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36A47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06212121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4000A1B7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7348C231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494ED467" w14:textId="3FA3D39D" w:rsidR="00D36770" w:rsidRDefault="00674117" w:rsidP="006C7D66">
      <w:pPr>
        <w:widowControl/>
        <w:spacing w:before="100" w:beforeAutospacing="1" w:after="100" w:afterAutospacing="1"/>
        <w:jc w:val="center"/>
        <w:outlineLvl w:val="0"/>
        <w:rPr>
          <w:rFonts w:ascii="宋体" w:hAnsi="宋体" w:hint="eastAsia"/>
          <w:b/>
          <w:kern w:val="0"/>
          <w:sz w:val="44"/>
          <w:szCs w:val="44"/>
        </w:rPr>
      </w:pPr>
      <w:r w:rsidRPr="00B763B8">
        <w:rPr>
          <w:rFonts w:ascii="方正小标宋_GBK" w:eastAsia="方正小标宋_GBK" w:hAnsi="宋体" w:hint="eastAsia"/>
          <w:kern w:val="0"/>
          <w:sz w:val="44"/>
          <w:szCs w:val="44"/>
        </w:rPr>
        <w:t>新疆维吾尔自治区喀什地区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塔</w:t>
      </w:r>
      <w:r w:rsidR="00DE218A">
        <w:rPr>
          <w:rFonts w:ascii="方正小标宋_GBK" w:eastAsia="方正小标宋_GBK" w:hAnsi="宋体" w:hint="eastAsia"/>
          <w:kern w:val="0"/>
          <w:sz w:val="44"/>
          <w:szCs w:val="44"/>
        </w:rPr>
        <w:t>塔什库尔干塔吉克自治县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塔什库尔干镇卫生院2026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年</w:t>
      </w:r>
      <w:r w:rsidR="00A75BC1">
        <w:rPr>
          <w:rFonts w:ascii="方正小标宋_GBK" w:eastAsia="方正小标宋_GBK" w:hAnsi="宋体" w:hint="eastAsia"/>
          <w:kern w:val="0"/>
          <w:sz w:val="44"/>
          <w:szCs w:val="44"/>
        </w:rPr>
        <w:t>单位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预算公开</w:t>
      </w:r>
    </w:p>
    <w:p w14:paraId="70373DF8" w14:textId="77777777" w:rsidR="008B535B" w:rsidRDefault="008B535B">
      <w:pPr>
        <w:widowControl/>
        <w:jc w:val="left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/>
          <w:kern w:val="0"/>
          <w:sz w:val="32"/>
          <w:szCs w:val="32"/>
        </w:rPr>
        <w:br w:type="page"/>
      </w:r>
    </w:p>
    <w:p w14:paraId="12514909" w14:textId="77777777" w:rsidR="002E78F0" w:rsidRPr="00B763B8" w:rsidRDefault="00895052" w:rsidP="00B763B8">
      <w:pPr>
        <w:spacing w:line="600" w:lineRule="exact"/>
        <w:jc w:val="center"/>
        <w:rPr>
          <w:rFonts w:ascii="黑体" w:eastAsia="黑体" w:hAnsi="黑体" w:cs="黑体" w:hint="eastAsia"/>
          <w:kern w:val="0"/>
          <w:sz w:val="32"/>
          <w:szCs w:val="32"/>
        </w:rPr>
      </w:pPr>
      <w:r w:rsidRPr="00B763B8"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目 录</w:t>
      </w:r>
    </w:p>
    <w:p w14:paraId="536B8E26" w14:textId="77777777" w:rsidR="002E78F0" w:rsidRPr="00EE5E96" w:rsidRDefault="002E78F0" w:rsidP="00EE5E96">
      <w:pPr>
        <w:jc w:val="center"/>
        <w:rPr>
          <w:sz w:val="36"/>
          <w:szCs w:val="36"/>
        </w:rPr>
      </w:pPr>
    </w:p>
    <w:p w14:paraId="60392444" w14:textId="77777777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第一部分 </w:t>
      </w:r>
      <w:r w:rsidR="004B6BE3" w:rsidRPr="00B763B8">
        <w:rPr>
          <w:rFonts w:ascii="仿宋_GB2312" w:eastAsia="仿宋_GB2312" w:hAnsi="仿宋_GB2312" w:cs="仿宋_GB2312"/>
          <w:b/>
          <w:kern w:val="0"/>
          <w:sz w:val="32"/>
          <w:szCs w:val="32"/>
        </w:rPr>
        <w:t>2026</w:t>
      </w:r>
      <w:r w:rsidR="001F10B6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A75BC1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概况</w:t>
      </w:r>
    </w:p>
    <w:p w14:paraId="0B312417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一、主要职能</w:t>
      </w:r>
    </w:p>
    <w:p w14:paraId="77424298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二、机构设置</w:t>
      </w:r>
    </w:p>
    <w:p w14:paraId="4401C2EB" w14:textId="77777777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第二部分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A75BC1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预算公开表</w:t>
      </w:r>
    </w:p>
    <w:p w14:paraId="129F9B66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</w:t>
      </w:r>
      <w:r w:rsidR="00A75BC1">
        <w:rPr>
          <w:rFonts w:ascii="仿宋_GB2312" w:eastAsia="仿宋_GB2312" w:hAnsi="仿宋_GB2312" w:cs="仿宋_GB2312" w:hint="eastAsia"/>
          <w:kern w:val="0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收支总体情况表</w:t>
      </w:r>
    </w:p>
    <w:p w14:paraId="10194C5C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</w:t>
      </w:r>
      <w:r w:rsidR="00A75BC1">
        <w:rPr>
          <w:rFonts w:ascii="仿宋_GB2312" w:eastAsia="仿宋_GB2312" w:hAnsi="仿宋_GB2312" w:cs="仿宋_GB2312" w:hint="eastAsia"/>
          <w:kern w:val="0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收入总体情况表</w:t>
      </w:r>
    </w:p>
    <w:p w14:paraId="359310A8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</w:t>
      </w:r>
      <w:r w:rsidR="00A75BC1">
        <w:rPr>
          <w:rFonts w:ascii="仿宋_GB2312" w:eastAsia="仿宋_GB2312" w:hAnsi="仿宋_GB2312" w:cs="仿宋_GB2312" w:hint="eastAsia"/>
          <w:kern w:val="0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支出总体情况表</w:t>
      </w:r>
    </w:p>
    <w:p w14:paraId="65F2CF73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四、财政拨款收支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总体情况表</w:t>
      </w:r>
    </w:p>
    <w:p w14:paraId="2F0D677D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五、一般公共预算支出情况表</w:t>
      </w:r>
    </w:p>
    <w:p w14:paraId="3047F1CA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六、一般公共预算基本支出情况表</w:t>
      </w:r>
    </w:p>
    <w:p w14:paraId="5313A1E2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七、一般公共预算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项目支出情况表</w:t>
      </w:r>
    </w:p>
    <w:p w14:paraId="33362A3A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八、政府性基金预算支出情况表</w:t>
      </w:r>
    </w:p>
    <w:p w14:paraId="3FFEC5B7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九、国有资本经营预算支出情况表</w:t>
      </w:r>
    </w:p>
    <w:p w14:paraId="2BF3E4BC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十、财政拨款“三公”经费支出情况表</w:t>
      </w:r>
    </w:p>
    <w:p w14:paraId="469ABF50" w14:textId="77777777" w:rsidR="00EC7512" w:rsidRDefault="00EC7512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财政拨款委托业务费支出情况表</w:t>
      </w:r>
    </w:p>
    <w:p w14:paraId="39AA30B0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、上年结转结余情况表</w:t>
      </w:r>
    </w:p>
    <w:p w14:paraId="511A947F" w14:textId="77777777" w:rsidR="002E78F0" w:rsidRPr="00B763B8" w:rsidRDefault="00895052" w:rsidP="00E908AC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第三部分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A75BC1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预算情况说明</w:t>
      </w:r>
    </w:p>
    <w:p w14:paraId="03BFADB3" w14:textId="34D090C4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DE218A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塔什库尔干镇卫生院2026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年收支预算情况的总体说明</w:t>
      </w:r>
    </w:p>
    <w:p w14:paraId="6B774C2B" w14:textId="1B93CEB8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DE218A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塔什库尔干镇卫生院2026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年收入预算情况说明</w:t>
      </w:r>
    </w:p>
    <w:p w14:paraId="5AB20AE6" w14:textId="6E7A4258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DE218A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塔什库尔干镇卫生院2026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年支出预算情况说明</w:t>
      </w:r>
    </w:p>
    <w:p w14:paraId="7B590E5D" w14:textId="1097C366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DE218A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塔什库尔干镇卫生院2026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年财政拨款收支预算情况的总体说明</w:t>
      </w:r>
    </w:p>
    <w:p w14:paraId="22890CCF" w14:textId="2C796712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DE218A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塔什库尔干镇卫生院2026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年一般公共预算当年拨款情况说明</w:t>
      </w:r>
    </w:p>
    <w:p w14:paraId="7EBD20F6" w14:textId="1F48AB11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DE218A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塔什库尔干镇卫生院2026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年一般公共预算基本支出情况说明</w:t>
      </w:r>
    </w:p>
    <w:p w14:paraId="38A66D50" w14:textId="7F23152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DE218A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塔什库尔干镇卫生院2026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一般公共预算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项目支出情况说明</w:t>
      </w:r>
    </w:p>
    <w:p w14:paraId="63BC57EC" w14:textId="2323CB43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DE218A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塔什库尔干镇卫生院2026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政府性基金预算拨款情况说明</w:t>
      </w:r>
    </w:p>
    <w:p w14:paraId="4B85EBF9" w14:textId="4C22A7D6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DE218A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塔什库尔干镇卫生院2026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国有资本经营预算拨款情况说明</w:t>
      </w:r>
    </w:p>
    <w:p w14:paraId="6BBA973B" w14:textId="1DF5BFDA" w:rsidR="003767AD" w:rsidRDefault="003767AD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DE218A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塔什库尔干镇卫生院2026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年财政拨款“三公”经费预算情况说明</w:t>
      </w:r>
    </w:p>
    <w:p w14:paraId="7048A239" w14:textId="2C43ACE2" w:rsidR="00EC7512" w:rsidRPr="00B763B8" w:rsidRDefault="00EC751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十一、关于</w:t>
      </w:r>
      <w:r w:rsidR="008B535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喀什地区塔</w:t>
      </w:r>
      <w:r w:rsidR="00DE218A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塔什库尔干镇卫生院</w:t>
      </w:r>
      <w:r w:rsidR="00A43A63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年财政拨款委托业务费支出情况说明</w:t>
      </w:r>
    </w:p>
    <w:p w14:paraId="2D846536" w14:textId="705E30AD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DE218A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塔什库尔干镇卫生院2026年上年结转结余预算情况说明</w:t>
      </w:r>
    </w:p>
    <w:p w14:paraId="4B2B8FE0" w14:textId="77777777" w:rsidR="009536BB" w:rsidRPr="00B763B8" w:rsidRDefault="009536BB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三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、其他重要事项的情况说明</w:t>
      </w:r>
    </w:p>
    <w:p w14:paraId="613B543F" w14:textId="77777777" w:rsidR="00432378" w:rsidRDefault="00895052" w:rsidP="00CD18A2">
      <w:pPr>
        <w:widowControl/>
        <w:spacing w:line="540" w:lineRule="exact"/>
        <w:ind w:firstLineChars="200" w:firstLine="643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第四部分 名词解释</w:t>
      </w:r>
      <w:r w:rsidR="00432378">
        <w:rPr>
          <w:rFonts w:ascii="仿宋_GB2312" w:eastAsia="仿宋_GB2312" w:hAnsi="宋体"/>
          <w:b/>
          <w:kern w:val="0"/>
          <w:sz w:val="32"/>
          <w:szCs w:val="32"/>
        </w:rPr>
        <w:br w:type="page"/>
      </w:r>
    </w:p>
    <w:p w14:paraId="3C1BE6DA" w14:textId="77777777" w:rsidR="00A97713" w:rsidRPr="00B763B8" w:rsidRDefault="00895052" w:rsidP="00811C83">
      <w:pPr>
        <w:widowControl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第一部分 </w:t>
      </w:r>
      <w:bookmarkStart w:id="0" w:name="_Hlk155094649"/>
      <w:r w:rsidR="001F10B6" w:rsidRPr="00B763B8">
        <w:rPr>
          <w:rFonts w:ascii="黑体" w:eastAsia="黑体" w:hAnsi="黑体"/>
          <w:kern w:val="0"/>
          <w:sz w:val="32"/>
          <w:szCs w:val="32"/>
        </w:rPr>
        <w:t>2026</w:t>
      </w:r>
      <w:r w:rsidR="001F10B6"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bookmarkEnd w:id="0"/>
      <w:r w:rsidR="00A75BC1">
        <w:rPr>
          <w:rFonts w:ascii="黑体" w:eastAsia="黑体" w:hAnsi="黑体" w:hint="eastAsia"/>
          <w:kern w:val="0"/>
          <w:sz w:val="32"/>
          <w:szCs w:val="32"/>
        </w:rPr>
        <w:t>单位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概况</w:t>
      </w:r>
    </w:p>
    <w:p w14:paraId="15741D9A" w14:textId="77777777" w:rsidR="00A97713" w:rsidRPr="00A97713" w:rsidRDefault="00A97713" w:rsidP="00A97713">
      <w:pPr>
        <w:jc w:val="center"/>
        <w:rPr>
          <w:sz w:val="30"/>
          <w:szCs w:val="30"/>
        </w:rPr>
      </w:pPr>
    </w:p>
    <w:p w14:paraId="22A05FB5" w14:textId="77777777" w:rsidR="002E78F0" w:rsidRPr="00B763B8" w:rsidRDefault="00895052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一、</w:t>
      </w:r>
      <w:bookmarkStart w:id="1" w:name="_Hlk149153910"/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主要职能</w:t>
      </w:r>
      <w:bookmarkEnd w:id="1"/>
    </w:p>
    <w:p w14:paraId="7D847685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为人民身体健康提供医疗和预防保健服务，医疗常见病多发病护理，恢复期病人康复治疗与护理，预防保健，初级技术人员培训，初级卫生保健规划实施，合作医疗组织与管理，卫生监督与卫生信息管理。</w:t>
      </w:r>
    </w:p>
    <w:p w14:paraId="5DC3CF5D" w14:textId="77777777" w:rsidR="002E78F0" w:rsidRPr="00B763B8" w:rsidRDefault="000A4CF9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二、</w:t>
      </w:r>
      <w:r w:rsidR="00895052"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机构设置</w:t>
      </w:r>
    </w:p>
    <w:p w14:paraId="3BF71726" w14:textId="5023EBBB" w:rsidR="00885758" w:rsidRDefault="00035656" w:rsidP="00552F70">
      <w:pPr>
        <w:widowControl/>
        <w:spacing w:line="540" w:lineRule="exact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035656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塔</w:t>
      </w:r>
      <w:r w:rsidR="00DE218A">
        <w:rPr>
          <w:rFonts w:ascii="仿宋_GB2312" w:eastAsia="仿宋_GB2312" w:hAnsi="宋体" w:cs="宋体"/>
          <w:kern w:val="0"/>
          <w:sz w:val="32"/>
          <w:szCs w:val="32"/>
        </w:rPr>
        <w:t>塔什库尔干塔吉克自治县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塔什库尔干镇卫生院</w:t>
      </w:r>
      <w:r w:rsidR="00885758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无下属预算单位</w:t>
      </w:r>
      <w:r w:rsidR="00055856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113FEA05" w14:textId="77777777" w:rsidR="00F07757" w:rsidRPr="00B763B8" w:rsidRDefault="00895052" w:rsidP="00D70018">
      <w:pPr>
        <w:widowControl/>
        <w:spacing w:line="44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>
        <w:rPr>
          <w:rFonts w:ascii="微软雅黑" w:eastAsia="微软雅黑" w:hAnsi="Calibri"/>
          <w:b/>
          <w:bCs/>
          <w:kern w:val="44"/>
          <w:sz w:val="28"/>
          <w:szCs w:val="28"/>
        </w:rPr>
        <w:br w:type="page"/>
      </w: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第二部分 </w:t>
      </w:r>
      <w:r w:rsidR="007E1245" w:rsidRPr="00B763B8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r w:rsidR="000D6242" w:rsidRPr="00B763B8">
        <w:rPr>
          <w:rFonts w:ascii="黑体" w:eastAsia="黑体" w:hAnsi="黑体"/>
          <w:kern w:val="0"/>
          <w:sz w:val="32"/>
          <w:szCs w:val="32"/>
          <w:cs/>
        </w:rPr>
        <w:t>‎</w:t>
      </w:r>
      <w:r w:rsidR="00A75BC1">
        <w:rPr>
          <w:rFonts w:ascii="黑体" w:eastAsia="黑体" w:hAnsi="黑体" w:hint="eastAsia"/>
          <w:kern w:val="0"/>
          <w:sz w:val="32"/>
          <w:szCs w:val="32"/>
        </w:rPr>
        <w:t>单位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预算公开表</w:t>
      </w:r>
    </w:p>
    <w:p w14:paraId="5C0173CB" w14:textId="77777777" w:rsidR="00F07757" w:rsidRPr="00A97713" w:rsidRDefault="00F07757" w:rsidP="00A9771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A97713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A97713">
        <w:rPr>
          <w:rFonts w:ascii="宋体" w:hAnsi="宋体" w:hint="eastAsia"/>
          <w:bCs/>
          <w:kern w:val="0"/>
          <w:sz w:val="20"/>
          <w:szCs w:val="20"/>
        </w:rPr>
        <w:t>1</w:t>
      </w:r>
    </w:p>
    <w:p w14:paraId="3EC41281" w14:textId="77777777" w:rsidR="00F07757" w:rsidRPr="00E50391" w:rsidRDefault="00A75BC1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单位</w:t>
      </w:r>
      <w:r w:rsidR="00F07757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收支总体情况表</w:t>
      </w:r>
    </w:p>
    <w:tbl>
      <w:tblPr>
        <w:tblW w:w="10131" w:type="dxa"/>
        <w:jc w:val="center"/>
        <w:tblLayout w:type="fixed"/>
        <w:tblLook w:val="04A0" w:firstRow="1" w:lastRow="0" w:firstColumn="1" w:lastColumn="0" w:noHBand="0" w:noVBand="1"/>
      </w:tblPr>
      <w:tblGrid>
        <w:gridCol w:w="8789"/>
        <w:gridCol w:w="1342"/>
      </w:tblGrid>
      <w:tr w:rsidR="008A1B76" w:rsidRPr="009C218F" w14:paraId="26056A8D" w14:textId="77777777" w:rsidTr="00D815C2">
        <w:trPr>
          <w:trHeight w:val="170"/>
          <w:jc w:val="center"/>
        </w:trPr>
        <w:tc>
          <w:tcPr>
            <w:tcW w:w="8789" w:type="dxa"/>
            <w:noWrap/>
            <w:vAlign w:val="bottom"/>
          </w:tcPr>
          <w:p w14:paraId="0306BDF4" w14:textId="51934F4C" w:rsidR="008A1B76" w:rsidRPr="009C218F" w:rsidRDefault="008A1B76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DE218A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塔什库尔干镇卫生院</w:t>
            </w:r>
            <w:r w:rsidRPr="009C218F"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342" w:type="dxa"/>
            <w:noWrap/>
            <w:vAlign w:val="bottom"/>
          </w:tcPr>
          <w:p w14:paraId="34B1DA03" w14:textId="77777777" w:rsidR="008A1B76" w:rsidRPr="009C218F" w:rsidRDefault="008A1B76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38D57C50" w14:textId="77777777" w:rsidR="008A1B76" w:rsidRPr="003767AD" w:rsidRDefault="008A1B76" w:rsidP="008A1B76">
      <w:pPr>
        <w:spacing w:line="20" w:lineRule="exact"/>
        <w:rPr>
          <w:sz w:val="2"/>
          <w:szCs w:val="2"/>
        </w:rPr>
      </w:pPr>
    </w:p>
    <w:tbl>
      <w:tblPr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2133"/>
        <w:gridCol w:w="2755"/>
        <w:gridCol w:w="2126"/>
      </w:tblGrid>
      <w:tr w:rsidR="008A1B76" w:rsidRPr="000A7FA9" w14:paraId="6F420AF5" w14:textId="77777777" w:rsidTr="00B8200E">
        <w:trPr>
          <w:trHeight w:val="454"/>
          <w:jc w:val="center"/>
        </w:trPr>
        <w:tc>
          <w:tcPr>
            <w:tcW w:w="524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710EE1C6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收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入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62F86B87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出</w:t>
            </w:r>
          </w:p>
        </w:tc>
      </w:tr>
      <w:tr w:rsidR="008A1B76" w:rsidRPr="004C0A0E" w14:paraId="13C79491" w14:textId="77777777" w:rsidTr="00D70018">
        <w:trPr>
          <w:trHeight w:hRule="exact" w:val="613"/>
          <w:jc w:val="center"/>
        </w:trPr>
        <w:tc>
          <w:tcPr>
            <w:tcW w:w="3114" w:type="dxa"/>
            <w:noWrap/>
            <w:vAlign w:val="center"/>
          </w:tcPr>
          <w:p w14:paraId="53AB4EF1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4C0A0E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2133" w:type="dxa"/>
            <w:noWrap/>
            <w:vAlign w:val="center"/>
          </w:tcPr>
          <w:p w14:paraId="6E0049CA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  <w:tc>
          <w:tcPr>
            <w:tcW w:w="2755" w:type="dxa"/>
            <w:noWrap/>
            <w:vAlign w:val="center"/>
          </w:tcPr>
          <w:p w14:paraId="1C1BCD36" w14:textId="77777777" w:rsidR="008A1B76" w:rsidRPr="004C0A0E" w:rsidRDefault="003D0A9C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2126" w:type="dxa"/>
            <w:noWrap/>
            <w:vAlign w:val="center"/>
          </w:tcPr>
          <w:p w14:paraId="719C49C9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</w:tr>
      <w:tr w:rsidR="00350F5B" w:rsidRPr="000A7FA9" w14:paraId="534BE911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A9B2B8E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一、本年收入</w:t>
            </w:r>
          </w:p>
        </w:tc>
        <w:tc>
          <w:tcPr>
            <w:tcW w:w="2133" w:type="dxa"/>
          </w:tcPr>
          <w:p w14:paraId="5DE2DF38" w14:textId="77777777" w:rsidR="00350F5B" w:rsidRPr="00496F91" w:rsidRDefault="00350F5B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455.75</w:t>
            </w:r>
          </w:p>
        </w:tc>
        <w:tc>
          <w:tcPr>
            <w:tcW w:w="2755" w:type="dxa"/>
            <w:noWrap/>
            <w:vAlign w:val="center"/>
          </w:tcPr>
          <w:p w14:paraId="639A521D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2126" w:type="dxa"/>
          </w:tcPr>
          <w:p w14:paraId="324D1C85" w14:textId="77777777" w:rsidR="00350F5B" w:rsidRPr="00496F91" w:rsidRDefault="00350F5B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20BBB6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239075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1.一般公共预算拨款</w:t>
            </w:r>
          </w:p>
        </w:tc>
        <w:tc>
          <w:tcPr>
            <w:tcW w:w="2133" w:type="dxa"/>
          </w:tcPr>
          <w:p w14:paraId="00DB907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455.75</w:t>
            </w:r>
          </w:p>
        </w:tc>
        <w:tc>
          <w:tcPr>
            <w:tcW w:w="2755" w:type="dxa"/>
            <w:noWrap/>
            <w:vAlign w:val="center"/>
          </w:tcPr>
          <w:p w14:paraId="0241E26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2126" w:type="dxa"/>
          </w:tcPr>
          <w:p w14:paraId="349638B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A7E368F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7206E7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其中：一般财力</w:t>
            </w:r>
          </w:p>
        </w:tc>
        <w:tc>
          <w:tcPr>
            <w:tcW w:w="2133" w:type="dxa"/>
          </w:tcPr>
          <w:p w14:paraId="523999F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455.75</w:t>
            </w:r>
          </w:p>
        </w:tc>
        <w:tc>
          <w:tcPr>
            <w:tcW w:w="2755" w:type="dxa"/>
            <w:noWrap/>
            <w:vAlign w:val="center"/>
          </w:tcPr>
          <w:p w14:paraId="06D5693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2126" w:type="dxa"/>
          </w:tcPr>
          <w:p w14:paraId="4431831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94ED9DB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6FFF0C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上级一般公共预算安排转移支付</w:t>
            </w:r>
          </w:p>
        </w:tc>
        <w:tc>
          <w:tcPr>
            <w:tcW w:w="2133" w:type="dxa"/>
          </w:tcPr>
          <w:p w14:paraId="73C5D50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78AE86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2126" w:type="dxa"/>
          </w:tcPr>
          <w:p w14:paraId="7702965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F2790EF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108746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4E9A" w:rsidRPr="00496F91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  <w:r w:rsidR="00064E9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5C66AF6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A647C7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2126" w:type="dxa"/>
          </w:tcPr>
          <w:p w14:paraId="2C074D2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903CA6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BEFEA6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其中：政府性基金收入</w:t>
            </w:r>
          </w:p>
        </w:tc>
        <w:tc>
          <w:tcPr>
            <w:tcW w:w="2133" w:type="dxa"/>
          </w:tcPr>
          <w:p w14:paraId="5E00597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E761C1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2126" w:type="dxa"/>
          </w:tcPr>
          <w:p w14:paraId="241FF4E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BEAA6BA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17925B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上级政府性基金安排转移支付</w:t>
            </w:r>
          </w:p>
        </w:tc>
        <w:tc>
          <w:tcPr>
            <w:tcW w:w="2133" w:type="dxa"/>
          </w:tcPr>
          <w:p w14:paraId="3FA7C16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1B37EE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2126" w:type="dxa"/>
          </w:tcPr>
          <w:p w14:paraId="7E18791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19FB935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40ADDC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3.国有资本经营预算拨款</w:t>
            </w:r>
          </w:p>
        </w:tc>
        <w:tc>
          <w:tcPr>
            <w:tcW w:w="2133" w:type="dxa"/>
          </w:tcPr>
          <w:p w14:paraId="6FE9E0B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A5EE81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2126" w:type="dxa"/>
          </w:tcPr>
          <w:p w14:paraId="25FB37F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67.07</w:t>
            </w:r>
          </w:p>
        </w:tc>
      </w:tr>
      <w:tr w:rsidR="009F23C2" w:rsidRPr="000A7FA9" w14:paraId="174AF56C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790E6F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其中：国有资本经营收入</w:t>
            </w:r>
          </w:p>
        </w:tc>
        <w:tc>
          <w:tcPr>
            <w:tcW w:w="2133" w:type="dxa"/>
          </w:tcPr>
          <w:p w14:paraId="6CFA75B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F82C65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2126" w:type="dxa"/>
          </w:tcPr>
          <w:p w14:paraId="3700084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C8A8D9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1B5F15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上级国有资本经营预算安排转移支付</w:t>
            </w:r>
          </w:p>
        </w:tc>
        <w:tc>
          <w:tcPr>
            <w:tcW w:w="2133" w:type="dxa"/>
          </w:tcPr>
          <w:p w14:paraId="2BF8B74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F9AFCD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2126" w:type="dxa"/>
          </w:tcPr>
          <w:p w14:paraId="77E3E30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393.85</w:t>
            </w:r>
          </w:p>
        </w:tc>
      </w:tr>
      <w:tr w:rsidR="009F23C2" w:rsidRPr="000A7FA9" w14:paraId="2371B775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A66BD4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4.财政专户核拨</w:t>
            </w:r>
          </w:p>
        </w:tc>
        <w:tc>
          <w:tcPr>
            <w:tcW w:w="2133" w:type="dxa"/>
          </w:tcPr>
          <w:p w14:paraId="027874D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227DF8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2126" w:type="dxa"/>
          </w:tcPr>
          <w:p w14:paraId="2EB651E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6012185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C97CC7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5.单位资金</w:t>
            </w:r>
          </w:p>
        </w:tc>
        <w:tc>
          <w:tcPr>
            <w:tcW w:w="2133" w:type="dxa"/>
          </w:tcPr>
          <w:p w14:paraId="468C87B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8403D9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2126" w:type="dxa"/>
          </w:tcPr>
          <w:p w14:paraId="7386D0B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58CA06B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46FB1A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其中：事业收入</w:t>
            </w:r>
          </w:p>
        </w:tc>
        <w:tc>
          <w:tcPr>
            <w:tcW w:w="2133" w:type="dxa"/>
          </w:tcPr>
          <w:p w14:paraId="0C0002D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77955B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2126" w:type="dxa"/>
          </w:tcPr>
          <w:p w14:paraId="04D9E0A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786F75D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EF2E75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上级补助收入</w:t>
            </w:r>
          </w:p>
        </w:tc>
        <w:tc>
          <w:tcPr>
            <w:tcW w:w="2133" w:type="dxa"/>
          </w:tcPr>
          <w:p w14:paraId="77A2A0F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50711C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2126" w:type="dxa"/>
          </w:tcPr>
          <w:p w14:paraId="6B40FF1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6797AF7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FCC74B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附属单位上缴收入</w:t>
            </w:r>
          </w:p>
        </w:tc>
        <w:tc>
          <w:tcPr>
            <w:tcW w:w="2133" w:type="dxa"/>
          </w:tcPr>
          <w:p w14:paraId="71A75B3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C631DA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5B180C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2126" w:type="dxa"/>
          </w:tcPr>
          <w:p w14:paraId="417667D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AF5D25F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D6F3ED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事业单位经营收入</w:t>
            </w:r>
          </w:p>
        </w:tc>
        <w:tc>
          <w:tcPr>
            <w:tcW w:w="2133" w:type="dxa"/>
          </w:tcPr>
          <w:p w14:paraId="1FCB2B6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04CF21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2126" w:type="dxa"/>
          </w:tcPr>
          <w:p w14:paraId="32EF8CB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7F115BF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3945F7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其他收入</w:t>
            </w:r>
          </w:p>
        </w:tc>
        <w:tc>
          <w:tcPr>
            <w:tcW w:w="2133" w:type="dxa"/>
          </w:tcPr>
          <w:p w14:paraId="5E1EAFE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A4FAED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2126" w:type="dxa"/>
          </w:tcPr>
          <w:p w14:paraId="3DF3AAE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9D73AFE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6DC1D7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二、上年结转结余</w:t>
            </w:r>
          </w:p>
        </w:tc>
        <w:tc>
          <w:tcPr>
            <w:tcW w:w="2133" w:type="dxa"/>
          </w:tcPr>
          <w:p w14:paraId="45628F2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5.17</w:t>
            </w:r>
          </w:p>
        </w:tc>
        <w:tc>
          <w:tcPr>
            <w:tcW w:w="2755" w:type="dxa"/>
            <w:noWrap/>
            <w:vAlign w:val="center"/>
          </w:tcPr>
          <w:p w14:paraId="711BBFB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2126" w:type="dxa"/>
          </w:tcPr>
          <w:p w14:paraId="5096877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B792E5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0FEF18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1.财政拨款结转</w:t>
            </w:r>
          </w:p>
        </w:tc>
        <w:tc>
          <w:tcPr>
            <w:tcW w:w="2133" w:type="dxa"/>
          </w:tcPr>
          <w:p w14:paraId="1F85687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5.17</w:t>
            </w:r>
          </w:p>
        </w:tc>
        <w:tc>
          <w:tcPr>
            <w:tcW w:w="2755" w:type="dxa"/>
            <w:noWrap/>
            <w:vAlign w:val="center"/>
          </w:tcPr>
          <w:p w14:paraId="5C04960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2126" w:type="dxa"/>
          </w:tcPr>
          <w:p w14:paraId="36FDA39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04007CF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2F3CE0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其中：一般公共预算拨款</w:t>
            </w:r>
          </w:p>
        </w:tc>
        <w:tc>
          <w:tcPr>
            <w:tcW w:w="2133" w:type="dxa"/>
          </w:tcPr>
          <w:p w14:paraId="4E34614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5.17</w:t>
            </w:r>
          </w:p>
        </w:tc>
        <w:tc>
          <w:tcPr>
            <w:tcW w:w="2755" w:type="dxa"/>
            <w:noWrap/>
            <w:vAlign w:val="center"/>
          </w:tcPr>
          <w:p w14:paraId="4A8590A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2126" w:type="dxa"/>
          </w:tcPr>
          <w:p w14:paraId="010A392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7B4AE90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37833DE" w14:textId="77777777" w:rsidR="009F23C2" w:rsidRPr="00496F91" w:rsidRDefault="00064E9A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256A9C4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5FB49C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2126" w:type="dxa"/>
          </w:tcPr>
          <w:p w14:paraId="144B4C2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ACE7BF2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999879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国有资本经营预算拨款</w:t>
            </w:r>
          </w:p>
        </w:tc>
        <w:tc>
          <w:tcPr>
            <w:tcW w:w="2133" w:type="dxa"/>
          </w:tcPr>
          <w:p w14:paraId="71F40F1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AF4A22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2126" w:type="dxa"/>
          </w:tcPr>
          <w:p w14:paraId="55FD8B1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6B4A2CB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E75FDC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74D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非财政拨款结余</w:t>
            </w:r>
          </w:p>
        </w:tc>
        <w:tc>
          <w:tcPr>
            <w:tcW w:w="2133" w:type="dxa"/>
          </w:tcPr>
          <w:p w14:paraId="6F94C54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96131C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2126" w:type="dxa"/>
          </w:tcPr>
          <w:p w14:paraId="60BF51D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9250B9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AD603D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其中：财政专户核拨</w:t>
            </w:r>
          </w:p>
        </w:tc>
        <w:tc>
          <w:tcPr>
            <w:tcW w:w="2133" w:type="dxa"/>
          </w:tcPr>
          <w:p w14:paraId="7F5EFF0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A6A0C1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2126" w:type="dxa"/>
          </w:tcPr>
          <w:p w14:paraId="515F1E9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D2C4C1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D39F14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单位资金</w:t>
            </w:r>
          </w:p>
        </w:tc>
        <w:tc>
          <w:tcPr>
            <w:tcW w:w="2133" w:type="dxa"/>
          </w:tcPr>
          <w:p w14:paraId="22E8FED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F8548B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2126" w:type="dxa"/>
          </w:tcPr>
          <w:p w14:paraId="17442AD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B95F2DF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76F6A2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2848B15D" w14:textId="77777777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7C90A0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2126" w:type="dxa"/>
          </w:tcPr>
          <w:p w14:paraId="4692DF8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920ED7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2930AA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2E0CD155" w14:textId="77777777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CC77ED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2126" w:type="dxa"/>
          </w:tcPr>
          <w:p w14:paraId="4C5A23E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CF8DB80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F42310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695F30EE" w14:textId="77777777" w:rsidR="009F23C2" w:rsidRPr="00496F91" w:rsidRDefault="009F23C2" w:rsidP="009F23C2">
            <w:pPr>
              <w:widowControl/>
              <w:wordWrap w:val="0"/>
              <w:spacing w:line="300" w:lineRule="exact"/>
              <w:ind w:right="234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    </w:t>
            </w:r>
          </w:p>
        </w:tc>
        <w:tc>
          <w:tcPr>
            <w:tcW w:w="2755" w:type="dxa"/>
            <w:noWrap/>
            <w:vAlign w:val="center"/>
          </w:tcPr>
          <w:p w14:paraId="03E5096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2126" w:type="dxa"/>
          </w:tcPr>
          <w:p w14:paraId="04A79B2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DE0771C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209824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21D7FA9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5B65FE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2126" w:type="dxa"/>
          </w:tcPr>
          <w:p w14:paraId="708A1F5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A7FA9" w14:paraId="15B5DB0D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74663C9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526EDE2D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24E3B1E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/>
                <w:kern w:val="0"/>
                <w:sz w:val="18"/>
                <w:szCs w:val="18"/>
              </w:rPr>
              <w:t>4</w:t>
            </w:r>
            <w:r w:rsidRPr="00077F3B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2126" w:type="dxa"/>
          </w:tcPr>
          <w:p w14:paraId="0E3EAE6A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97A6D" w14:paraId="533215AB" w14:textId="77777777" w:rsidTr="00C8512A">
        <w:trPr>
          <w:trHeight w:hRule="exact" w:val="557"/>
          <w:jc w:val="center"/>
        </w:trPr>
        <w:tc>
          <w:tcPr>
            <w:tcW w:w="3114" w:type="dxa"/>
            <w:vAlign w:val="center"/>
          </w:tcPr>
          <w:p w14:paraId="7CA13139" w14:textId="77777777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收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入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33" w:type="dxa"/>
            <w:vAlign w:val="center"/>
          </w:tcPr>
          <w:p w14:paraId="4EEA5E0E" w14:textId="77777777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460.92</w:t>
            </w:r>
          </w:p>
        </w:tc>
        <w:tc>
          <w:tcPr>
            <w:tcW w:w="2755" w:type="dxa"/>
            <w:noWrap/>
            <w:vAlign w:val="center"/>
          </w:tcPr>
          <w:p w14:paraId="10270CCA" w14:textId="77777777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支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出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26" w:type="dxa"/>
            <w:vAlign w:val="center"/>
          </w:tcPr>
          <w:p w14:paraId="452262B8" w14:textId="77777777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460.92</w:t>
            </w:r>
          </w:p>
        </w:tc>
      </w:tr>
    </w:tbl>
    <w:p w14:paraId="43761F62" w14:textId="77777777" w:rsidR="008C5FFA" w:rsidRDefault="008C5FFA" w:rsidP="001D63BF">
      <w:pPr>
        <w:widowControl/>
        <w:spacing w:line="20" w:lineRule="exact"/>
        <w:jc w:val="left"/>
        <w:rPr>
          <w:rFonts w:ascii="黑体" w:eastAsia="黑体" w:hAnsi="黑体" w:hint="eastAsia"/>
          <w:b/>
          <w:kern w:val="0"/>
          <w:sz w:val="30"/>
          <w:szCs w:val="30"/>
        </w:rPr>
        <w:sectPr w:rsidR="008C5FFA" w:rsidSect="00662D8D">
          <w:footerReference w:type="even" r:id="rId9"/>
          <w:footerReference w:type="default" r:id="rId10"/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259EB969" w14:textId="77777777" w:rsidR="002E78F0" w:rsidRPr="003767AD" w:rsidRDefault="00895052" w:rsidP="003767AD">
      <w:pPr>
        <w:widowControl/>
        <w:jc w:val="left"/>
        <w:rPr>
          <w:rFonts w:ascii="仿宋_GB2312" w:eastAsia="仿宋_GB2312" w:hAnsi="宋体" w:hint="eastAsia"/>
          <w:bCs/>
          <w:kern w:val="0"/>
          <w:sz w:val="20"/>
          <w:szCs w:val="20"/>
        </w:rPr>
      </w:pPr>
      <w:r w:rsidRPr="003767AD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3767AD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553BBD92" w14:textId="77777777" w:rsidR="002E78F0" w:rsidRPr="00E50391" w:rsidRDefault="00A75BC1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单位</w:t>
      </w:r>
      <w:r w:rsidR="00895052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收入总体情况表</w:t>
      </w:r>
    </w:p>
    <w:tbl>
      <w:tblPr>
        <w:tblW w:w="15026" w:type="dxa"/>
        <w:jc w:val="center"/>
        <w:tblLayout w:type="fixed"/>
        <w:tblLook w:val="04A0" w:firstRow="1" w:lastRow="0" w:firstColumn="1" w:lastColumn="0" w:noHBand="0" w:noVBand="1"/>
      </w:tblPr>
      <w:tblGrid>
        <w:gridCol w:w="13608"/>
        <w:gridCol w:w="1418"/>
      </w:tblGrid>
      <w:tr w:rsidR="00AD7288" w:rsidRPr="009C218F" w14:paraId="0644FE61" w14:textId="77777777" w:rsidTr="006645AF">
        <w:trPr>
          <w:trHeight w:val="246"/>
          <w:jc w:val="center"/>
        </w:trPr>
        <w:tc>
          <w:tcPr>
            <w:tcW w:w="13608" w:type="dxa"/>
            <w:vAlign w:val="bottom"/>
          </w:tcPr>
          <w:p w14:paraId="6FE46E5E" w14:textId="4BAB554D" w:rsidR="00AD7288" w:rsidRPr="009C218F" w:rsidRDefault="00AD7288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DE218A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塔什库尔干镇卫生院</w:t>
            </w:r>
          </w:p>
        </w:tc>
        <w:tc>
          <w:tcPr>
            <w:tcW w:w="1418" w:type="dxa"/>
          </w:tcPr>
          <w:p w14:paraId="296AEE4E" w14:textId="77777777" w:rsidR="00AD7288" w:rsidRPr="009C218F" w:rsidRDefault="00AD7288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1FDF9320" w14:textId="77777777" w:rsidR="003767AD" w:rsidRPr="003767AD" w:rsidRDefault="003767AD" w:rsidP="003767AD">
      <w:pPr>
        <w:spacing w:line="20" w:lineRule="exact"/>
        <w:rPr>
          <w:sz w:val="2"/>
          <w:szCs w:val="2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559"/>
        <w:gridCol w:w="1843"/>
        <w:gridCol w:w="1559"/>
        <w:gridCol w:w="850"/>
        <w:gridCol w:w="851"/>
        <w:gridCol w:w="850"/>
        <w:gridCol w:w="851"/>
        <w:gridCol w:w="850"/>
        <w:gridCol w:w="851"/>
        <w:gridCol w:w="709"/>
        <w:gridCol w:w="708"/>
        <w:gridCol w:w="709"/>
        <w:gridCol w:w="709"/>
      </w:tblGrid>
      <w:tr w:rsidR="00476866" w:rsidRPr="009870C6" w14:paraId="0702BC26" w14:textId="77777777" w:rsidTr="00341BAE">
        <w:trPr>
          <w:trHeight w:val="741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vAlign w:val="center"/>
          </w:tcPr>
          <w:p w14:paraId="5F1BFBD4" w14:textId="77777777" w:rsidR="00506072" w:rsidRPr="00257505" w:rsidRDefault="00122440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4"/>
              </w:rPr>
              <w:t>科目代码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14:paraId="4F98DF9D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科目名称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14:paraId="36C75D95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总 计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</w:tcBorders>
            <w:vAlign w:val="center"/>
          </w:tcPr>
          <w:p w14:paraId="195DE4EA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财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政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拨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款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（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补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助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22398EF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财政专户（教育收费）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6AAEDDF1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单位资金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1854D94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财政拨款结转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1FDF73E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非财政拨款结转结余</w:t>
            </w:r>
          </w:p>
        </w:tc>
      </w:tr>
      <w:tr w:rsidR="00341BAE" w:rsidRPr="009870C6" w14:paraId="62E6B6A0" w14:textId="77777777" w:rsidTr="00341BAE">
        <w:trPr>
          <w:trHeight w:val="847"/>
          <w:tblHeader/>
          <w:jc w:val="center"/>
        </w:trPr>
        <w:tc>
          <w:tcPr>
            <w:tcW w:w="704" w:type="dxa"/>
            <w:vAlign w:val="center"/>
          </w:tcPr>
          <w:p w14:paraId="0EF8C13F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781A4446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22BA1D71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项</w:t>
            </w:r>
          </w:p>
        </w:tc>
        <w:tc>
          <w:tcPr>
            <w:tcW w:w="1559" w:type="dxa"/>
            <w:vMerge/>
            <w:vAlign w:val="center"/>
          </w:tcPr>
          <w:p w14:paraId="5908386A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B691579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9698A10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财政拨款（补助）小计</w:t>
            </w:r>
          </w:p>
        </w:tc>
        <w:tc>
          <w:tcPr>
            <w:tcW w:w="850" w:type="dxa"/>
            <w:vAlign w:val="center"/>
          </w:tcPr>
          <w:p w14:paraId="60E2701C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一般公共预算</w:t>
            </w:r>
          </w:p>
        </w:tc>
        <w:tc>
          <w:tcPr>
            <w:tcW w:w="851" w:type="dxa"/>
            <w:vAlign w:val="center"/>
          </w:tcPr>
          <w:p w14:paraId="69F3DC61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上级一般公共预算安排的转</w:t>
            </w:r>
          </w:p>
          <w:p w14:paraId="4B5A58E4" w14:textId="77777777" w:rsidR="00506072" w:rsidRPr="00257505" w:rsidRDefault="00506072" w:rsidP="008C5FF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移支付</w:t>
            </w:r>
          </w:p>
        </w:tc>
        <w:tc>
          <w:tcPr>
            <w:tcW w:w="850" w:type="dxa"/>
            <w:vAlign w:val="center"/>
          </w:tcPr>
          <w:p w14:paraId="641112FE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政府性基金预算</w:t>
            </w:r>
          </w:p>
        </w:tc>
        <w:tc>
          <w:tcPr>
            <w:tcW w:w="851" w:type="dxa"/>
            <w:vAlign w:val="center"/>
          </w:tcPr>
          <w:p w14:paraId="7E129740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上级政府性基金安排的转移支付</w:t>
            </w:r>
          </w:p>
        </w:tc>
        <w:tc>
          <w:tcPr>
            <w:tcW w:w="850" w:type="dxa"/>
            <w:vAlign w:val="center"/>
          </w:tcPr>
          <w:p w14:paraId="2A41718E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国有资本经营预算</w:t>
            </w:r>
          </w:p>
        </w:tc>
        <w:tc>
          <w:tcPr>
            <w:tcW w:w="851" w:type="dxa"/>
            <w:vAlign w:val="center"/>
          </w:tcPr>
          <w:p w14:paraId="2BAE1F71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上级国有资本经营预算安排的转移支付</w:t>
            </w:r>
          </w:p>
        </w:tc>
        <w:tc>
          <w:tcPr>
            <w:tcW w:w="709" w:type="dxa"/>
            <w:vMerge/>
          </w:tcPr>
          <w:p w14:paraId="51F8F722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572DBF52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1111A32E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6CADCEE2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  <w:tr w:rsidR="00341BAE" w:rsidRPr="00FE6CB4" w14:paraId="40EC7EAA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7F9022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36D4467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08A03B3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060B993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社会保障和就业支出</w:t>
            </w:r>
          </w:p>
        </w:tc>
        <w:tc>
          <w:tcPr>
            <w:tcW w:w="1843" w:type="dxa"/>
            <w:vAlign w:val="center"/>
          </w:tcPr>
          <w:p w14:paraId="0601F20F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67.07</w:t>
            </w:r>
          </w:p>
        </w:tc>
        <w:tc>
          <w:tcPr>
            <w:tcW w:w="1559" w:type="dxa"/>
            <w:vAlign w:val="center"/>
          </w:tcPr>
          <w:p w14:paraId="13AFCE7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67.07</w:t>
            </w:r>
          </w:p>
        </w:tc>
        <w:tc>
          <w:tcPr>
            <w:tcW w:w="850" w:type="dxa"/>
            <w:vAlign w:val="center"/>
          </w:tcPr>
          <w:p w14:paraId="5A907AB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67.07</w:t>
            </w:r>
          </w:p>
        </w:tc>
        <w:tc>
          <w:tcPr>
            <w:tcW w:w="851" w:type="dxa"/>
            <w:vAlign w:val="center"/>
          </w:tcPr>
          <w:p w14:paraId="73C1270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4043D1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1A8A90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E69F75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242B77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48561F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C0C25B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910717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6DCD53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3D2C6EE1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BC417E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3CD4B73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4786178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7E410EE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行政事业单位养老支出</w:t>
            </w:r>
          </w:p>
        </w:tc>
        <w:tc>
          <w:tcPr>
            <w:tcW w:w="1843" w:type="dxa"/>
            <w:vAlign w:val="center"/>
          </w:tcPr>
          <w:p w14:paraId="20E66A20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67.07</w:t>
            </w:r>
          </w:p>
        </w:tc>
        <w:tc>
          <w:tcPr>
            <w:tcW w:w="1559" w:type="dxa"/>
            <w:vAlign w:val="center"/>
          </w:tcPr>
          <w:p w14:paraId="428200C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67.07</w:t>
            </w:r>
          </w:p>
        </w:tc>
        <w:tc>
          <w:tcPr>
            <w:tcW w:w="850" w:type="dxa"/>
            <w:vAlign w:val="center"/>
          </w:tcPr>
          <w:p w14:paraId="106594A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67.07</w:t>
            </w:r>
          </w:p>
        </w:tc>
        <w:tc>
          <w:tcPr>
            <w:tcW w:w="851" w:type="dxa"/>
            <w:vAlign w:val="center"/>
          </w:tcPr>
          <w:p w14:paraId="2403F4B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6D0504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0A54D7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099067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999432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7B296D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951CE9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26F1C8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BA6E85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49BB2434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6CA691B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D3018F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493B1B6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1559" w:type="dxa"/>
            <w:vAlign w:val="center"/>
          </w:tcPr>
          <w:p w14:paraId="7B96ACB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843" w:type="dxa"/>
            <w:vAlign w:val="center"/>
          </w:tcPr>
          <w:p w14:paraId="5E6D873B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44.71</w:t>
            </w:r>
          </w:p>
        </w:tc>
        <w:tc>
          <w:tcPr>
            <w:tcW w:w="1559" w:type="dxa"/>
            <w:vAlign w:val="center"/>
          </w:tcPr>
          <w:p w14:paraId="2AE9C1A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44.71</w:t>
            </w:r>
          </w:p>
        </w:tc>
        <w:tc>
          <w:tcPr>
            <w:tcW w:w="850" w:type="dxa"/>
            <w:vAlign w:val="center"/>
          </w:tcPr>
          <w:p w14:paraId="64B791C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44.71</w:t>
            </w:r>
          </w:p>
        </w:tc>
        <w:tc>
          <w:tcPr>
            <w:tcW w:w="851" w:type="dxa"/>
            <w:vAlign w:val="center"/>
          </w:tcPr>
          <w:p w14:paraId="7160D5F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AFD279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CE3C06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8597B1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BD3563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59EDB9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A5BDDE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15C552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E3BDDD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493893F0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2B68AC3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69A3A53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460592F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06</w:t>
            </w:r>
          </w:p>
        </w:tc>
        <w:tc>
          <w:tcPr>
            <w:tcW w:w="1559" w:type="dxa"/>
            <w:vAlign w:val="center"/>
          </w:tcPr>
          <w:p w14:paraId="5EE39D6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机关事业单位职业年金缴费支出</w:t>
            </w:r>
          </w:p>
        </w:tc>
        <w:tc>
          <w:tcPr>
            <w:tcW w:w="1843" w:type="dxa"/>
            <w:vAlign w:val="center"/>
          </w:tcPr>
          <w:p w14:paraId="5D19DDBE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22.36</w:t>
            </w:r>
          </w:p>
        </w:tc>
        <w:tc>
          <w:tcPr>
            <w:tcW w:w="1559" w:type="dxa"/>
            <w:vAlign w:val="center"/>
          </w:tcPr>
          <w:p w14:paraId="445CA8C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22.36</w:t>
            </w:r>
          </w:p>
        </w:tc>
        <w:tc>
          <w:tcPr>
            <w:tcW w:w="850" w:type="dxa"/>
            <w:vAlign w:val="center"/>
          </w:tcPr>
          <w:p w14:paraId="31C2A8B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22.36</w:t>
            </w:r>
          </w:p>
        </w:tc>
        <w:tc>
          <w:tcPr>
            <w:tcW w:w="851" w:type="dxa"/>
            <w:vAlign w:val="center"/>
          </w:tcPr>
          <w:p w14:paraId="13CF3B9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02DD1C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8D62C9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B79808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F43EB6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BAA584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10AA7A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0CE095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B49CC8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0C2023E1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1A9034C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29469BC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14D2EC1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7AB7530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卫生健康支出</w:t>
            </w:r>
          </w:p>
        </w:tc>
        <w:tc>
          <w:tcPr>
            <w:tcW w:w="1843" w:type="dxa"/>
            <w:vAlign w:val="center"/>
          </w:tcPr>
          <w:p w14:paraId="65F8B08B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393.85</w:t>
            </w:r>
          </w:p>
        </w:tc>
        <w:tc>
          <w:tcPr>
            <w:tcW w:w="1559" w:type="dxa"/>
            <w:vAlign w:val="center"/>
          </w:tcPr>
          <w:p w14:paraId="1099BA8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388.68</w:t>
            </w:r>
          </w:p>
        </w:tc>
        <w:tc>
          <w:tcPr>
            <w:tcW w:w="850" w:type="dxa"/>
            <w:vAlign w:val="center"/>
          </w:tcPr>
          <w:p w14:paraId="7494EA4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388.68</w:t>
            </w:r>
          </w:p>
        </w:tc>
        <w:tc>
          <w:tcPr>
            <w:tcW w:w="851" w:type="dxa"/>
            <w:vAlign w:val="center"/>
          </w:tcPr>
          <w:p w14:paraId="0FECE34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DD84F9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E725F8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4C7615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FEDE8E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50D86E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2FDAF6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93EC79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5.17</w:t>
            </w:r>
          </w:p>
        </w:tc>
        <w:tc>
          <w:tcPr>
            <w:tcW w:w="709" w:type="dxa"/>
            <w:vAlign w:val="center"/>
          </w:tcPr>
          <w:p w14:paraId="587B455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2066E12A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80D193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398D792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036E622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3CB9465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基层医疗卫生机构</w:t>
            </w:r>
          </w:p>
        </w:tc>
        <w:tc>
          <w:tcPr>
            <w:tcW w:w="1843" w:type="dxa"/>
            <w:vAlign w:val="center"/>
          </w:tcPr>
          <w:p w14:paraId="2ACC6A53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393.85</w:t>
            </w:r>
          </w:p>
        </w:tc>
        <w:tc>
          <w:tcPr>
            <w:tcW w:w="1559" w:type="dxa"/>
            <w:vAlign w:val="center"/>
          </w:tcPr>
          <w:p w14:paraId="7F17A92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388.68</w:t>
            </w:r>
          </w:p>
        </w:tc>
        <w:tc>
          <w:tcPr>
            <w:tcW w:w="850" w:type="dxa"/>
            <w:vAlign w:val="center"/>
          </w:tcPr>
          <w:p w14:paraId="49C0FD1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388.68</w:t>
            </w:r>
          </w:p>
        </w:tc>
        <w:tc>
          <w:tcPr>
            <w:tcW w:w="851" w:type="dxa"/>
            <w:vAlign w:val="center"/>
          </w:tcPr>
          <w:p w14:paraId="0BB9E63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5C1D92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8B4426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6631FF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3CD037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B0ADEC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B12078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DB7DAE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5.17</w:t>
            </w:r>
          </w:p>
        </w:tc>
        <w:tc>
          <w:tcPr>
            <w:tcW w:w="709" w:type="dxa"/>
            <w:vAlign w:val="center"/>
          </w:tcPr>
          <w:p w14:paraId="71568CD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76A60866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25D8CAD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08EB92D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506D4D6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1559" w:type="dxa"/>
            <w:vAlign w:val="center"/>
          </w:tcPr>
          <w:p w14:paraId="0C3F0F3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乡镇卫生院</w:t>
            </w:r>
          </w:p>
        </w:tc>
        <w:tc>
          <w:tcPr>
            <w:tcW w:w="1843" w:type="dxa"/>
            <w:vAlign w:val="center"/>
          </w:tcPr>
          <w:p w14:paraId="6A3827B8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393.85</w:t>
            </w:r>
          </w:p>
        </w:tc>
        <w:tc>
          <w:tcPr>
            <w:tcW w:w="1559" w:type="dxa"/>
            <w:vAlign w:val="center"/>
          </w:tcPr>
          <w:p w14:paraId="07589D2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388.68</w:t>
            </w:r>
          </w:p>
        </w:tc>
        <w:tc>
          <w:tcPr>
            <w:tcW w:w="850" w:type="dxa"/>
            <w:vAlign w:val="center"/>
          </w:tcPr>
          <w:p w14:paraId="6D91BCC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388.68</w:t>
            </w:r>
          </w:p>
        </w:tc>
        <w:tc>
          <w:tcPr>
            <w:tcW w:w="851" w:type="dxa"/>
            <w:vAlign w:val="center"/>
          </w:tcPr>
          <w:p w14:paraId="0B050A4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B68C8F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DF2B73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36CCDF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026740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E3D9DE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CDEDE8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D0C1C2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5.17</w:t>
            </w:r>
          </w:p>
        </w:tc>
        <w:tc>
          <w:tcPr>
            <w:tcW w:w="709" w:type="dxa"/>
            <w:vAlign w:val="center"/>
          </w:tcPr>
          <w:p w14:paraId="64A059E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0762D183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5A9D1934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7DCCC50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C96EC88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4FD0495" w14:textId="77777777" w:rsidR="00506072" w:rsidRPr="00FE6CB4" w:rsidRDefault="00D13479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总</w:t>
            </w:r>
            <w:r w:rsidR="00506072"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843" w:type="dxa"/>
            <w:vAlign w:val="center"/>
          </w:tcPr>
          <w:p w14:paraId="09A5A68B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460.92</w:t>
            </w:r>
          </w:p>
        </w:tc>
        <w:tc>
          <w:tcPr>
            <w:tcW w:w="1559" w:type="dxa"/>
            <w:vAlign w:val="center"/>
          </w:tcPr>
          <w:p w14:paraId="32F2D0E1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455.75</w:t>
            </w:r>
          </w:p>
        </w:tc>
        <w:tc>
          <w:tcPr>
            <w:tcW w:w="850" w:type="dxa"/>
            <w:vAlign w:val="center"/>
          </w:tcPr>
          <w:p w14:paraId="28440BED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455.75</w:t>
            </w:r>
          </w:p>
        </w:tc>
        <w:tc>
          <w:tcPr>
            <w:tcW w:w="851" w:type="dxa"/>
            <w:vAlign w:val="center"/>
          </w:tcPr>
          <w:p w14:paraId="558A41D0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40BA3AD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D92F8E4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A6322E3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83E330F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539A30F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F3163C4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4CD56EE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5.17</w:t>
            </w:r>
          </w:p>
        </w:tc>
        <w:tc>
          <w:tcPr>
            <w:tcW w:w="709" w:type="dxa"/>
            <w:vAlign w:val="center"/>
          </w:tcPr>
          <w:p w14:paraId="648CC4B2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</w:tbl>
    <w:p w14:paraId="750C30D4" w14:textId="77777777" w:rsidR="008C5FFA" w:rsidRDefault="008C5FFA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8C5FFA" w:rsidSect="008C5FFA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6FBA3597" w14:textId="77777777" w:rsidR="006B32BE" w:rsidRPr="00DC2B12" w:rsidRDefault="006B32BE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3</w:t>
      </w:r>
    </w:p>
    <w:p w14:paraId="55A6D65E" w14:textId="77777777" w:rsidR="006B32BE" w:rsidRPr="00E50391" w:rsidRDefault="00A75BC1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单位</w:t>
      </w:r>
      <w:r w:rsidR="006B32BE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支出总体情况表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2D3645" w:rsidRPr="009C218F" w14:paraId="552DE84D" w14:textId="77777777" w:rsidTr="00BA0301">
        <w:trPr>
          <w:trHeight w:val="170"/>
          <w:jc w:val="center"/>
        </w:trPr>
        <w:tc>
          <w:tcPr>
            <w:tcW w:w="8647" w:type="dxa"/>
            <w:vAlign w:val="center"/>
          </w:tcPr>
          <w:p w14:paraId="7C7ABF5E" w14:textId="6545829E" w:rsidR="002D3645" w:rsidRPr="009C218F" w:rsidRDefault="002D3645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DE218A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塔什库尔干镇卫生院</w:t>
            </w:r>
          </w:p>
        </w:tc>
        <w:tc>
          <w:tcPr>
            <w:tcW w:w="1418" w:type="dxa"/>
            <w:vAlign w:val="center"/>
          </w:tcPr>
          <w:p w14:paraId="0C0C7695" w14:textId="77777777" w:rsidR="002D3645" w:rsidRPr="009C218F" w:rsidRDefault="002D3645" w:rsidP="00D50502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5D35B853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709"/>
        <w:gridCol w:w="709"/>
        <w:gridCol w:w="3510"/>
        <w:gridCol w:w="1984"/>
        <w:gridCol w:w="1276"/>
        <w:gridCol w:w="1276"/>
      </w:tblGrid>
      <w:tr w:rsidR="006B32BE" w:rsidRPr="001B7428" w14:paraId="19AC6887" w14:textId="77777777" w:rsidTr="00BA0301">
        <w:trPr>
          <w:trHeight w:val="340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70ED26A2" w14:textId="77777777" w:rsidR="006B32BE" w:rsidRPr="001B7428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1B7428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54F016ED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支出预算</w:t>
            </w:r>
          </w:p>
        </w:tc>
      </w:tr>
      <w:tr w:rsidR="006B32BE" w:rsidRPr="001B7428" w14:paraId="01A91CA3" w14:textId="77777777" w:rsidTr="00BA0301">
        <w:trPr>
          <w:trHeight w:val="482"/>
          <w:tblHeader/>
          <w:jc w:val="center"/>
        </w:trPr>
        <w:tc>
          <w:tcPr>
            <w:tcW w:w="2014" w:type="dxa"/>
            <w:gridSpan w:val="3"/>
            <w:vAlign w:val="center"/>
          </w:tcPr>
          <w:p w14:paraId="0632C223" w14:textId="77777777" w:rsidR="006B32BE" w:rsidRPr="001B7428" w:rsidRDefault="006B32BE" w:rsidP="0031560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31560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510" w:type="dxa"/>
            <w:vMerge w:val="restart"/>
            <w:vAlign w:val="center"/>
          </w:tcPr>
          <w:p w14:paraId="644E69F1" w14:textId="77777777" w:rsidR="006B32BE" w:rsidRPr="001B7428" w:rsidRDefault="006B32BE" w:rsidP="00D13F7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4" w:type="dxa"/>
            <w:vMerge w:val="restart"/>
            <w:vAlign w:val="center"/>
          </w:tcPr>
          <w:p w14:paraId="2F43295B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EB0DB4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3E9643A1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25AD3A7A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BA0301" w:rsidRPr="001B7428" w14:paraId="407CEAC8" w14:textId="77777777" w:rsidTr="00BA0301">
        <w:trPr>
          <w:trHeight w:val="403"/>
          <w:tblHeader/>
          <w:jc w:val="center"/>
        </w:trPr>
        <w:tc>
          <w:tcPr>
            <w:tcW w:w="596" w:type="dxa"/>
            <w:vAlign w:val="center"/>
          </w:tcPr>
          <w:p w14:paraId="4FBC432D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0469E467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6D6BF432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510" w:type="dxa"/>
            <w:vMerge/>
            <w:vAlign w:val="center"/>
          </w:tcPr>
          <w:p w14:paraId="61840584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14:paraId="20D493C3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16356E84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1ADD8D28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BA0301" w:rsidRPr="00E51792" w14:paraId="0B7F8F4B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1347DDC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7144DC6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0F87207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063B733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984" w:type="dxa"/>
            <w:vAlign w:val="center"/>
          </w:tcPr>
          <w:p w14:paraId="31C03523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67.07</w:t>
            </w:r>
          </w:p>
        </w:tc>
        <w:tc>
          <w:tcPr>
            <w:tcW w:w="1276" w:type="dxa"/>
            <w:vAlign w:val="center"/>
          </w:tcPr>
          <w:p w14:paraId="35C35AFA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67.07</w:t>
            </w:r>
          </w:p>
        </w:tc>
        <w:tc>
          <w:tcPr>
            <w:tcW w:w="1276" w:type="dxa"/>
            <w:vAlign w:val="center"/>
          </w:tcPr>
          <w:p w14:paraId="22860BCD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5D2AD516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37A8DF3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648889A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65151CB0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75FA6A0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984" w:type="dxa"/>
            <w:vAlign w:val="center"/>
          </w:tcPr>
          <w:p w14:paraId="22C32D98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67.07</w:t>
            </w:r>
          </w:p>
        </w:tc>
        <w:tc>
          <w:tcPr>
            <w:tcW w:w="1276" w:type="dxa"/>
            <w:vAlign w:val="center"/>
          </w:tcPr>
          <w:p w14:paraId="34B8F4F7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67.07</w:t>
            </w:r>
          </w:p>
        </w:tc>
        <w:tc>
          <w:tcPr>
            <w:tcW w:w="1276" w:type="dxa"/>
            <w:vAlign w:val="center"/>
          </w:tcPr>
          <w:p w14:paraId="369A6BEB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5A2273B8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4F3D881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069B48D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0E46B34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510" w:type="dxa"/>
            <w:vAlign w:val="center"/>
          </w:tcPr>
          <w:p w14:paraId="4957993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984" w:type="dxa"/>
            <w:vAlign w:val="center"/>
          </w:tcPr>
          <w:p w14:paraId="409D62DE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44.71</w:t>
            </w:r>
          </w:p>
        </w:tc>
        <w:tc>
          <w:tcPr>
            <w:tcW w:w="1276" w:type="dxa"/>
            <w:vAlign w:val="center"/>
          </w:tcPr>
          <w:p w14:paraId="70E6A59A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44.71</w:t>
            </w:r>
          </w:p>
        </w:tc>
        <w:tc>
          <w:tcPr>
            <w:tcW w:w="1276" w:type="dxa"/>
            <w:vAlign w:val="center"/>
          </w:tcPr>
          <w:p w14:paraId="5B6C05AC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7E435DB9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76BE4AA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7D440A8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365550C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510" w:type="dxa"/>
            <w:vAlign w:val="center"/>
          </w:tcPr>
          <w:p w14:paraId="0209043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984" w:type="dxa"/>
            <w:vAlign w:val="center"/>
          </w:tcPr>
          <w:p w14:paraId="2EF3799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22.36</w:t>
            </w:r>
          </w:p>
        </w:tc>
        <w:tc>
          <w:tcPr>
            <w:tcW w:w="1276" w:type="dxa"/>
            <w:vAlign w:val="center"/>
          </w:tcPr>
          <w:p w14:paraId="4D8D4864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22.36</w:t>
            </w:r>
          </w:p>
        </w:tc>
        <w:tc>
          <w:tcPr>
            <w:tcW w:w="1276" w:type="dxa"/>
            <w:vAlign w:val="center"/>
          </w:tcPr>
          <w:p w14:paraId="401EF254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2515C79F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796F80E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45B14A7A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D831073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681AD55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984" w:type="dxa"/>
            <w:vAlign w:val="center"/>
          </w:tcPr>
          <w:p w14:paraId="6877EC22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393.85</w:t>
            </w:r>
          </w:p>
        </w:tc>
        <w:tc>
          <w:tcPr>
            <w:tcW w:w="1276" w:type="dxa"/>
            <w:vAlign w:val="center"/>
          </w:tcPr>
          <w:p w14:paraId="5BAAB9A7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393.85</w:t>
            </w:r>
          </w:p>
        </w:tc>
        <w:tc>
          <w:tcPr>
            <w:tcW w:w="1276" w:type="dxa"/>
            <w:vAlign w:val="center"/>
          </w:tcPr>
          <w:p w14:paraId="3FA12BB0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5AC571DF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4F97D99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0F82F32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2DB7310E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67E1B2A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基层医疗卫生机构</w:t>
            </w:r>
          </w:p>
        </w:tc>
        <w:tc>
          <w:tcPr>
            <w:tcW w:w="1984" w:type="dxa"/>
            <w:vAlign w:val="center"/>
          </w:tcPr>
          <w:p w14:paraId="588FEFA9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393.85</w:t>
            </w:r>
          </w:p>
        </w:tc>
        <w:tc>
          <w:tcPr>
            <w:tcW w:w="1276" w:type="dxa"/>
            <w:vAlign w:val="center"/>
          </w:tcPr>
          <w:p w14:paraId="24EA004F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393.85</w:t>
            </w:r>
          </w:p>
        </w:tc>
        <w:tc>
          <w:tcPr>
            <w:tcW w:w="1276" w:type="dxa"/>
            <w:vAlign w:val="center"/>
          </w:tcPr>
          <w:p w14:paraId="401AAF57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4DA9B074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63AE6CF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35977B0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0F587F7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510" w:type="dxa"/>
            <w:vAlign w:val="center"/>
          </w:tcPr>
          <w:p w14:paraId="511E8E4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乡镇卫生院</w:t>
            </w:r>
          </w:p>
        </w:tc>
        <w:tc>
          <w:tcPr>
            <w:tcW w:w="1984" w:type="dxa"/>
            <w:vAlign w:val="center"/>
          </w:tcPr>
          <w:p w14:paraId="1C446341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393.85</w:t>
            </w:r>
          </w:p>
        </w:tc>
        <w:tc>
          <w:tcPr>
            <w:tcW w:w="1276" w:type="dxa"/>
            <w:vAlign w:val="center"/>
          </w:tcPr>
          <w:p w14:paraId="06A06FF6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393.85</w:t>
            </w:r>
          </w:p>
        </w:tc>
        <w:tc>
          <w:tcPr>
            <w:tcW w:w="1276" w:type="dxa"/>
            <w:vAlign w:val="center"/>
          </w:tcPr>
          <w:p w14:paraId="53F3DE72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1B7428" w14:paraId="1A5EF198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01E32158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182E039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4E0A77B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10" w:type="dxa"/>
            <w:vAlign w:val="center"/>
          </w:tcPr>
          <w:p w14:paraId="0985C9B6" w14:textId="77777777" w:rsidR="00702427" w:rsidRPr="001B7428" w:rsidRDefault="00B7344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EB0DB4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984" w:type="dxa"/>
            <w:vAlign w:val="center"/>
          </w:tcPr>
          <w:p w14:paraId="6C97FC06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460.92</w:t>
            </w:r>
          </w:p>
        </w:tc>
        <w:tc>
          <w:tcPr>
            <w:tcW w:w="1276" w:type="dxa"/>
            <w:vAlign w:val="center"/>
          </w:tcPr>
          <w:p w14:paraId="1DAC6B53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460.92</w:t>
            </w:r>
          </w:p>
        </w:tc>
        <w:tc>
          <w:tcPr>
            <w:tcW w:w="1276" w:type="dxa"/>
            <w:vAlign w:val="center"/>
          </w:tcPr>
          <w:p w14:paraId="7A9DFF7A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47671AE0" w14:textId="77777777" w:rsidR="00E2371C" w:rsidRPr="00DC2B12" w:rsidRDefault="00895052" w:rsidP="00F005C9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7C17A0">
        <w:rPr>
          <w:rFonts w:ascii="微软雅黑" w:eastAsia="微软雅黑" w:hAnsi="Calibri"/>
          <w:b/>
          <w:bCs/>
          <w:kern w:val="44"/>
          <w:sz w:val="2"/>
          <w:szCs w:val="2"/>
        </w:rPr>
        <w:br w:type="page"/>
      </w:r>
      <w:r w:rsidR="00E2371C"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4</w:t>
      </w:r>
    </w:p>
    <w:p w14:paraId="597EE83A" w14:textId="77777777" w:rsidR="00E2371C" w:rsidRPr="00E50391" w:rsidRDefault="00E2371C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财政拨款收支预算总体情况表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344E41" w:rsidRPr="009C218F" w14:paraId="7FA1937A" w14:textId="77777777" w:rsidTr="0007440C">
        <w:trPr>
          <w:trHeight w:val="170"/>
          <w:jc w:val="center"/>
        </w:trPr>
        <w:tc>
          <w:tcPr>
            <w:tcW w:w="8647" w:type="dxa"/>
            <w:noWrap/>
            <w:vAlign w:val="bottom"/>
          </w:tcPr>
          <w:p w14:paraId="749FE5A3" w14:textId="3AD47A93" w:rsidR="00344E41" w:rsidRPr="009C218F" w:rsidRDefault="00344E41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DE218A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塔什库尔干镇卫生院</w:t>
            </w:r>
          </w:p>
        </w:tc>
        <w:tc>
          <w:tcPr>
            <w:tcW w:w="1418" w:type="dxa"/>
            <w:vAlign w:val="bottom"/>
          </w:tcPr>
          <w:p w14:paraId="3539A5FC" w14:textId="77777777" w:rsidR="00344E41" w:rsidRPr="009C218F" w:rsidRDefault="00344E41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74A3B4D7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275"/>
        <w:gridCol w:w="2694"/>
        <w:gridCol w:w="1275"/>
        <w:gridCol w:w="1276"/>
        <w:gridCol w:w="1276"/>
        <w:gridCol w:w="1276"/>
      </w:tblGrid>
      <w:tr w:rsidR="00FE1E69" w:rsidRPr="00E346CA" w14:paraId="38AC4B44" w14:textId="77777777" w:rsidTr="006C5260">
        <w:trPr>
          <w:trHeight w:val="434"/>
          <w:tblHeader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475D9052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财政拨款收入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</w:tcBorders>
            <w:noWrap/>
            <w:vAlign w:val="center"/>
          </w:tcPr>
          <w:p w14:paraId="6B766923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财政拨款支出</w:t>
            </w:r>
          </w:p>
        </w:tc>
      </w:tr>
      <w:tr w:rsidR="00FE1E69" w:rsidRPr="00E346CA" w14:paraId="5F37A99B" w14:textId="77777777" w:rsidTr="006C5260">
        <w:trPr>
          <w:trHeight w:val="757"/>
          <w:tblHeader/>
          <w:jc w:val="center"/>
        </w:trPr>
        <w:tc>
          <w:tcPr>
            <w:tcW w:w="2122" w:type="dxa"/>
            <w:vAlign w:val="center"/>
          </w:tcPr>
          <w:p w14:paraId="44D04ABE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E346CA">
              <w:rPr>
                <w:rFonts w:ascii="仿宋_GB2312" w:eastAsia="仿宋_GB2312" w:hAnsiTheme="minorEastAsia" w:cs="宋体" w:hint="eastAsia"/>
                <w:b/>
                <w:kern w:val="0"/>
                <w:sz w:val="20"/>
                <w:szCs w:val="20"/>
              </w:rPr>
              <w:t xml:space="preserve">   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1275" w:type="dxa"/>
            <w:vAlign w:val="center"/>
          </w:tcPr>
          <w:p w14:paraId="05D0291A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 计</w:t>
            </w:r>
          </w:p>
        </w:tc>
        <w:tc>
          <w:tcPr>
            <w:tcW w:w="2694" w:type="dxa"/>
            <w:vAlign w:val="center"/>
          </w:tcPr>
          <w:p w14:paraId="1DC58843" w14:textId="77777777" w:rsidR="00FE1E69" w:rsidRPr="00E346CA" w:rsidRDefault="00D36D4A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名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称</w:t>
            </w:r>
          </w:p>
        </w:tc>
        <w:tc>
          <w:tcPr>
            <w:tcW w:w="1275" w:type="dxa"/>
            <w:vAlign w:val="center"/>
          </w:tcPr>
          <w:p w14:paraId="3E09468F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计</w:t>
            </w:r>
          </w:p>
        </w:tc>
        <w:tc>
          <w:tcPr>
            <w:tcW w:w="1276" w:type="dxa"/>
            <w:vAlign w:val="center"/>
          </w:tcPr>
          <w:p w14:paraId="04E4BC16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一般公共预算</w:t>
            </w:r>
          </w:p>
        </w:tc>
        <w:tc>
          <w:tcPr>
            <w:tcW w:w="1276" w:type="dxa"/>
            <w:vAlign w:val="center"/>
          </w:tcPr>
          <w:p w14:paraId="56104D31" w14:textId="77777777" w:rsidR="00C812F4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政府性基金</w:t>
            </w:r>
          </w:p>
          <w:p w14:paraId="4A6E294A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</w:t>
            </w:r>
          </w:p>
        </w:tc>
        <w:tc>
          <w:tcPr>
            <w:tcW w:w="1276" w:type="dxa"/>
            <w:vAlign w:val="center"/>
          </w:tcPr>
          <w:p w14:paraId="7F32E993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国有资本经营预算</w:t>
            </w:r>
          </w:p>
        </w:tc>
      </w:tr>
      <w:tr w:rsidR="00280556" w:rsidRPr="009870C6" w14:paraId="1DEC64CE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5728D3A" w14:textId="77777777" w:rsidR="00280556" w:rsidRPr="00E346CA" w:rsidRDefault="000A6EF7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一、财政拨款（补助）</w:t>
            </w:r>
            <w:r w:rsidRPr="00E346CA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</w:p>
        </w:tc>
        <w:tc>
          <w:tcPr>
            <w:tcW w:w="1275" w:type="dxa"/>
          </w:tcPr>
          <w:p w14:paraId="46A0D5D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455.75</w:t>
            </w:r>
          </w:p>
        </w:tc>
        <w:tc>
          <w:tcPr>
            <w:tcW w:w="2694" w:type="dxa"/>
            <w:noWrap/>
            <w:vAlign w:val="center"/>
          </w:tcPr>
          <w:p w14:paraId="2337948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275" w:type="dxa"/>
          </w:tcPr>
          <w:p w14:paraId="264AFF6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635CB6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8C8B08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628951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79DF76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0E3F753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一般公共预算</w:t>
            </w:r>
          </w:p>
        </w:tc>
        <w:tc>
          <w:tcPr>
            <w:tcW w:w="1275" w:type="dxa"/>
          </w:tcPr>
          <w:p w14:paraId="1493DF6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455.75</w:t>
            </w:r>
          </w:p>
        </w:tc>
        <w:tc>
          <w:tcPr>
            <w:tcW w:w="2694" w:type="dxa"/>
            <w:noWrap/>
            <w:vAlign w:val="center"/>
          </w:tcPr>
          <w:p w14:paraId="07ED56D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275" w:type="dxa"/>
          </w:tcPr>
          <w:p w14:paraId="372A593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EAC7EC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A8840D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82BE93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DA23EBD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2284ABD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</w:t>
            </w:r>
          </w:p>
        </w:tc>
        <w:tc>
          <w:tcPr>
            <w:tcW w:w="1275" w:type="dxa"/>
          </w:tcPr>
          <w:p w14:paraId="7EC7E9D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663756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275" w:type="dxa"/>
          </w:tcPr>
          <w:p w14:paraId="409C2AE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22730D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488ABA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A2DE47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425BB21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44D9128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</w:t>
            </w:r>
          </w:p>
        </w:tc>
        <w:tc>
          <w:tcPr>
            <w:tcW w:w="1275" w:type="dxa"/>
          </w:tcPr>
          <w:p w14:paraId="4EC683B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0B8220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275" w:type="dxa"/>
          </w:tcPr>
          <w:p w14:paraId="22FE4DD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0FE29F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19DE82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1DF720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05A493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6889E6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23149C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7E7C7D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275" w:type="dxa"/>
          </w:tcPr>
          <w:p w14:paraId="11E99CC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A2F6D7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886F71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CC1580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17AD8BB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2B708C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2D7F59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1F53FA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275" w:type="dxa"/>
          </w:tcPr>
          <w:p w14:paraId="7898B4E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561C33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28AC3A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0810A7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09FFEA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0D980E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3333D2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FBD676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275" w:type="dxa"/>
          </w:tcPr>
          <w:p w14:paraId="003454F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2ABD52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51D221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9B0D9C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A28CBA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4F88E6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E7BE16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18414E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275" w:type="dxa"/>
          </w:tcPr>
          <w:p w14:paraId="7322909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67.07</w:t>
            </w:r>
          </w:p>
        </w:tc>
        <w:tc>
          <w:tcPr>
            <w:tcW w:w="1276" w:type="dxa"/>
          </w:tcPr>
          <w:p w14:paraId="10121DB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67.07</w:t>
            </w:r>
          </w:p>
        </w:tc>
        <w:tc>
          <w:tcPr>
            <w:tcW w:w="1276" w:type="dxa"/>
          </w:tcPr>
          <w:p w14:paraId="220AD11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4054B5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1C3C48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A18DD1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6E5BF8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6F061B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275" w:type="dxa"/>
          </w:tcPr>
          <w:p w14:paraId="5EE2CAD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D8C1D2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348325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3C0427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06E7FD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E571FF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F725E6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19BC80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275" w:type="dxa"/>
          </w:tcPr>
          <w:p w14:paraId="7055294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388.68</w:t>
            </w:r>
          </w:p>
        </w:tc>
        <w:tc>
          <w:tcPr>
            <w:tcW w:w="1276" w:type="dxa"/>
          </w:tcPr>
          <w:p w14:paraId="0E1E65B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388.68</w:t>
            </w:r>
          </w:p>
        </w:tc>
        <w:tc>
          <w:tcPr>
            <w:tcW w:w="1276" w:type="dxa"/>
          </w:tcPr>
          <w:p w14:paraId="3F31B36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0BBD1D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8C58BD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A2A7D3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B12B6C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7FA6CD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275" w:type="dxa"/>
          </w:tcPr>
          <w:p w14:paraId="2D2E8D0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DE561B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3E1B1D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46F9C2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3864D2E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D924F2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0F3972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BF9D8E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275" w:type="dxa"/>
          </w:tcPr>
          <w:p w14:paraId="3B020E4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8EB5C7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84624E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6039C0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C16DFE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24BA8D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B9A073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F14B12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275" w:type="dxa"/>
          </w:tcPr>
          <w:p w14:paraId="17DD515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086D34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F63D54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3FA157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8A2AB7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4999BE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3FEE31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45A614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275" w:type="dxa"/>
          </w:tcPr>
          <w:p w14:paraId="6A522FD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E031A0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80AA29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B0B395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60568F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398182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CE3143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E8B547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BD0A1B"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1275" w:type="dxa"/>
          </w:tcPr>
          <w:p w14:paraId="2234A5B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8C6055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FC7CCB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F05A12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F90D68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898539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6CBF13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8F0D21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275" w:type="dxa"/>
          </w:tcPr>
          <w:p w14:paraId="09B9C9A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778DB3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27E898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B6EAA8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6321B9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2820E6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2700CD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FAA6D0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275" w:type="dxa"/>
          </w:tcPr>
          <w:p w14:paraId="0824765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9DD8DB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391E38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ED32B5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F4485B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B5872A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B33368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6BEB16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275" w:type="dxa"/>
          </w:tcPr>
          <w:p w14:paraId="3CA9962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0F19A0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FADD14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A439F5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5F2CCCB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2CA0D9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C78A43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B41831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275" w:type="dxa"/>
          </w:tcPr>
          <w:p w14:paraId="7B4EEC6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DD056E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CA3B9C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01A246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11770B8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EA777F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9B3027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37396F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275" w:type="dxa"/>
          </w:tcPr>
          <w:p w14:paraId="4473002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AD9DF7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35F99E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59FDE1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0C72338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B4C195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173DD1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4F4A83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275" w:type="dxa"/>
          </w:tcPr>
          <w:p w14:paraId="38E569E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41C46F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BDB443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5D53E6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D5BACF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29F119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B724CB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AF6865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275" w:type="dxa"/>
          </w:tcPr>
          <w:p w14:paraId="4E8C7A5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E3F3BE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AEA830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1B2A47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18B28C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1083E3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448FD1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F21F4C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275" w:type="dxa"/>
          </w:tcPr>
          <w:p w14:paraId="34B7800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EB8812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73FE73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995592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CB810E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2A7554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8800EA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3BE6EB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275" w:type="dxa"/>
          </w:tcPr>
          <w:p w14:paraId="4BAB153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D5A910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67BECB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B35743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91610B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C6CA31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EB88B6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8C8F28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275" w:type="dxa"/>
          </w:tcPr>
          <w:p w14:paraId="100C94C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DB4ACE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759D12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BB926E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5D50D7A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E8BD0B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4D2B19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1F458E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275" w:type="dxa"/>
          </w:tcPr>
          <w:p w14:paraId="36038EB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18661B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B605B0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A915E2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83DCDAB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972D3F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53A91F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2FF2F8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275" w:type="dxa"/>
          </w:tcPr>
          <w:p w14:paraId="72D0780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298D69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C6E48D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DED00A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FFF40D9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608074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D0B962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08BC63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275" w:type="dxa"/>
          </w:tcPr>
          <w:p w14:paraId="7D3FC50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275AAD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7275D6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C37492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5B881F7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E67CE8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F6BCBA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5712DE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275" w:type="dxa"/>
          </w:tcPr>
          <w:p w14:paraId="31F99A4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F9F8C1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6CD944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7BE972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9870C6" w14:paraId="7DEA7880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25EA452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3D28B20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F2FF9FB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</w:t>
            </w: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AC091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1275" w:type="dxa"/>
          </w:tcPr>
          <w:p w14:paraId="2E95FB3A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AD39D96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3516234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4312F25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E346CA" w14:paraId="41309B41" w14:textId="77777777" w:rsidTr="006C5260">
        <w:trPr>
          <w:trHeight w:hRule="exact" w:val="645"/>
          <w:jc w:val="center"/>
        </w:trPr>
        <w:tc>
          <w:tcPr>
            <w:tcW w:w="2122" w:type="dxa"/>
            <w:noWrap/>
            <w:vAlign w:val="center"/>
          </w:tcPr>
          <w:p w14:paraId="271DD371" w14:textId="77777777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收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入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总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275" w:type="dxa"/>
            <w:vAlign w:val="center"/>
          </w:tcPr>
          <w:p w14:paraId="3E456327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455.75</w:t>
            </w:r>
          </w:p>
        </w:tc>
        <w:tc>
          <w:tcPr>
            <w:tcW w:w="2694" w:type="dxa"/>
            <w:noWrap/>
            <w:vAlign w:val="center"/>
          </w:tcPr>
          <w:p w14:paraId="06F9A57D" w14:textId="77777777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支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出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计</w:t>
            </w:r>
          </w:p>
        </w:tc>
        <w:tc>
          <w:tcPr>
            <w:tcW w:w="1275" w:type="dxa"/>
            <w:vAlign w:val="center"/>
          </w:tcPr>
          <w:p w14:paraId="324E697A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455.75</w:t>
            </w:r>
          </w:p>
        </w:tc>
        <w:tc>
          <w:tcPr>
            <w:tcW w:w="1276" w:type="dxa"/>
            <w:vAlign w:val="center"/>
          </w:tcPr>
          <w:p w14:paraId="05314896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455.75</w:t>
            </w:r>
          </w:p>
        </w:tc>
        <w:tc>
          <w:tcPr>
            <w:tcW w:w="1276" w:type="dxa"/>
            <w:vAlign w:val="center"/>
          </w:tcPr>
          <w:p w14:paraId="4EBA5F1C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EDF8CFC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00C0E230" w14:textId="77777777" w:rsidR="00FE79BF" w:rsidRPr="00821166" w:rsidRDefault="00FE79BF" w:rsidP="001D63BF">
      <w:pPr>
        <w:widowControl/>
        <w:spacing w:line="20" w:lineRule="exact"/>
        <w:jc w:val="left"/>
        <w:rPr>
          <w:rFonts w:ascii="微软雅黑" w:eastAsia="微软雅黑" w:hAnsi="Calibri"/>
          <w:b/>
          <w:bCs/>
          <w:kern w:val="44"/>
          <w:sz w:val="24"/>
        </w:rPr>
      </w:pPr>
      <w:r w:rsidRPr="00821166">
        <w:rPr>
          <w:rFonts w:ascii="微软雅黑" w:eastAsia="微软雅黑" w:hAnsi="Calibri"/>
          <w:b/>
          <w:bCs/>
          <w:kern w:val="44"/>
          <w:sz w:val="24"/>
        </w:rPr>
        <w:br w:type="page"/>
      </w:r>
    </w:p>
    <w:p w14:paraId="02B1E930" w14:textId="77777777" w:rsidR="00811C83" w:rsidRDefault="00811C8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 w:hint="eastAsia"/>
          <w:bCs/>
          <w:kern w:val="0"/>
          <w:sz w:val="20"/>
          <w:szCs w:val="20"/>
        </w:rPr>
        <w:t>5</w:t>
      </w:r>
    </w:p>
    <w:p w14:paraId="7E4B8E2F" w14:textId="77777777" w:rsidR="00811C83" w:rsidRPr="00E50391" w:rsidRDefault="00811C83" w:rsidP="008B3117">
      <w:pPr>
        <w:widowControl/>
        <w:jc w:val="center"/>
        <w:outlineLvl w:val="2"/>
        <w:rPr>
          <w:rFonts w:ascii="微软雅黑" w:eastAsia="微软雅黑" w:hAnsi="Calibri"/>
          <w:b/>
          <w:bCs/>
          <w:kern w:val="44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4D090E95" w14:textId="77777777" w:rsidTr="0007440C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339A8BCF" w14:textId="3A8BF1FF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DE218A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塔什库尔干镇卫生院</w:t>
            </w:r>
          </w:p>
        </w:tc>
        <w:tc>
          <w:tcPr>
            <w:tcW w:w="1418" w:type="dxa"/>
            <w:vAlign w:val="bottom"/>
          </w:tcPr>
          <w:p w14:paraId="4AF2508D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6F815067" w14:textId="77777777" w:rsidR="000B75B8" w:rsidRDefault="000B75B8" w:rsidP="000B75B8">
      <w:pPr>
        <w:spacing w:line="20" w:lineRule="exact"/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709"/>
        <w:gridCol w:w="769"/>
        <w:gridCol w:w="3146"/>
        <w:gridCol w:w="1559"/>
        <w:gridCol w:w="1276"/>
        <w:gridCol w:w="1701"/>
      </w:tblGrid>
      <w:tr w:rsidR="006B7481" w:rsidRPr="00A17511" w14:paraId="49B1511A" w14:textId="77777777" w:rsidTr="0007440C">
        <w:trPr>
          <w:trHeight w:val="483"/>
          <w:tblHeader/>
          <w:jc w:val="center"/>
        </w:trPr>
        <w:tc>
          <w:tcPr>
            <w:tcW w:w="5382" w:type="dxa"/>
            <w:gridSpan w:val="4"/>
            <w:tcBorders>
              <w:top w:val="single" w:sz="4" w:space="0" w:color="auto"/>
            </w:tcBorders>
            <w:vAlign w:val="center"/>
          </w:tcPr>
          <w:p w14:paraId="4EF67D4C" w14:textId="77777777" w:rsidR="006B7481" w:rsidRPr="00A17511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A17511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6131AC71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一般公共预算支出</w:t>
            </w:r>
          </w:p>
        </w:tc>
      </w:tr>
      <w:tr w:rsidR="006B7481" w:rsidRPr="00A17511" w14:paraId="3EC65BB0" w14:textId="77777777" w:rsidTr="0007440C">
        <w:trPr>
          <w:trHeight w:val="510"/>
          <w:tblHeader/>
          <w:jc w:val="center"/>
        </w:trPr>
        <w:tc>
          <w:tcPr>
            <w:tcW w:w="2236" w:type="dxa"/>
            <w:gridSpan w:val="3"/>
            <w:vAlign w:val="center"/>
          </w:tcPr>
          <w:p w14:paraId="32813B6C" w14:textId="77777777" w:rsidR="006B7481" w:rsidRPr="00A17511" w:rsidRDefault="006B7481" w:rsidP="00BA7E3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BA7E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46" w:type="dxa"/>
            <w:vMerge w:val="restart"/>
            <w:vAlign w:val="center"/>
          </w:tcPr>
          <w:p w14:paraId="22D16412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559" w:type="dxa"/>
            <w:vMerge w:val="restart"/>
            <w:vAlign w:val="center"/>
          </w:tcPr>
          <w:p w14:paraId="55F8C51A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7259F6"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43AE69FC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701" w:type="dxa"/>
            <w:vMerge w:val="restart"/>
            <w:vAlign w:val="center"/>
          </w:tcPr>
          <w:p w14:paraId="1524C5D6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6B7481" w:rsidRPr="00A17511" w14:paraId="7C1C9C40" w14:textId="77777777" w:rsidTr="0007440C">
        <w:trPr>
          <w:trHeight w:val="416"/>
          <w:tblHeader/>
          <w:jc w:val="center"/>
        </w:trPr>
        <w:tc>
          <w:tcPr>
            <w:tcW w:w="758" w:type="dxa"/>
            <w:vAlign w:val="center"/>
          </w:tcPr>
          <w:p w14:paraId="5AB84A93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6B11C8DC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69" w:type="dxa"/>
            <w:vAlign w:val="center"/>
          </w:tcPr>
          <w:p w14:paraId="2453897F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146" w:type="dxa"/>
            <w:vMerge/>
            <w:vAlign w:val="center"/>
          </w:tcPr>
          <w:p w14:paraId="33CEA46E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1986DAE4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658828E1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33952797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0C16B4" w:rsidRPr="00A17511" w14:paraId="104B5C33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70A33FA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1CCF16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6E560E9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767B126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社会保障和就业支出</w:t>
            </w:r>
          </w:p>
        </w:tc>
        <w:tc>
          <w:tcPr>
            <w:tcW w:w="1559" w:type="dxa"/>
            <w:vAlign w:val="center"/>
          </w:tcPr>
          <w:p w14:paraId="6A7D8E9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67.07</w:t>
            </w:r>
          </w:p>
        </w:tc>
        <w:tc>
          <w:tcPr>
            <w:tcW w:w="1276" w:type="dxa"/>
            <w:vAlign w:val="center"/>
          </w:tcPr>
          <w:p w14:paraId="6DD5532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67.07</w:t>
            </w:r>
          </w:p>
        </w:tc>
        <w:tc>
          <w:tcPr>
            <w:tcW w:w="1701" w:type="dxa"/>
            <w:vAlign w:val="center"/>
          </w:tcPr>
          <w:p w14:paraId="2BE521B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1C294FE0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361CC78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091F45F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0FCB9F8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11B3912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行政事业单位养老支出</w:t>
            </w:r>
          </w:p>
        </w:tc>
        <w:tc>
          <w:tcPr>
            <w:tcW w:w="1559" w:type="dxa"/>
            <w:vAlign w:val="center"/>
          </w:tcPr>
          <w:p w14:paraId="30D444D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67.07</w:t>
            </w:r>
          </w:p>
        </w:tc>
        <w:tc>
          <w:tcPr>
            <w:tcW w:w="1276" w:type="dxa"/>
            <w:vAlign w:val="center"/>
          </w:tcPr>
          <w:p w14:paraId="5A626E8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67.07</w:t>
            </w:r>
          </w:p>
        </w:tc>
        <w:tc>
          <w:tcPr>
            <w:tcW w:w="1701" w:type="dxa"/>
            <w:vAlign w:val="center"/>
          </w:tcPr>
          <w:p w14:paraId="0D37439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1504BBD3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77EA118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69B02B8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2681F99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46" w:type="dxa"/>
            <w:vAlign w:val="center"/>
          </w:tcPr>
          <w:p w14:paraId="6351B84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559" w:type="dxa"/>
            <w:vAlign w:val="center"/>
          </w:tcPr>
          <w:p w14:paraId="5117572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44.71</w:t>
            </w:r>
          </w:p>
        </w:tc>
        <w:tc>
          <w:tcPr>
            <w:tcW w:w="1276" w:type="dxa"/>
            <w:vAlign w:val="center"/>
          </w:tcPr>
          <w:p w14:paraId="077676F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44.71</w:t>
            </w:r>
          </w:p>
        </w:tc>
        <w:tc>
          <w:tcPr>
            <w:tcW w:w="1701" w:type="dxa"/>
            <w:vAlign w:val="center"/>
          </w:tcPr>
          <w:p w14:paraId="66BDA8E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669AF9FF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71A6395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10F26E1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3F77084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146" w:type="dxa"/>
            <w:vAlign w:val="center"/>
          </w:tcPr>
          <w:p w14:paraId="548673E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机关事业单位职业年金缴费支出</w:t>
            </w:r>
          </w:p>
        </w:tc>
        <w:tc>
          <w:tcPr>
            <w:tcW w:w="1559" w:type="dxa"/>
            <w:vAlign w:val="center"/>
          </w:tcPr>
          <w:p w14:paraId="4519170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22.36</w:t>
            </w:r>
          </w:p>
        </w:tc>
        <w:tc>
          <w:tcPr>
            <w:tcW w:w="1276" w:type="dxa"/>
            <w:vAlign w:val="center"/>
          </w:tcPr>
          <w:p w14:paraId="6E95EEB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22.36</w:t>
            </w:r>
          </w:p>
        </w:tc>
        <w:tc>
          <w:tcPr>
            <w:tcW w:w="1701" w:type="dxa"/>
            <w:vAlign w:val="center"/>
          </w:tcPr>
          <w:p w14:paraId="08F2D32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0C67370A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6275976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543D6C1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5368478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628D077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卫生健康支出</w:t>
            </w:r>
          </w:p>
        </w:tc>
        <w:tc>
          <w:tcPr>
            <w:tcW w:w="1559" w:type="dxa"/>
            <w:vAlign w:val="center"/>
          </w:tcPr>
          <w:p w14:paraId="57636E7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388.68</w:t>
            </w:r>
          </w:p>
        </w:tc>
        <w:tc>
          <w:tcPr>
            <w:tcW w:w="1276" w:type="dxa"/>
            <w:vAlign w:val="center"/>
          </w:tcPr>
          <w:p w14:paraId="1C92959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388.68</w:t>
            </w:r>
          </w:p>
        </w:tc>
        <w:tc>
          <w:tcPr>
            <w:tcW w:w="1701" w:type="dxa"/>
            <w:vAlign w:val="center"/>
          </w:tcPr>
          <w:p w14:paraId="3E81961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070065D8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6EB72FD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04B2D6E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69" w:type="dxa"/>
            <w:vAlign w:val="center"/>
          </w:tcPr>
          <w:p w14:paraId="5BE9F06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38B916A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基层医疗卫生机构</w:t>
            </w:r>
          </w:p>
        </w:tc>
        <w:tc>
          <w:tcPr>
            <w:tcW w:w="1559" w:type="dxa"/>
            <w:vAlign w:val="center"/>
          </w:tcPr>
          <w:p w14:paraId="2FA7FAF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388.68</w:t>
            </w:r>
          </w:p>
        </w:tc>
        <w:tc>
          <w:tcPr>
            <w:tcW w:w="1276" w:type="dxa"/>
            <w:vAlign w:val="center"/>
          </w:tcPr>
          <w:p w14:paraId="5A5287F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388.68</w:t>
            </w:r>
          </w:p>
        </w:tc>
        <w:tc>
          <w:tcPr>
            <w:tcW w:w="1701" w:type="dxa"/>
            <w:vAlign w:val="center"/>
          </w:tcPr>
          <w:p w14:paraId="2B3763E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5F074A7D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354FC98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50F3843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69" w:type="dxa"/>
            <w:vAlign w:val="center"/>
          </w:tcPr>
          <w:p w14:paraId="2923AD4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46" w:type="dxa"/>
            <w:vAlign w:val="center"/>
          </w:tcPr>
          <w:p w14:paraId="58BAAC2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乡镇卫生院</w:t>
            </w:r>
          </w:p>
        </w:tc>
        <w:tc>
          <w:tcPr>
            <w:tcW w:w="1559" w:type="dxa"/>
            <w:vAlign w:val="center"/>
          </w:tcPr>
          <w:p w14:paraId="0C6BDCB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388.68</w:t>
            </w:r>
          </w:p>
        </w:tc>
        <w:tc>
          <w:tcPr>
            <w:tcW w:w="1276" w:type="dxa"/>
            <w:vAlign w:val="center"/>
          </w:tcPr>
          <w:p w14:paraId="210026D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388.68</w:t>
            </w:r>
          </w:p>
        </w:tc>
        <w:tc>
          <w:tcPr>
            <w:tcW w:w="1701" w:type="dxa"/>
            <w:vAlign w:val="center"/>
          </w:tcPr>
          <w:p w14:paraId="1DDDBF7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4C627F" w:rsidRPr="00A17511" w14:paraId="483E3F96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35C18CD4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D447EAD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Align w:val="center"/>
          </w:tcPr>
          <w:p w14:paraId="27BC8EA3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46" w:type="dxa"/>
            <w:vAlign w:val="center"/>
          </w:tcPr>
          <w:p w14:paraId="07B8CA40" w14:textId="77777777" w:rsidR="004C627F" w:rsidRPr="00A17511" w:rsidRDefault="00835FBD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AD28FD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4C627F" w:rsidRPr="00A17511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559" w:type="dxa"/>
            <w:vAlign w:val="center"/>
          </w:tcPr>
          <w:p w14:paraId="5733B438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455.75</w:t>
            </w:r>
          </w:p>
        </w:tc>
        <w:tc>
          <w:tcPr>
            <w:tcW w:w="1276" w:type="dxa"/>
            <w:vAlign w:val="center"/>
          </w:tcPr>
          <w:p w14:paraId="7595A04E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455.75</w:t>
            </w:r>
          </w:p>
        </w:tc>
        <w:tc>
          <w:tcPr>
            <w:tcW w:w="1701" w:type="dxa"/>
            <w:vAlign w:val="center"/>
          </w:tcPr>
          <w:p w14:paraId="0833D9FC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171A2953" w14:textId="77777777" w:rsidR="00A74ABB" w:rsidRDefault="00A74ABB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61B001BC" w14:textId="7777777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6</w:t>
      </w:r>
    </w:p>
    <w:p w14:paraId="383F660F" w14:textId="77777777" w:rsidR="00811C83" w:rsidRPr="00E50391" w:rsidRDefault="000C45D4" w:rsidP="008B3117">
      <w:pPr>
        <w:widowControl/>
        <w:jc w:val="center"/>
        <w:outlineLvl w:val="2"/>
        <w:rPr>
          <w:sz w:val="22"/>
          <w:szCs w:val="28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一般公共预算基本支出情况表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4F56BB31" w14:textId="77777777" w:rsidTr="00AC73BD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733B2257" w14:textId="272156C8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DE218A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塔什库尔干镇卫生院</w:t>
            </w:r>
          </w:p>
        </w:tc>
        <w:tc>
          <w:tcPr>
            <w:tcW w:w="1418" w:type="dxa"/>
            <w:vAlign w:val="bottom"/>
          </w:tcPr>
          <w:p w14:paraId="3EA15C17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4D5822AA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992"/>
        <w:gridCol w:w="3118"/>
        <w:gridCol w:w="1985"/>
        <w:gridCol w:w="1417"/>
        <w:gridCol w:w="1418"/>
      </w:tblGrid>
      <w:tr w:rsidR="002E78F0" w:rsidRPr="003551D6" w14:paraId="229E7448" w14:textId="77777777" w:rsidTr="00AC73BD">
        <w:trPr>
          <w:trHeight w:val="390"/>
          <w:tblHeader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</w:tcBorders>
            <w:vAlign w:val="center"/>
          </w:tcPr>
          <w:p w14:paraId="4936A1C2" w14:textId="77777777" w:rsidR="002E78F0" w:rsidRPr="003551D6" w:rsidRDefault="000674D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目</w:t>
            </w:r>
            <w:r w:rsidRPr="003551D6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</w:tcBorders>
            <w:vAlign w:val="center"/>
          </w:tcPr>
          <w:p w14:paraId="4FE86CB0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一般公共预算基本支出</w:t>
            </w:r>
          </w:p>
        </w:tc>
      </w:tr>
      <w:tr w:rsidR="00D77AC3" w:rsidRPr="003551D6" w14:paraId="73C51575" w14:textId="77777777" w:rsidTr="00AC73BD">
        <w:trPr>
          <w:trHeight w:val="339"/>
          <w:tblHeader/>
          <w:jc w:val="center"/>
        </w:trPr>
        <w:tc>
          <w:tcPr>
            <w:tcW w:w="1980" w:type="dxa"/>
            <w:gridSpan w:val="2"/>
            <w:vAlign w:val="center"/>
          </w:tcPr>
          <w:p w14:paraId="33DFA78D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0A0E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18" w:type="dxa"/>
            <w:vMerge w:val="restart"/>
            <w:vAlign w:val="center"/>
          </w:tcPr>
          <w:p w14:paraId="262BAB4F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5" w:type="dxa"/>
            <w:vMerge w:val="restart"/>
            <w:vAlign w:val="center"/>
          </w:tcPr>
          <w:p w14:paraId="7457BC6E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495363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Merge w:val="restart"/>
            <w:vAlign w:val="center"/>
          </w:tcPr>
          <w:p w14:paraId="64E4B3C8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418" w:type="dxa"/>
            <w:vMerge w:val="restart"/>
            <w:vAlign w:val="center"/>
          </w:tcPr>
          <w:p w14:paraId="34D1E82F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公用经费</w:t>
            </w:r>
          </w:p>
        </w:tc>
      </w:tr>
      <w:tr w:rsidR="00D77AC3" w:rsidRPr="003551D6" w14:paraId="29D5BFF2" w14:textId="77777777" w:rsidTr="00AC73BD">
        <w:trPr>
          <w:trHeight w:val="270"/>
          <w:tblHeader/>
          <w:jc w:val="center"/>
        </w:trPr>
        <w:tc>
          <w:tcPr>
            <w:tcW w:w="988" w:type="dxa"/>
            <w:vAlign w:val="center"/>
          </w:tcPr>
          <w:p w14:paraId="6AD52728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992" w:type="dxa"/>
            <w:vAlign w:val="center"/>
          </w:tcPr>
          <w:p w14:paraId="0E4C1AE7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3118" w:type="dxa"/>
            <w:vMerge/>
            <w:vAlign w:val="center"/>
          </w:tcPr>
          <w:p w14:paraId="18B0BCA7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F421701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5794E04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09B2C254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D77AC3" w:rsidRPr="003551D6" w14:paraId="1E3EC9CE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08317FE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6E059F35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68B9949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工资福利支出</w:t>
            </w:r>
          </w:p>
        </w:tc>
        <w:tc>
          <w:tcPr>
            <w:tcW w:w="1985" w:type="dxa"/>
            <w:vAlign w:val="center"/>
          </w:tcPr>
          <w:p w14:paraId="3287154A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454.60</w:t>
            </w:r>
          </w:p>
        </w:tc>
        <w:tc>
          <w:tcPr>
            <w:tcW w:w="1417" w:type="dxa"/>
            <w:vAlign w:val="center"/>
          </w:tcPr>
          <w:p w14:paraId="034891F3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454.60</w:t>
            </w:r>
          </w:p>
        </w:tc>
        <w:tc>
          <w:tcPr>
            <w:tcW w:w="1418" w:type="dxa"/>
            <w:vAlign w:val="center"/>
          </w:tcPr>
          <w:p w14:paraId="1213D77E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2341E899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9D0A3D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0429B42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18" w:type="dxa"/>
            <w:vAlign w:val="center"/>
          </w:tcPr>
          <w:p w14:paraId="4EF07E6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基本工资</w:t>
            </w:r>
          </w:p>
        </w:tc>
        <w:tc>
          <w:tcPr>
            <w:tcW w:w="1985" w:type="dxa"/>
            <w:vAlign w:val="center"/>
          </w:tcPr>
          <w:p w14:paraId="7B2F0205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76.30</w:t>
            </w:r>
          </w:p>
        </w:tc>
        <w:tc>
          <w:tcPr>
            <w:tcW w:w="1417" w:type="dxa"/>
            <w:vAlign w:val="center"/>
          </w:tcPr>
          <w:p w14:paraId="556D85A2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76.30</w:t>
            </w:r>
          </w:p>
        </w:tc>
        <w:tc>
          <w:tcPr>
            <w:tcW w:w="1418" w:type="dxa"/>
            <w:vAlign w:val="center"/>
          </w:tcPr>
          <w:p w14:paraId="65AC6F97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075B2E0F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284E8E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FE7F66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14:paraId="70E3C8D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津贴补贴</w:t>
            </w:r>
          </w:p>
        </w:tc>
        <w:tc>
          <w:tcPr>
            <w:tcW w:w="1985" w:type="dxa"/>
            <w:vAlign w:val="center"/>
          </w:tcPr>
          <w:p w14:paraId="6D9DE07C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130.66</w:t>
            </w:r>
          </w:p>
        </w:tc>
        <w:tc>
          <w:tcPr>
            <w:tcW w:w="1417" w:type="dxa"/>
            <w:vAlign w:val="center"/>
          </w:tcPr>
          <w:p w14:paraId="5CB9EE5B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130.66</w:t>
            </w:r>
          </w:p>
        </w:tc>
        <w:tc>
          <w:tcPr>
            <w:tcW w:w="1418" w:type="dxa"/>
            <w:vAlign w:val="center"/>
          </w:tcPr>
          <w:p w14:paraId="63F9F5E5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4DA87EFC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0029D1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0F51323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118" w:type="dxa"/>
            <w:vAlign w:val="center"/>
          </w:tcPr>
          <w:p w14:paraId="38FFCD3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奖金</w:t>
            </w:r>
          </w:p>
        </w:tc>
        <w:tc>
          <w:tcPr>
            <w:tcW w:w="1985" w:type="dxa"/>
            <w:vAlign w:val="center"/>
          </w:tcPr>
          <w:p w14:paraId="48713031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63.82</w:t>
            </w:r>
          </w:p>
        </w:tc>
        <w:tc>
          <w:tcPr>
            <w:tcW w:w="1417" w:type="dxa"/>
            <w:vAlign w:val="center"/>
          </w:tcPr>
          <w:p w14:paraId="3952A6E3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63.82</w:t>
            </w:r>
          </w:p>
        </w:tc>
        <w:tc>
          <w:tcPr>
            <w:tcW w:w="1418" w:type="dxa"/>
            <w:vAlign w:val="center"/>
          </w:tcPr>
          <w:p w14:paraId="32D91933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28DCF4ED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41C71F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624E256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3118" w:type="dxa"/>
            <w:vAlign w:val="center"/>
          </w:tcPr>
          <w:p w14:paraId="6AFE554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绩效工资</w:t>
            </w:r>
          </w:p>
        </w:tc>
        <w:tc>
          <w:tcPr>
            <w:tcW w:w="1985" w:type="dxa"/>
            <w:vAlign w:val="center"/>
          </w:tcPr>
          <w:p w14:paraId="3A1A9C13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56.94</w:t>
            </w:r>
          </w:p>
        </w:tc>
        <w:tc>
          <w:tcPr>
            <w:tcW w:w="1417" w:type="dxa"/>
            <w:vAlign w:val="center"/>
          </w:tcPr>
          <w:p w14:paraId="29E2548E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56.94</w:t>
            </w:r>
          </w:p>
        </w:tc>
        <w:tc>
          <w:tcPr>
            <w:tcW w:w="1418" w:type="dxa"/>
            <w:vAlign w:val="center"/>
          </w:tcPr>
          <w:p w14:paraId="6AD28248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43713A9A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FACE9C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67928F8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3118" w:type="dxa"/>
            <w:vAlign w:val="center"/>
          </w:tcPr>
          <w:p w14:paraId="7C98118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</w:t>
            </w:r>
          </w:p>
        </w:tc>
        <w:tc>
          <w:tcPr>
            <w:tcW w:w="1985" w:type="dxa"/>
            <w:vAlign w:val="center"/>
          </w:tcPr>
          <w:p w14:paraId="70E4E3FF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44.71</w:t>
            </w:r>
          </w:p>
        </w:tc>
        <w:tc>
          <w:tcPr>
            <w:tcW w:w="1417" w:type="dxa"/>
            <w:vAlign w:val="center"/>
          </w:tcPr>
          <w:p w14:paraId="180B8EF9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44.71</w:t>
            </w:r>
          </w:p>
        </w:tc>
        <w:tc>
          <w:tcPr>
            <w:tcW w:w="1418" w:type="dxa"/>
            <w:vAlign w:val="center"/>
          </w:tcPr>
          <w:p w14:paraId="0E789823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52B38484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9E1EF2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1BA0706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14:paraId="7504F2F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职业年金缴费</w:t>
            </w:r>
          </w:p>
        </w:tc>
        <w:tc>
          <w:tcPr>
            <w:tcW w:w="1985" w:type="dxa"/>
            <w:vAlign w:val="center"/>
          </w:tcPr>
          <w:p w14:paraId="59E9B583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22.36</w:t>
            </w:r>
          </w:p>
        </w:tc>
        <w:tc>
          <w:tcPr>
            <w:tcW w:w="1417" w:type="dxa"/>
            <w:vAlign w:val="center"/>
          </w:tcPr>
          <w:p w14:paraId="75E53D06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22.36</w:t>
            </w:r>
          </w:p>
        </w:tc>
        <w:tc>
          <w:tcPr>
            <w:tcW w:w="1418" w:type="dxa"/>
            <w:vAlign w:val="center"/>
          </w:tcPr>
          <w:p w14:paraId="76631898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743AA430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BEF9B3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4221551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118" w:type="dxa"/>
            <w:vAlign w:val="center"/>
          </w:tcPr>
          <w:p w14:paraId="13CAD06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职工基本医疗保险缴费</w:t>
            </w:r>
          </w:p>
        </w:tc>
        <w:tc>
          <w:tcPr>
            <w:tcW w:w="1985" w:type="dxa"/>
            <w:vAlign w:val="center"/>
          </w:tcPr>
          <w:p w14:paraId="66A94F2A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19.26</w:t>
            </w:r>
          </w:p>
        </w:tc>
        <w:tc>
          <w:tcPr>
            <w:tcW w:w="1417" w:type="dxa"/>
            <w:vAlign w:val="center"/>
          </w:tcPr>
          <w:p w14:paraId="084ED900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19.26</w:t>
            </w:r>
          </w:p>
        </w:tc>
        <w:tc>
          <w:tcPr>
            <w:tcW w:w="1418" w:type="dxa"/>
            <w:vAlign w:val="center"/>
          </w:tcPr>
          <w:p w14:paraId="53E78733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280D5234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08B9BE8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58CEE28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3118" w:type="dxa"/>
            <w:vAlign w:val="center"/>
          </w:tcPr>
          <w:p w14:paraId="13D5830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其他社会保障缴费</w:t>
            </w:r>
          </w:p>
        </w:tc>
        <w:tc>
          <w:tcPr>
            <w:tcW w:w="1985" w:type="dxa"/>
            <w:vAlign w:val="center"/>
          </w:tcPr>
          <w:p w14:paraId="0110748B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2.29</w:t>
            </w:r>
          </w:p>
        </w:tc>
        <w:tc>
          <w:tcPr>
            <w:tcW w:w="1417" w:type="dxa"/>
            <w:vAlign w:val="center"/>
          </w:tcPr>
          <w:p w14:paraId="6F53B988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2.29</w:t>
            </w:r>
          </w:p>
        </w:tc>
        <w:tc>
          <w:tcPr>
            <w:tcW w:w="1418" w:type="dxa"/>
            <w:vAlign w:val="center"/>
          </w:tcPr>
          <w:p w14:paraId="7A0189B8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52CE7ABF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217603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75D226B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3118" w:type="dxa"/>
            <w:vAlign w:val="center"/>
          </w:tcPr>
          <w:p w14:paraId="1A234DE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1985" w:type="dxa"/>
            <w:vAlign w:val="center"/>
          </w:tcPr>
          <w:p w14:paraId="5770B5FD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38.26</w:t>
            </w:r>
          </w:p>
        </w:tc>
        <w:tc>
          <w:tcPr>
            <w:tcW w:w="1417" w:type="dxa"/>
            <w:vAlign w:val="center"/>
          </w:tcPr>
          <w:p w14:paraId="1A029CA7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38.26</w:t>
            </w:r>
          </w:p>
        </w:tc>
        <w:tc>
          <w:tcPr>
            <w:tcW w:w="1418" w:type="dxa"/>
            <w:vAlign w:val="center"/>
          </w:tcPr>
          <w:p w14:paraId="7140822A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134EF23C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647C40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1A384E29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7D1B39E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对个人和家庭的补助</w:t>
            </w:r>
          </w:p>
        </w:tc>
        <w:tc>
          <w:tcPr>
            <w:tcW w:w="1985" w:type="dxa"/>
            <w:vAlign w:val="center"/>
          </w:tcPr>
          <w:p w14:paraId="18897045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1.15</w:t>
            </w:r>
          </w:p>
        </w:tc>
        <w:tc>
          <w:tcPr>
            <w:tcW w:w="1417" w:type="dxa"/>
            <w:vAlign w:val="center"/>
          </w:tcPr>
          <w:p w14:paraId="6BA4CBA0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1.15</w:t>
            </w:r>
          </w:p>
        </w:tc>
        <w:tc>
          <w:tcPr>
            <w:tcW w:w="1418" w:type="dxa"/>
            <w:vAlign w:val="center"/>
          </w:tcPr>
          <w:p w14:paraId="2C249AAF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716A68DC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6AFA64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2B8B2B1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18" w:type="dxa"/>
            <w:vAlign w:val="center"/>
          </w:tcPr>
          <w:p w14:paraId="1500F2C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生活补助</w:t>
            </w:r>
          </w:p>
        </w:tc>
        <w:tc>
          <w:tcPr>
            <w:tcW w:w="1985" w:type="dxa"/>
            <w:vAlign w:val="center"/>
          </w:tcPr>
          <w:p w14:paraId="606E01C6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1.15</w:t>
            </w:r>
          </w:p>
        </w:tc>
        <w:tc>
          <w:tcPr>
            <w:tcW w:w="1417" w:type="dxa"/>
            <w:vAlign w:val="center"/>
          </w:tcPr>
          <w:p w14:paraId="7746E816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1.15</w:t>
            </w:r>
          </w:p>
        </w:tc>
        <w:tc>
          <w:tcPr>
            <w:tcW w:w="1418" w:type="dxa"/>
            <w:vAlign w:val="center"/>
          </w:tcPr>
          <w:p w14:paraId="7642880E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2176C9B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A45AFCB" w14:textId="77777777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E75B990" w14:textId="77777777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055CB9B5" w14:textId="77777777" w:rsidR="002E78F0" w:rsidRPr="003551D6" w:rsidRDefault="003D4F8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总</w:t>
            </w:r>
            <w:r w:rsidR="003862E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="00895052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985" w:type="dxa"/>
            <w:vAlign w:val="center"/>
          </w:tcPr>
          <w:p w14:paraId="514D19E9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455.75</w:t>
            </w:r>
          </w:p>
        </w:tc>
        <w:tc>
          <w:tcPr>
            <w:tcW w:w="1417" w:type="dxa"/>
            <w:vAlign w:val="center"/>
          </w:tcPr>
          <w:p w14:paraId="15E7F296" w14:textId="77777777" w:rsidR="002E78F0" w:rsidRPr="003551D6" w:rsidRDefault="00C90DCE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455.75</w:t>
            </w:r>
          </w:p>
        </w:tc>
        <w:tc>
          <w:tcPr>
            <w:tcW w:w="1418" w:type="dxa"/>
            <w:vAlign w:val="center"/>
          </w:tcPr>
          <w:p w14:paraId="7E523064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47AE4EF3" w14:textId="77777777" w:rsidR="005E75CA" w:rsidRDefault="005E75CA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0517958D" w14:textId="77777777" w:rsidR="00994304" w:rsidRDefault="00994304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994304" w:rsidSect="00662D8D"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74D0EA75" w14:textId="7777777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7</w:t>
      </w:r>
    </w:p>
    <w:p w14:paraId="0DBF791A" w14:textId="77777777" w:rsidR="00811C83" w:rsidRPr="00E50391" w:rsidRDefault="00811C83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6"/>
          <w:szCs w:val="36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一般公共预算项目支出情况表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7"/>
        <w:gridCol w:w="1417"/>
      </w:tblGrid>
      <w:tr w:rsidR="002E144D" w:rsidRPr="009C218F" w14:paraId="0769B97D" w14:textId="77777777" w:rsidTr="00AC73BD">
        <w:trPr>
          <w:trHeight w:val="405"/>
          <w:jc w:val="center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9591D2" w14:textId="5134AFF5" w:rsidR="002E144D" w:rsidRPr="009C218F" w:rsidRDefault="002E144D" w:rsidP="00AC73BD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DE218A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塔什库尔干镇卫生院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7E1AE" w14:textId="77777777" w:rsidR="002E144D" w:rsidRPr="009C218F" w:rsidRDefault="002E144D" w:rsidP="00AC73BD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单位：万元</w:t>
            </w:r>
          </w:p>
        </w:tc>
      </w:tr>
    </w:tbl>
    <w:p w14:paraId="7DFDABC0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842"/>
        <w:gridCol w:w="2127"/>
        <w:gridCol w:w="1417"/>
        <w:gridCol w:w="709"/>
        <w:gridCol w:w="709"/>
        <w:gridCol w:w="708"/>
        <w:gridCol w:w="709"/>
        <w:gridCol w:w="851"/>
        <w:gridCol w:w="708"/>
        <w:gridCol w:w="851"/>
        <w:gridCol w:w="709"/>
        <w:gridCol w:w="708"/>
        <w:gridCol w:w="709"/>
      </w:tblGrid>
      <w:tr w:rsidR="00930828" w:rsidRPr="003551D6" w14:paraId="3E0839D3" w14:textId="77777777" w:rsidTr="00930828">
        <w:trPr>
          <w:trHeight w:val="630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noWrap/>
            <w:vAlign w:val="center"/>
          </w:tcPr>
          <w:p w14:paraId="07B2DF90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科 目 </w:t>
            </w:r>
            <w:r w:rsidR="008E68FE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74373FB2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19410C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06938C33" w14:textId="77777777" w:rsidR="002E78F0" w:rsidRPr="003551D6" w:rsidRDefault="00895052" w:rsidP="00BE0717">
            <w:pPr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14:paraId="65762FCE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</w:t>
            </w:r>
            <w:r w:rsidR="001404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出</w:t>
            </w:r>
            <w:r w:rsidR="00140438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214E348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765FF4C7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5A3E7C44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A3224EE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债务利息及费用支出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60BF8B56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</w:t>
            </w:r>
          </w:p>
          <w:p w14:paraId="2F514A05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性支出（基本建设）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5C916B3F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资本性支出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51CC2A06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对企业补助（基本建设）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07515BA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46CF497A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对社会保障基金补助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9429D0C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其他</w:t>
            </w:r>
          </w:p>
          <w:p w14:paraId="2B8F9307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支出</w:t>
            </w:r>
          </w:p>
        </w:tc>
      </w:tr>
      <w:tr w:rsidR="00AC73BD" w:rsidRPr="003551D6" w14:paraId="1FD3B3CA" w14:textId="77777777" w:rsidTr="00930828">
        <w:trPr>
          <w:trHeight w:val="1367"/>
          <w:tblHeader/>
          <w:jc w:val="center"/>
        </w:trPr>
        <w:tc>
          <w:tcPr>
            <w:tcW w:w="704" w:type="dxa"/>
            <w:noWrap/>
            <w:vAlign w:val="center"/>
          </w:tcPr>
          <w:p w14:paraId="5C9F3C07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63CEB35B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noWrap/>
            <w:vAlign w:val="center"/>
          </w:tcPr>
          <w:p w14:paraId="0BC38998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1842" w:type="dxa"/>
            <w:vMerge/>
            <w:vAlign w:val="center"/>
          </w:tcPr>
          <w:p w14:paraId="67825665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0E395A27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9444E81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5C847783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60E9D5D2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05BCD573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38554F6E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3BD500B5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7589001C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23D622A4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68FBB9C7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1C12FD15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1F83D6CA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930828" w:rsidRPr="003551D6" w14:paraId="04CDF443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17A50CE6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1EC9618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C46D595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47C9E2E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5BCD1783" w14:textId="77777777" w:rsidR="0009059F" w:rsidRPr="003551D6" w:rsidRDefault="00E21C9D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总</w:t>
            </w:r>
            <w:r w:rsidR="0049120E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09059F"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Align w:val="center"/>
          </w:tcPr>
          <w:p w14:paraId="660BDD65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0395F9A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4159712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B517EC2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0789D8F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E4162EB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D7CC7D6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70B16E4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F79DA81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0C0711D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1C02EBE" w14:textId="77777777" w:rsidR="00F7131E" w:rsidRPr="003551D6" w:rsidRDefault="00F7131E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80808"/>
                <w:sz w:val="20"/>
                <w:szCs w:val="20"/>
              </w:rPr>
            </w:pPr>
          </w:p>
        </w:tc>
      </w:tr>
    </w:tbl>
    <w:p w14:paraId="6C205B85" w14:textId="14045A44" w:rsidR="00F67BEA" w:rsidRPr="00F67BEA" w:rsidRDefault="00F67BEA" w:rsidP="00A91368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DE218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塔什库尔干镇卫生院2026年没有使用一般公共预算安排的支出，一般公共预算项目支出情况表为空表。</w:t>
      </w:r>
    </w:p>
    <w:p w14:paraId="3063EB76" w14:textId="77777777" w:rsidR="00AC7B09" w:rsidRDefault="00AC7B09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044CE84F" w14:textId="77777777" w:rsidR="00AC7B09" w:rsidRDefault="00AC7B09" w:rsidP="001D63BF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  <w:sectPr w:rsidR="00AC7B09" w:rsidSect="00994304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1578DB65" w14:textId="77777777" w:rsidR="002E78F0" w:rsidRPr="00DC2B12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8</w:t>
      </w:r>
    </w:p>
    <w:p w14:paraId="58856A1C" w14:textId="77777777" w:rsidR="002E78F0" w:rsidRPr="00E50391" w:rsidRDefault="00895052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政府性基金预算支出情况表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604C7" w:rsidRPr="009C218F" w14:paraId="07EF7AD4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1144ABC3" w14:textId="7035450C" w:rsidR="002E78F0" w:rsidRPr="009C218F" w:rsidRDefault="00895052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DE218A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塔什库尔干镇卫生院</w:t>
            </w:r>
          </w:p>
        </w:tc>
        <w:tc>
          <w:tcPr>
            <w:tcW w:w="1418" w:type="dxa"/>
            <w:vAlign w:val="bottom"/>
          </w:tcPr>
          <w:p w14:paraId="127E076C" w14:textId="77777777" w:rsidR="002E78F0" w:rsidRPr="009C218F" w:rsidRDefault="00895052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0947BA29" w14:textId="77777777" w:rsidR="004B0CC8" w:rsidRPr="004B0CC8" w:rsidRDefault="004B0CC8" w:rsidP="004B0CC8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3402"/>
        <w:gridCol w:w="1134"/>
        <w:gridCol w:w="1134"/>
        <w:gridCol w:w="1134"/>
        <w:gridCol w:w="1134"/>
      </w:tblGrid>
      <w:tr w:rsidR="00F604C7" w:rsidRPr="004479A2" w14:paraId="19A453DC" w14:textId="77777777" w:rsidTr="00861DB8">
        <w:trPr>
          <w:trHeight w:val="465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1FBD71A4" w14:textId="77777777" w:rsidR="002E78F0" w:rsidRPr="004479A2" w:rsidRDefault="00A45B9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目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vAlign w:val="center"/>
          </w:tcPr>
          <w:p w14:paraId="41BD63A4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政府性基金预算支出</w:t>
            </w:r>
          </w:p>
        </w:tc>
      </w:tr>
      <w:tr w:rsidR="00B22DDC" w:rsidRPr="004479A2" w14:paraId="6D24E48F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5031EB20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5925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代码</w:t>
            </w:r>
          </w:p>
        </w:tc>
        <w:tc>
          <w:tcPr>
            <w:tcW w:w="3402" w:type="dxa"/>
            <w:vMerge w:val="restart"/>
            <w:vAlign w:val="center"/>
          </w:tcPr>
          <w:p w14:paraId="2615FA0D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134" w:type="dxa"/>
            <w:vMerge w:val="restart"/>
            <w:vAlign w:val="center"/>
          </w:tcPr>
          <w:p w14:paraId="34268CE1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</w:t>
            </w:r>
            <w:r w:rsidR="00D20E19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2268" w:type="dxa"/>
            <w:gridSpan w:val="2"/>
            <w:vAlign w:val="center"/>
          </w:tcPr>
          <w:p w14:paraId="45F76A81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134" w:type="dxa"/>
            <w:vMerge w:val="restart"/>
            <w:vAlign w:val="center"/>
          </w:tcPr>
          <w:p w14:paraId="3FBDBDBD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EE4E1A" w:rsidRPr="004479A2" w14:paraId="0548368D" w14:textId="77777777" w:rsidTr="00861DB8">
        <w:trPr>
          <w:trHeight w:hRule="exact" w:val="794"/>
          <w:tblHeader/>
          <w:jc w:val="center"/>
        </w:trPr>
        <w:tc>
          <w:tcPr>
            <w:tcW w:w="704" w:type="dxa"/>
            <w:noWrap/>
            <w:vAlign w:val="center"/>
          </w:tcPr>
          <w:p w14:paraId="3B61272E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1928D27A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4E1F3FBA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3402" w:type="dxa"/>
            <w:vMerge/>
            <w:vAlign w:val="center"/>
          </w:tcPr>
          <w:p w14:paraId="1FDC9F42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DD674E6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74F9829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238D396F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134" w:type="dxa"/>
            <w:vMerge/>
            <w:vAlign w:val="center"/>
          </w:tcPr>
          <w:p w14:paraId="7BE1174F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E4E1A" w:rsidRPr="004479A2" w14:paraId="6C1195F1" w14:textId="77777777" w:rsidTr="00861DB8">
        <w:trPr>
          <w:trHeight w:val="278"/>
          <w:jc w:val="center"/>
        </w:trPr>
        <w:tc>
          <w:tcPr>
            <w:tcW w:w="704" w:type="dxa"/>
            <w:noWrap/>
            <w:vAlign w:val="center"/>
          </w:tcPr>
          <w:p w14:paraId="3E6174A6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3BC4CB56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7B98394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72F9765E" w14:textId="77777777" w:rsidR="00EE4E1A" w:rsidRPr="004479A2" w:rsidRDefault="00FF11E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8011C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EE4E1A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134" w:type="dxa"/>
            <w:vAlign w:val="center"/>
          </w:tcPr>
          <w:p w14:paraId="673ED76D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0DB645C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2BA60F9D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1CB1CCFC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79B239CE" w14:textId="08ABC4CA" w:rsidR="00F67BEA" w:rsidRPr="00F67BEA" w:rsidRDefault="00F67BEA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DE218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塔什库尔干镇卫生院2026年没有使用政府性基金预算拨款安排的支出，政府性基金预算支出情况表为空表。</w:t>
      </w:r>
    </w:p>
    <w:p w14:paraId="45608C65" w14:textId="77777777" w:rsidR="00710502" w:rsidRPr="00B250D5" w:rsidRDefault="00710502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B250D5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23F6E293" w14:textId="77777777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9</w:t>
      </w:r>
    </w:p>
    <w:p w14:paraId="515ED9BF" w14:textId="77777777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国有资本经营预算支出情况表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82AF9" w:rsidRPr="009C218F" w14:paraId="5B2A892C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3ED46501" w14:textId="3669D73D" w:rsidR="00F82AF9" w:rsidRPr="009C218F" w:rsidRDefault="00F82AF9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DE218A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塔什库尔干镇卫生院</w:t>
            </w:r>
          </w:p>
        </w:tc>
        <w:tc>
          <w:tcPr>
            <w:tcW w:w="1418" w:type="dxa"/>
            <w:vAlign w:val="bottom"/>
          </w:tcPr>
          <w:p w14:paraId="7533B16D" w14:textId="77777777" w:rsidR="00F82AF9" w:rsidRPr="009C218F" w:rsidRDefault="00F82AF9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09DD5074" w14:textId="77777777" w:rsidR="00BE0717" w:rsidRPr="00BE0717" w:rsidRDefault="00BE0717" w:rsidP="00BE0717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2948"/>
        <w:gridCol w:w="1446"/>
        <w:gridCol w:w="1134"/>
        <w:gridCol w:w="1134"/>
        <w:gridCol w:w="1276"/>
      </w:tblGrid>
      <w:tr w:rsidR="00C958A3" w:rsidRPr="00D458D3" w14:paraId="56304B11" w14:textId="77777777" w:rsidTr="00861DB8">
        <w:trPr>
          <w:trHeight w:val="465"/>
          <w:tblHeader/>
          <w:jc w:val="center"/>
        </w:trPr>
        <w:tc>
          <w:tcPr>
            <w:tcW w:w="5070" w:type="dxa"/>
            <w:gridSpan w:val="4"/>
            <w:tcBorders>
              <w:top w:val="single" w:sz="4" w:space="0" w:color="auto"/>
            </w:tcBorders>
            <w:vAlign w:val="center"/>
          </w:tcPr>
          <w:p w14:paraId="0A642219" w14:textId="77777777" w:rsidR="00F82AF9" w:rsidRPr="00D458D3" w:rsidRDefault="00AA15F1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 目</w:t>
            </w:r>
          </w:p>
        </w:tc>
        <w:tc>
          <w:tcPr>
            <w:tcW w:w="4990" w:type="dxa"/>
            <w:gridSpan w:val="4"/>
            <w:tcBorders>
              <w:top w:val="single" w:sz="4" w:space="0" w:color="auto"/>
            </w:tcBorders>
            <w:vAlign w:val="center"/>
          </w:tcPr>
          <w:p w14:paraId="3E7CD626" w14:textId="77777777" w:rsidR="00F82AF9" w:rsidRPr="00D458D3" w:rsidRDefault="00834F9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  <w:r w:rsidR="00F82AF9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支出</w:t>
            </w:r>
          </w:p>
        </w:tc>
      </w:tr>
      <w:tr w:rsidR="00C958A3" w:rsidRPr="00D458D3" w14:paraId="3718E476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15BCAE29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E07E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</w:t>
            </w: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码</w:t>
            </w:r>
          </w:p>
        </w:tc>
        <w:tc>
          <w:tcPr>
            <w:tcW w:w="2948" w:type="dxa"/>
            <w:vMerge w:val="restart"/>
            <w:vAlign w:val="center"/>
          </w:tcPr>
          <w:p w14:paraId="02720C5A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446" w:type="dxa"/>
            <w:vMerge w:val="restart"/>
            <w:vAlign w:val="center"/>
          </w:tcPr>
          <w:p w14:paraId="6C5087AC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2268" w:type="dxa"/>
            <w:gridSpan w:val="2"/>
            <w:vAlign w:val="center"/>
          </w:tcPr>
          <w:p w14:paraId="6871CD6A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70E25D0E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9447BC" w:rsidRPr="00D458D3" w14:paraId="32C1C061" w14:textId="77777777" w:rsidTr="00861DB8">
        <w:trPr>
          <w:trHeight w:val="794"/>
          <w:tblHeader/>
          <w:jc w:val="center"/>
        </w:trPr>
        <w:tc>
          <w:tcPr>
            <w:tcW w:w="704" w:type="dxa"/>
            <w:noWrap/>
            <w:vAlign w:val="center"/>
          </w:tcPr>
          <w:p w14:paraId="51015ECE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3C9ED9CE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35168CED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2948" w:type="dxa"/>
            <w:vMerge/>
            <w:vAlign w:val="center"/>
          </w:tcPr>
          <w:p w14:paraId="3D2938D0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6" w:type="dxa"/>
            <w:vMerge/>
            <w:vAlign w:val="center"/>
          </w:tcPr>
          <w:p w14:paraId="71755FCC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EE905F4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0C962A66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276" w:type="dxa"/>
            <w:vMerge/>
            <w:vAlign w:val="center"/>
          </w:tcPr>
          <w:p w14:paraId="77E54CD7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9447BC" w:rsidRPr="00D458D3" w14:paraId="61B30553" w14:textId="77777777" w:rsidTr="00861DB8">
        <w:trPr>
          <w:jc w:val="center"/>
        </w:trPr>
        <w:tc>
          <w:tcPr>
            <w:tcW w:w="704" w:type="dxa"/>
            <w:noWrap/>
            <w:vAlign w:val="center"/>
          </w:tcPr>
          <w:p w14:paraId="4DFE0ED9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268C6ADB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3EC2D18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948" w:type="dxa"/>
            <w:vAlign w:val="center"/>
          </w:tcPr>
          <w:p w14:paraId="468AF43E" w14:textId="77777777" w:rsidR="009447BC" w:rsidRPr="00D458D3" w:rsidRDefault="00A64CE4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997A5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9447BC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46" w:type="dxa"/>
            <w:vAlign w:val="center"/>
          </w:tcPr>
          <w:p w14:paraId="5BC8D88C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3284D86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134" w:type="dxa"/>
            <w:vAlign w:val="center"/>
          </w:tcPr>
          <w:p w14:paraId="7C32DF46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861DB8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276" w:type="dxa"/>
            <w:vAlign w:val="center"/>
          </w:tcPr>
          <w:p w14:paraId="46AC7937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2BE032E5" w14:textId="7BF1C267" w:rsidR="00CB1A82" w:rsidRPr="00CB1A82" w:rsidRDefault="00CB1A82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DE218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塔什库尔干镇卫生院2026年没有使用国有资本经营预算拨款安排的支出，国有资本经营预算支出情况表为空表。</w:t>
      </w:r>
    </w:p>
    <w:p w14:paraId="530D4AB1" w14:textId="77777777" w:rsidR="001A612D" w:rsidRPr="00D40CAF" w:rsidRDefault="001A612D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3FF7376D" w14:textId="77777777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1</w:t>
      </w:r>
      <w:r w:rsidR="00DC2B12">
        <w:rPr>
          <w:rFonts w:ascii="宋体" w:hAnsi="宋体"/>
          <w:bCs/>
          <w:kern w:val="0"/>
          <w:sz w:val="20"/>
          <w:szCs w:val="20"/>
        </w:rPr>
        <w:t>0</w:t>
      </w:r>
    </w:p>
    <w:p w14:paraId="0A16233F" w14:textId="77777777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财政拨款“三公”经费支出情况表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1A612D" w:rsidRPr="009C218F" w14:paraId="57757C52" w14:textId="77777777" w:rsidTr="00D815C2">
        <w:trPr>
          <w:trHeight w:val="446"/>
          <w:jc w:val="center"/>
        </w:trPr>
        <w:tc>
          <w:tcPr>
            <w:tcW w:w="8505" w:type="dxa"/>
          </w:tcPr>
          <w:p w14:paraId="0E52E8C7" w14:textId="34CB0F71" w:rsidR="001A612D" w:rsidRPr="009C218F" w:rsidRDefault="001A612D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DE218A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塔什库尔干镇卫生院</w:t>
            </w:r>
          </w:p>
        </w:tc>
        <w:tc>
          <w:tcPr>
            <w:tcW w:w="1418" w:type="dxa"/>
          </w:tcPr>
          <w:p w14:paraId="1DB8D94F" w14:textId="77777777" w:rsidR="001A612D" w:rsidRPr="009C218F" w:rsidRDefault="001A612D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512F40B6" w14:textId="77777777" w:rsidR="001A612D" w:rsidRPr="001A612D" w:rsidRDefault="001A612D" w:rsidP="001A612D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984"/>
        <w:gridCol w:w="1985"/>
        <w:gridCol w:w="1134"/>
        <w:gridCol w:w="1559"/>
      </w:tblGrid>
      <w:tr w:rsidR="00072D71" w:rsidRPr="006970A9" w14:paraId="27E3C846" w14:textId="77777777" w:rsidTr="003C5040">
        <w:trPr>
          <w:trHeight w:val="609"/>
          <w:tblHeader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</w:tcBorders>
            <w:vAlign w:val="center"/>
          </w:tcPr>
          <w:p w14:paraId="1CD267AD" w14:textId="77777777" w:rsidR="00825B3F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“三公”经费支出内容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4EE01E5B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</w:tcBorders>
            <w:vAlign w:val="center"/>
          </w:tcPr>
          <w:p w14:paraId="06F95FFB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资金来源</w:t>
            </w:r>
          </w:p>
        </w:tc>
      </w:tr>
      <w:tr w:rsidR="00072D71" w:rsidRPr="006970A9" w14:paraId="3B86EC46" w14:textId="77777777" w:rsidTr="003C5040">
        <w:trPr>
          <w:trHeight w:val="338"/>
          <w:tblHeader/>
          <w:jc w:val="center"/>
        </w:trPr>
        <w:tc>
          <w:tcPr>
            <w:tcW w:w="3256" w:type="dxa"/>
            <w:vMerge/>
            <w:vAlign w:val="center"/>
          </w:tcPr>
          <w:p w14:paraId="6886DFB9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1941A230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05F7C716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134" w:type="dxa"/>
            <w:vAlign w:val="center"/>
          </w:tcPr>
          <w:p w14:paraId="0D9D3A96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1559" w:type="dxa"/>
            <w:vAlign w:val="center"/>
          </w:tcPr>
          <w:p w14:paraId="63DD4AAE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072D71" w:rsidRPr="009870C6" w14:paraId="73958CC0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422304F5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因公出国（境）费</w:t>
            </w:r>
            <w:r w:rsidR="003E2CD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用</w:t>
            </w:r>
          </w:p>
        </w:tc>
        <w:tc>
          <w:tcPr>
            <w:tcW w:w="1984" w:type="dxa"/>
            <w:vAlign w:val="center"/>
          </w:tcPr>
          <w:p w14:paraId="54820870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B8A9DEF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FD9AD39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CD71D8D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1FB58E56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4B459C7B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公务接待费</w:t>
            </w:r>
          </w:p>
        </w:tc>
        <w:tc>
          <w:tcPr>
            <w:tcW w:w="1984" w:type="dxa"/>
            <w:vAlign w:val="center"/>
          </w:tcPr>
          <w:p w14:paraId="489108E7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0F672C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CF5FA59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391E972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5C3F08F6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13223D81" w14:textId="77777777" w:rsidR="003C5040" w:rsidRDefault="000674DA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公务用车购置及运行</w:t>
            </w:r>
            <w:r w:rsidR="00FB59F5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  <w:p w14:paraId="239E438C" w14:textId="77777777" w:rsidR="002D2735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（小计）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Align w:val="center"/>
          </w:tcPr>
          <w:p w14:paraId="099228DB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736089D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EF54B91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3610665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1830BA89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7947AF03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其中：公务用车购置费</w:t>
            </w:r>
          </w:p>
        </w:tc>
        <w:tc>
          <w:tcPr>
            <w:tcW w:w="1984" w:type="dxa"/>
            <w:vAlign w:val="center"/>
          </w:tcPr>
          <w:p w14:paraId="4E120AA3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252EF57E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58CBA4B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2D388B7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5D0CC72B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2070DC62" w14:textId="77777777" w:rsidR="002D2735" w:rsidRPr="006970A9" w:rsidRDefault="002D2735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公务用车运行</w:t>
            </w:r>
            <w:r w:rsidR="00D62441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</w:tc>
        <w:tc>
          <w:tcPr>
            <w:tcW w:w="1984" w:type="dxa"/>
            <w:vAlign w:val="center"/>
          </w:tcPr>
          <w:p w14:paraId="24C36170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67DC440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1DEBECA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94A28D1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16634" w:rsidRPr="009870C6" w14:paraId="2EF23E64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4E41B661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总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计</w:t>
            </w:r>
          </w:p>
        </w:tc>
        <w:tc>
          <w:tcPr>
            <w:tcW w:w="1984" w:type="dxa"/>
            <w:vAlign w:val="center"/>
          </w:tcPr>
          <w:p w14:paraId="49FE8772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49F02F2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340D249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8D0023B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</w:tbl>
    <w:p w14:paraId="1E505B92" w14:textId="6F018DB2" w:rsidR="00CB1A82" w:rsidRPr="00CB1A82" w:rsidRDefault="00CB1A82" w:rsidP="00CB1A82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DE218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塔什库尔干镇卫生院2026年没有使用财政拨款“三公”经费安排的支出，财政拨款“三公”经费支出情况表为空表。</w:t>
      </w:r>
    </w:p>
    <w:p w14:paraId="0BD5B055" w14:textId="77777777" w:rsidR="00833401" w:rsidRDefault="00833401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1FDA5A83" w14:textId="77777777" w:rsidR="00833401" w:rsidRPr="00B765E0" w:rsidRDefault="00833401" w:rsidP="00833401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B40D82">
        <w:rPr>
          <w:rFonts w:ascii="宋体" w:hAnsi="宋体"/>
          <w:bCs/>
          <w:kern w:val="0"/>
          <w:sz w:val="20"/>
          <w:szCs w:val="20"/>
        </w:rPr>
        <w:t>表11</w:t>
      </w:r>
    </w:p>
    <w:p w14:paraId="16CF1ED2" w14:textId="77777777" w:rsidR="00833401" w:rsidRPr="00B40D82" w:rsidRDefault="00833401" w:rsidP="00833401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40D82">
        <w:rPr>
          <w:rFonts w:ascii="仿宋_GB2312" w:eastAsia="仿宋_GB2312" w:hAnsi="宋体"/>
          <w:b/>
          <w:kern w:val="0"/>
          <w:sz w:val="32"/>
          <w:szCs w:val="32"/>
        </w:rPr>
        <w:t>财政拨款委托业务费支出情况表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833401" w:rsidRPr="009C218F" w14:paraId="3A3FF736" w14:textId="77777777" w:rsidTr="00603C26">
        <w:trPr>
          <w:trHeight w:val="446"/>
          <w:jc w:val="center"/>
        </w:trPr>
        <w:tc>
          <w:tcPr>
            <w:tcW w:w="8505" w:type="dxa"/>
          </w:tcPr>
          <w:p w14:paraId="22DE1FDA" w14:textId="5B62138D" w:rsidR="00833401" w:rsidRPr="009C218F" w:rsidRDefault="00833401" w:rsidP="00603C2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：新疆维吾尔自治区喀什地区塔</w:t>
            </w:r>
            <w:r w:rsidR="00DE218A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塔什库尔干镇卫生院</w:t>
            </w:r>
          </w:p>
        </w:tc>
        <w:tc>
          <w:tcPr>
            <w:tcW w:w="1418" w:type="dxa"/>
          </w:tcPr>
          <w:p w14:paraId="3E78C590" w14:textId="77777777" w:rsidR="00833401" w:rsidRPr="009C218F" w:rsidRDefault="00833401" w:rsidP="00603C26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42FB9A8C" w14:textId="77777777" w:rsidR="00833401" w:rsidRPr="00B40D82" w:rsidRDefault="00833401" w:rsidP="00833401">
      <w:pPr>
        <w:spacing w:line="20" w:lineRule="exact"/>
        <w:rPr>
          <w:sz w:val="2"/>
          <w:szCs w:val="2"/>
        </w:rPr>
      </w:pP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71"/>
        <w:gridCol w:w="1286"/>
        <w:gridCol w:w="1933"/>
        <w:gridCol w:w="1984"/>
        <w:gridCol w:w="3254"/>
      </w:tblGrid>
      <w:tr w:rsidR="00837220" w:rsidRPr="00D15FD3" w14:paraId="23261C08" w14:textId="77777777" w:rsidTr="003C5040">
        <w:trPr>
          <w:trHeight w:val="312"/>
          <w:tblHeader/>
          <w:jc w:val="center"/>
        </w:trPr>
        <w:tc>
          <w:tcPr>
            <w:tcW w:w="1171" w:type="dxa"/>
            <w:vMerge w:val="restart"/>
            <w:vAlign w:val="center"/>
          </w:tcPr>
          <w:p w14:paraId="4964D516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项目名称</w:t>
            </w:r>
          </w:p>
        </w:tc>
        <w:tc>
          <w:tcPr>
            <w:tcW w:w="1286" w:type="dxa"/>
            <w:vMerge w:val="restart"/>
            <w:vAlign w:val="center"/>
          </w:tcPr>
          <w:p w14:paraId="3C4F79DF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7171" w:type="dxa"/>
            <w:gridSpan w:val="3"/>
            <w:vAlign w:val="center"/>
          </w:tcPr>
          <w:p w14:paraId="5003216C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资金来源</w:t>
            </w:r>
          </w:p>
        </w:tc>
      </w:tr>
      <w:tr w:rsidR="00F44EB1" w:rsidRPr="00D15FD3" w14:paraId="2A17FD5C" w14:textId="77777777" w:rsidTr="00997A50">
        <w:trPr>
          <w:trHeight w:val="312"/>
          <w:tblHeader/>
          <w:jc w:val="center"/>
        </w:trPr>
        <w:tc>
          <w:tcPr>
            <w:tcW w:w="1171" w:type="dxa"/>
            <w:vMerge/>
            <w:vAlign w:val="center"/>
          </w:tcPr>
          <w:p w14:paraId="080E12AF" w14:textId="77777777" w:rsidR="00833401" w:rsidRPr="00D15FD3" w:rsidRDefault="00833401" w:rsidP="00603C26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6" w:type="dxa"/>
            <w:vMerge/>
            <w:vAlign w:val="center"/>
          </w:tcPr>
          <w:p w14:paraId="1EEF8AC2" w14:textId="77777777" w:rsidR="00833401" w:rsidRPr="00D15FD3" w:rsidRDefault="00833401" w:rsidP="00603C26">
            <w:pPr>
              <w:spacing w:line="600" w:lineRule="exact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1933" w:type="dxa"/>
            <w:vAlign w:val="center"/>
          </w:tcPr>
          <w:p w14:paraId="66AAFD61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984" w:type="dxa"/>
            <w:vAlign w:val="center"/>
          </w:tcPr>
          <w:p w14:paraId="48C76853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3254" w:type="dxa"/>
            <w:vAlign w:val="center"/>
          </w:tcPr>
          <w:p w14:paraId="24FA1C2F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F44EB1" w:rsidRPr="00D15FD3" w14:paraId="1B54FDCA" w14:textId="77777777" w:rsidTr="00997A50">
        <w:trPr>
          <w:trHeight w:val="650"/>
          <w:jc w:val="center"/>
        </w:trPr>
        <w:tc>
          <w:tcPr>
            <w:tcW w:w="1171" w:type="dxa"/>
            <w:vAlign w:val="center"/>
          </w:tcPr>
          <w:p w14:paraId="755F746E" w14:textId="77777777" w:rsidR="00833401" w:rsidRPr="00275564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275564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>总计</w:t>
            </w:r>
          </w:p>
        </w:tc>
        <w:tc>
          <w:tcPr>
            <w:tcW w:w="1286" w:type="dxa"/>
            <w:vAlign w:val="center"/>
          </w:tcPr>
          <w:p w14:paraId="6A02A123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</w:tcPr>
          <w:p w14:paraId="01EC9B41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D0CB06D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54" w:type="dxa"/>
            <w:vAlign w:val="center"/>
          </w:tcPr>
          <w:p w14:paraId="1AD93F10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</w:tr>
    </w:tbl>
    <w:p w14:paraId="2698F1F8" w14:textId="583B1FC4" w:rsidR="00833401" w:rsidRPr="00CB1A82" w:rsidRDefault="00833401" w:rsidP="00833401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DE218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塔什库尔干镇卫生院2026年</w:t>
      </w:r>
      <w:r w:rsidRPr="00B765E0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没有委托业务费预算的支出，财政拨款委托业务费支出情况表为空表。</w:t>
      </w:r>
    </w:p>
    <w:p w14:paraId="54878ACA" w14:textId="77777777" w:rsidR="00C66172" w:rsidRPr="00D40CAF" w:rsidRDefault="00C66172" w:rsidP="007B7B0E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</w:pPr>
      <w:r w:rsidRPr="00D40CAF">
        <w:rPr>
          <w:rFonts w:ascii="仿宋_GB2312" w:eastAsia="仿宋_GB2312" w:hAnsi="宋体" w:cs="宋体"/>
          <w:b/>
          <w:bCs/>
          <w:color w:val="000000"/>
          <w:kern w:val="0"/>
          <w:sz w:val="18"/>
          <w:szCs w:val="18"/>
        </w:rPr>
        <w:br w:type="page"/>
      </w:r>
    </w:p>
    <w:p w14:paraId="6EE43D19" w14:textId="77777777" w:rsidR="003F34C3" w:rsidRPr="00DC2B12" w:rsidRDefault="003F34C3" w:rsidP="003F34C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/>
          <w:bCs/>
          <w:kern w:val="0"/>
          <w:sz w:val="20"/>
          <w:szCs w:val="20"/>
        </w:rPr>
        <w:t>1</w:t>
      </w:r>
      <w:r w:rsidR="00833401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4508E07E" w14:textId="77777777" w:rsidR="003F34C3" w:rsidRPr="00E50391" w:rsidRDefault="000674DA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上年结转结余情</w:t>
      </w:r>
      <w:r w:rsidR="009D7577">
        <w:rPr>
          <w:rFonts w:ascii="仿宋_GB2312" w:eastAsia="仿宋_GB2312" w:hAnsi="宋体" w:hint="eastAsia"/>
          <w:b/>
          <w:kern w:val="0"/>
          <w:sz w:val="32"/>
          <w:szCs w:val="32"/>
        </w:rPr>
        <w:t>况</w:t>
      </w: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222"/>
        <w:gridCol w:w="1843"/>
      </w:tblGrid>
      <w:tr w:rsidR="003F34C3" w:rsidRPr="009C218F" w14:paraId="1C43A1D5" w14:textId="77777777" w:rsidTr="00EC3D9F">
        <w:trPr>
          <w:trHeight w:val="357"/>
          <w:jc w:val="center"/>
        </w:trPr>
        <w:tc>
          <w:tcPr>
            <w:tcW w:w="8222" w:type="dxa"/>
            <w:vAlign w:val="bottom"/>
          </w:tcPr>
          <w:p w14:paraId="009917B8" w14:textId="4CB911B1" w:rsidR="003F34C3" w:rsidRPr="009C218F" w:rsidRDefault="003F34C3" w:rsidP="00FA04D7">
            <w:pPr>
              <w:widowControl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：新疆维吾尔自治区喀什地区塔</w:t>
            </w:r>
            <w:r w:rsidR="00DE218A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塔什库尔干镇卫生院</w:t>
            </w:r>
          </w:p>
        </w:tc>
        <w:tc>
          <w:tcPr>
            <w:tcW w:w="1843" w:type="dxa"/>
            <w:vAlign w:val="bottom"/>
          </w:tcPr>
          <w:p w14:paraId="0C2FAE6F" w14:textId="77777777" w:rsidR="003F34C3" w:rsidRPr="009C218F" w:rsidRDefault="003F34C3" w:rsidP="00FA04D7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tbl>
      <w:tblPr>
        <w:tblStyle w:val="12"/>
        <w:tblpPr w:leftFromText="180" w:rightFromText="180" w:vertAnchor="text" w:horzAnchor="margin" w:tblpXSpec="center" w:tblpY="47"/>
        <w:tblOverlap w:val="never"/>
        <w:tblW w:w="10060" w:type="dxa"/>
        <w:tblLayout w:type="fixed"/>
        <w:tblLook w:val="04A0" w:firstRow="1" w:lastRow="0" w:firstColumn="1" w:lastColumn="0" w:noHBand="0" w:noVBand="1"/>
      </w:tblPr>
      <w:tblGrid>
        <w:gridCol w:w="1951"/>
        <w:gridCol w:w="1163"/>
        <w:gridCol w:w="992"/>
        <w:gridCol w:w="709"/>
        <w:gridCol w:w="709"/>
        <w:gridCol w:w="992"/>
        <w:gridCol w:w="1134"/>
        <w:gridCol w:w="709"/>
        <w:gridCol w:w="708"/>
        <w:gridCol w:w="993"/>
      </w:tblGrid>
      <w:tr w:rsidR="000B2171" w14:paraId="0AEA1C60" w14:textId="77777777" w:rsidTr="00EC3D9F">
        <w:trPr>
          <w:trHeight w:val="416"/>
          <w:tblHeader/>
        </w:trPr>
        <w:tc>
          <w:tcPr>
            <w:tcW w:w="1951" w:type="dxa"/>
            <w:vMerge w:val="restart"/>
            <w:vAlign w:val="center"/>
          </w:tcPr>
          <w:p w14:paraId="69A42E9F" w14:textId="77777777" w:rsidR="000B2171" w:rsidRPr="0052394D" w:rsidRDefault="000B2171" w:rsidP="003071E3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</w:tc>
        <w:tc>
          <w:tcPr>
            <w:tcW w:w="1163" w:type="dxa"/>
            <w:vMerge w:val="restart"/>
            <w:vAlign w:val="center"/>
          </w:tcPr>
          <w:p w14:paraId="5A9D81D5" w14:textId="77777777" w:rsidR="000B2171" w:rsidRPr="0052394D" w:rsidRDefault="00724150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3402" w:type="dxa"/>
            <w:gridSpan w:val="4"/>
            <w:vAlign w:val="center"/>
          </w:tcPr>
          <w:p w14:paraId="678AB878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3544" w:type="dxa"/>
            <w:gridSpan w:val="4"/>
            <w:vAlign w:val="center"/>
          </w:tcPr>
          <w:p w14:paraId="4FD3C99B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非财政拨款</w:t>
            </w:r>
          </w:p>
        </w:tc>
      </w:tr>
      <w:tr w:rsidR="00EC3D9F" w14:paraId="77D8A36B" w14:textId="77777777" w:rsidTr="00EC3D9F">
        <w:trPr>
          <w:trHeight w:val="422"/>
          <w:tblHeader/>
        </w:trPr>
        <w:tc>
          <w:tcPr>
            <w:tcW w:w="1951" w:type="dxa"/>
            <w:vMerge/>
            <w:vAlign w:val="center"/>
          </w:tcPr>
          <w:p w14:paraId="524F32EA" w14:textId="77777777" w:rsidR="000B2171" w:rsidRPr="0052394D" w:rsidRDefault="000B2171" w:rsidP="00FA04D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43612302" w14:textId="77777777" w:rsidR="000B2171" w:rsidRPr="0052394D" w:rsidRDefault="000B2171" w:rsidP="00E35C95">
            <w:pP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088E211" w14:textId="77777777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8" w:type="dxa"/>
            <w:gridSpan w:val="2"/>
            <w:vAlign w:val="center"/>
          </w:tcPr>
          <w:p w14:paraId="1E554D97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2" w:type="dxa"/>
            <w:vMerge w:val="restart"/>
            <w:vAlign w:val="center"/>
          </w:tcPr>
          <w:p w14:paraId="498E622A" w14:textId="77777777" w:rsidR="00EC3D9F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7658AF19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  <w:tc>
          <w:tcPr>
            <w:tcW w:w="1134" w:type="dxa"/>
            <w:vMerge w:val="restart"/>
            <w:vAlign w:val="center"/>
          </w:tcPr>
          <w:p w14:paraId="43423F54" w14:textId="77777777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7" w:type="dxa"/>
            <w:gridSpan w:val="2"/>
            <w:vAlign w:val="center"/>
          </w:tcPr>
          <w:p w14:paraId="5F844D0F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3" w:type="dxa"/>
            <w:vMerge w:val="restart"/>
            <w:vAlign w:val="center"/>
          </w:tcPr>
          <w:p w14:paraId="718D2697" w14:textId="77777777" w:rsidR="00EC3D9F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4F0E6F82" w14:textId="77777777" w:rsidR="000B2171" w:rsidRPr="0052394D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</w:tr>
      <w:tr w:rsidR="00EC3D9F" w14:paraId="2E41AE65" w14:textId="77777777" w:rsidTr="00EC3D9F">
        <w:trPr>
          <w:trHeight w:val="765"/>
          <w:tblHeader/>
        </w:trPr>
        <w:tc>
          <w:tcPr>
            <w:tcW w:w="1951" w:type="dxa"/>
            <w:vMerge/>
            <w:vAlign w:val="center"/>
          </w:tcPr>
          <w:p w14:paraId="4D022DDE" w14:textId="77777777" w:rsidR="000B2171" w:rsidRPr="007C3805" w:rsidRDefault="000B2171" w:rsidP="00FA04D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67A66A00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763D5F5C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B8032B3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7025D49E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9" w:type="dxa"/>
            <w:vAlign w:val="center"/>
          </w:tcPr>
          <w:p w14:paraId="765A9832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0C8DBE76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2" w:type="dxa"/>
            <w:vMerge/>
            <w:vAlign w:val="center"/>
          </w:tcPr>
          <w:p w14:paraId="34D077EE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C95AEBE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55D7B39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7E4D2F7E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8" w:type="dxa"/>
            <w:vAlign w:val="center"/>
          </w:tcPr>
          <w:p w14:paraId="7223E34A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65D38B16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3" w:type="dxa"/>
            <w:vMerge/>
            <w:vAlign w:val="center"/>
          </w:tcPr>
          <w:p w14:paraId="7F8BB8E9" w14:textId="77777777" w:rsidR="000B2171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C3D9F" w14:paraId="73AB8504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28CC13F6" w14:textId="77777777" w:rsidR="004B7E3F" w:rsidRPr="00571F58" w:rsidRDefault="004B7E3F" w:rsidP="00C82896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结转项目1</w:t>
            </w:r>
          </w:p>
        </w:tc>
        <w:tc>
          <w:tcPr>
            <w:tcW w:w="1163" w:type="dxa"/>
            <w:vAlign w:val="center"/>
          </w:tcPr>
          <w:p w14:paraId="382691D8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5.17</w:t>
            </w:r>
          </w:p>
        </w:tc>
        <w:tc>
          <w:tcPr>
            <w:tcW w:w="992" w:type="dxa"/>
            <w:vAlign w:val="center"/>
          </w:tcPr>
          <w:p w14:paraId="3AB5DE44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5.17</w:t>
            </w:r>
          </w:p>
        </w:tc>
        <w:tc>
          <w:tcPr>
            <w:tcW w:w="709" w:type="dxa"/>
            <w:vAlign w:val="center"/>
          </w:tcPr>
          <w:p w14:paraId="6E1CA586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5.17</w:t>
            </w:r>
          </w:p>
        </w:tc>
        <w:tc>
          <w:tcPr>
            <w:tcW w:w="709" w:type="dxa"/>
            <w:vAlign w:val="center"/>
          </w:tcPr>
          <w:p w14:paraId="5C07092D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4F7FB29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86B1862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F931BD4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99F5EA6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11FEB67D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EC3D9F" w14:paraId="2EBE0B53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161ADFB8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163" w:type="dxa"/>
            <w:vAlign w:val="center"/>
          </w:tcPr>
          <w:p w14:paraId="200553A9" w14:textId="77777777" w:rsidR="007A243F" w:rsidRPr="00571F58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5.17</w:t>
            </w:r>
          </w:p>
        </w:tc>
        <w:tc>
          <w:tcPr>
            <w:tcW w:w="992" w:type="dxa"/>
            <w:vAlign w:val="center"/>
          </w:tcPr>
          <w:p w14:paraId="07674E9E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5.17</w:t>
            </w:r>
          </w:p>
        </w:tc>
        <w:tc>
          <w:tcPr>
            <w:tcW w:w="709" w:type="dxa"/>
            <w:vAlign w:val="center"/>
          </w:tcPr>
          <w:p w14:paraId="213FBD2C" w14:textId="77777777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5.17</w:t>
            </w:r>
          </w:p>
        </w:tc>
        <w:tc>
          <w:tcPr>
            <w:tcW w:w="709" w:type="dxa"/>
            <w:vAlign w:val="center"/>
          </w:tcPr>
          <w:p w14:paraId="2548F62F" w14:textId="77777777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B194190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2F51F03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0B36691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D72B685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14D0F119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</w:tr>
    </w:tbl>
    <w:p w14:paraId="4BC52E51" w14:textId="77777777" w:rsidR="003F34C3" w:rsidRPr="003F34C3" w:rsidRDefault="003F34C3" w:rsidP="007B7B0E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668EB7FC" w14:textId="77777777" w:rsidR="002E78F0" w:rsidRPr="000262C6" w:rsidRDefault="00895052" w:rsidP="005D48F3">
      <w:pPr>
        <w:spacing w:line="60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0262C6">
        <w:rPr>
          <w:rFonts w:ascii="黑体" w:eastAsia="黑体" w:hAnsi="黑体" w:hint="eastAsia"/>
          <w:kern w:val="0"/>
          <w:sz w:val="32"/>
          <w:szCs w:val="32"/>
        </w:rPr>
        <w:t xml:space="preserve">第三部分 </w:t>
      </w:r>
      <w:r w:rsidR="007E1245" w:rsidRPr="000262C6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年</w:t>
      </w:r>
      <w:r w:rsidR="007B5EE5" w:rsidRPr="000262C6">
        <w:rPr>
          <w:rFonts w:ascii="黑体" w:eastAsia="黑体" w:hAnsi="黑体"/>
          <w:kern w:val="0"/>
          <w:sz w:val="32"/>
          <w:szCs w:val="32"/>
          <w:cs/>
        </w:rPr>
        <w:t>‎</w:t>
      </w:r>
      <w:r w:rsidR="00A75BC1">
        <w:rPr>
          <w:rFonts w:ascii="黑体" w:eastAsia="黑体" w:hAnsi="黑体" w:hint="eastAsia"/>
          <w:kern w:val="0"/>
          <w:sz w:val="32"/>
          <w:szCs w:val="32"/>
        </w:rPr>
        <w:t>单位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预算情况说明</w:t>
      </w:r>
    </w:p>
    <w:p w14:paraId="0C35213B" w14:textId="77777777" w:rsidR="002E78F0" w:rsidRDefault="002E78F0">
      <w:pPr>
        <w:spacing w:line="560" w:lineRule="exact"/>
        <w:jc w:val="center"/>
        <w:rPr>
          <w:rFonts w:ascii="黑体" w:eastAsia="黑体" w:hAnsi="黑体" w:hint="eastAsia"/>
          <w:kern w:val="0"/>
          <w:sz w:val="32"/>
          <w:szCs w:val="32"/>
        </w:rPr>
      </w:pPr>
    </w:p>
    <w:p w14:paraId="6D489060" w14:textId="5ED1ABDE" w:rsidR="002E78F0" w:rsidRPr="00C443FC" w:rsidRDefault="00895052" w:rsidP="008B3117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一、关于</w:t>
      </w:r>
      <w:r w:rsidR="00182196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DE21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塔什库尔干镇卫生院2026</w:t>
      </w: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年收支预算情况的总体说明</w:t>
      </w:r>
    </w:p>
    <w:p w14:paraId="13D798B5" w14:textId="2A998363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按照全口径预算的原则，</w:t>
      </w:r>
      <w:r w:rsidR="00647E6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E218A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塔什库尔干镇卫生院2026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年所有收入和支出均纳入</w:t>
      </w:r>
      <w:r w:rsidR="00A75BC1"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预算管理。收支总预算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460.92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510A0589" w14:textId="7777777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一般公共预算、财政拨款结转结余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088331F0" w14:textId="7777777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支出预算包括：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社会保障和就业支出、卫生健康支出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2C1F7D82" w14:textId="14C0E687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DE21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塔什库尔干镇卫生院2026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年收入预算情况说明</w:t>
      </w:r>
    </w:p>
    <w:p w14:paraId="4F1EBC57" w14:textId="2C68210E" w:rsidR="002E78F0" w:rsidRPr="00700F2C" w:rsidRDefault="00647E65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E218A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塔什库尔干镇卫生院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收入预算</w:t>
      </w:r>
      <w:r w:rsidR="00056D7A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460.92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692C46D2" w14:textId="77777777" w:rsidR="00B7726B" w:rsidRPr="00700F2C" w:rsidRDefault="00840D41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一般公共预算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455.75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万元，占98.88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%,比上年预算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增加90.05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6D2564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增长24.62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</w:t>
      </w:r>
      <w:r w:rsidR="007362CD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本年度预算在职人员职务职级晋升、绩效改革、工资调整等相关政策发生变化致使人员经费增加、对个人和家庭的补助经费增加，预算数相应增加。</w:t>
      </w:r>
    </w:p>
    <w:p w14:paraId="62A5D1BC" w14:textId="77777777" w:rsidR="00EA500A" w:rsidRPr="00700F2C" w:rsidRDefault="00EA500A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上级一般公共预算安排的转移支付资金未安排。</w:t>
      </w:r>
    </w:p>
    <w:p w14:paraId="0E6C0546" w14:textId="77777777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政府性基金预算未安排。</w:t>
      </w:r>
    </w:p>
    <w:p w14:paraId="6112F817" w14:textId="77777777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上级政府性基金安排的转移支付资金未安排。</w:t>
      </w:r>
    </w:p>
    <w:p w14:paraId="2FC463E5" w14:textId="77777777" w:rsidR="00821D2C" w:rsidRPr="00700F2C" w:rsidRDefault="00821D2C" w:rsidP="00821D2C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国有资本经营预算未安排。</w:t>
      </w:r>
    </w:p>
    <w:p w14:paraId="1C39245B" w14:textId="77777777" w:rsidR="00866A23" w:rsidRPr="00700F2C" w:rsidRDefault="00866A23" w:rsidP="00866A2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上级国有资本经营预算安排的转移支付资金未安排。</w:t>
      </w:r>
    </w:p>
    <w:p w14:paraId="57347A91" w14:textId="77777777" w:rsidR="00592727" w:rsidRPr="00700F2C" w:rsidRDefault="00592727" w:rsidP="00592727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MS Gothic" w:cs="MS Gothic" w:hint="eastAsia"/>
          <w:kern w:val="0"/>
          <w:sz w:val="32"/>
          <w:szCs w:val="32"/>
          <w:cs/>
        </w:rPr>
        <w:t>‎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财政拨款结转5.17万元，占1.12%,比上年预算增加5.17万元，增长100%，主要原因是</w:t>
      </w:r>
      <w:r w:rsidR="00F676F8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上年度人员类改革性补贴项目未支付完成，资金结转至本年度继续使用，预算数相应增加。</w:t>
      </w:r>
    </w:p>
    <w:p w14:paraId="134EFFC5" w14:textId="00C69585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DE21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塔什库尔干镇卫生院2026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年支出预算情况说明</w:t>
      </w:r>
    </w:p>
    <w:p w14:paraId="58B6DC0A" w14:textId="31BDAD13" w:rsidR="002E78F0" w:rsidRPr="00674189" w:rsidRDefault="00825FE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E218A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塔什库尔干镇卫生院2026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年支出预算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460.92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7A2463AA" w14:textId="77777777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460.92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100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95.22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26.04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本年度预算在职人员职务职级晋升、绩效改革、工资调整等相关政策发生变化致使人员经费增加、对个人和家庭的补助经费增加，预算数相应增加。</w:t>
      </w:r>
    </w:p>
    <w:p w14:paraId="61107082" w14:textId="56ABAE19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%，比上年预算增加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我单位上年与本年均</w:t>
      </w:r>
      <w:r w:rsidR="003F7E0F">
        <w:rPr>
          <w:rFonts w:ascii="仿宋_GB2312" w:eastAsia="仿宋_GB2312" w:hAnsi="宋体" w:cs="宋体" w:hint="eastAsia"/>
          <w:kern w:val="0"/>
          <w:sz w:val="32"/>
          <w:szCs w:val="32"/>
        </w:rPr>
        <w:t>未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安排项目支出预算。</w:t>
      </w:r>
    </w:p>
    <w:p w14:paraId="4EB91FE4" w14:textId="6C2B7DFF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四、关于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DE21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塔什库尔干镇卫生院2026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年财政拨款收支预算情况的总体说明</w:t>
      </w:r>
    </w:p>
    <w:p w14:paraId="2F09408D" w14:textId="77777777" w:rsidR="00E56404" w:rsidRPr="00882F82" w:rsidRDefault="007E1245" w:rsidP="00E56404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年财政拨款收支总预算</w:t>
      </w: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455.75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10FE2915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收入全部为一般公共预算拨款，无政府性基金预算拨款和国有资本经营预算。</w:t>
      </w:r>
    </w:p>
    <w:p w14:paraId="017AC587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收入预算包括：一般公共预算拨款455.75万元。</w:t>
      </w:r>
    </w:p>
    <w:p w14:paraId="5DF876AD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一般公共预算支出包括：</w:t>
      </w:r>
      <w:r w:rsidR="00510486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社会保障和就业支出67.07万元，主要用于：机关事业单位基本养老保险缴费、职业年金缴费支出；卫生健康支出388.68万元，主要用于：基本工资、津贴补贴、奖金、绩效工资、职工基本医疗保险缴费、其他社会保障缴费、住房公积金、生活补助支出。</w:t>
      </w:r>
    </w:p>
    <w:p w14:paraId="1FEDB241" w14:textId="6262367A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五、关于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DE21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塔什库尔干镇卫生院2026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</w:t>
      </w:r>
      <w:r w:rsidR="00866A23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公共预算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当年拨款情况说明</w:t>
      </w:r>
    </w:p>
    <w:p w14:paraId="7CDC19A9" w14:textId="77777777" w:rsidR="002E78F0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（一）一般</w:t>
      </w:r>
      <w:r w:rsidR="00E76859"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公共</w:t>
      </w: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预算当年拨款规模变化情况</w:t>
      </w:r>
    </w:p>
    <w:p w14:paraId="22D1757D" w14:textId="1FAAD398" w:rsidR="00F571CD" w:rsidRPr="003B05BA" w:rsidRDefault="00825FE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E218A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塔什库尔干镇卫生院2026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年一般公共预算拨款合计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455.75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5894F115" w14:textId="77777777" w:rsidR="00F571CD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455.75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D231A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D507FB" w:rsidRPr="003B05BA">
        <w:rPr>
          <w:rFonts w:ascii="仿宋_GB2312" w:eastAsia="仿宋_GB2312" w:hAnsi="宋体" w:cs="宋体"/>
          <w:kern w:val="0"/>
          <w:sz w:val="32"/>
          <w:szCs w:val="32"/>
        </w:rPr>
        <w:t>90.05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0D6F27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24.62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1F2125"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。主要原因是：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本年度预算在职人员职务职级晋升、绩效改革、工资调整等相关政策发生变化致使人员经费增加、对个人和家庭的补助经费增加，预算数相应增加。</w:t>
      </w:r>
    </w:p>
    <w:p w14:paraId="64F1A711" w14:textId="77777777" w:rsidR="002E78F0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bookmarkStart w:id="2" w:name="_Hlk157511263"/>
      <w:r w:rsidR="00534961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bookmarkEnd w:id="2"/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%。主要原因是：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我单位上年与本年均为安排项目支出预算。</w:t>
      </w:r>
    </w:p>
    <w:p w14:paraId="25A31B5B" w14:textId="77777777" w:rsidR="00C46A08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（二）一般公共预算当年拨款结构情况</w:t>
      </w:r>
      <w:r w:rsidR="00B85604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，其中</w:t>
      </w:r>
      <w:r w:rsidR="001D505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：</w:t>
      </w:r>
    </w:p>
    <w:p w14:paraId="7D5D4646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.社会保障和就业支出（类）67.07万元，占14.72%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7E5DF1EC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.卫生健康支出（类）388.68万元，占85.28%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7516ECBB" w14:textId="77777777" w:rsidR="004C45E7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（三）一般公共预算当年拨款具体使用情况</w:t>
      </w:r>
    </w:p>
    <w:p w14:paraId="0B84C7D5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1.社会保障和就业支出（类）行政事业单位养老支出（款）机关事业单位基本养老保险缴费支出（项）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2026年预算数为44.71万元，比上年预算增加6.19万元，增长16.07%，主要原因是：本年度社保基数调增，致使本年度基本养老保险缴费支出增加。</w:t>
      </w:r>
    </w:p>
    <w:p w14:paraId="7FF300A1" w14:textId="71138871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2.社会保障和就业支出（类）行政事业单位养老支出（款）机关事业单位职业年金缴费支出（项）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2026年预算数为22.36万元，比上年预算增加22.36万元，增长100.00%，主要原因是：本年预算在职人员职业年金</w:t>
      </w:r>
      <w:r w:rsidR="00825A00">
        <w:rPr>
          <w:rFonts w:ascii="仿宋_GB2312" w:eastAsia="仿宋_GB2312" w:hAnsi="宋体" w:cs="宋体" w:hint="eastAsia"/>
          <w:kern w:val="0"/>
          <w:sz w:val="32"/>
          <w:szCs w:val="32"/>
        </w:rPr>
        <w:t>按月做实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，预算数增加。</w:t>
      </w:r>
    </w:p>
    <w:p w14:paraId="286C20EB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3.卫生健康支出（类）基层医疗卫生机构（款）乡镇卫生院（项）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2026年预算数为388.68万元，比上年预算增加61.50万元，</w:t>
      </w:r>
      <w:bookmarkStart w:id="3" w:name="_Hlk15761757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bookmarkEnd w:id="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18.80%，主要原因是：本年度预算在职人员职务职级晋升、绩效改革、工资调整等相关政策发生变化致使人员经费增加，预算数相应增加。</w:t>
      </w:r>
    </w:p>
    <w:p w14:paraId="573797BC" w14:textId="260A18F0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六、关于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DE21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塔什库尔干镇卫生院2026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年一般公共预算基本支出情况说明</w:t>
      </w:r>
    </w:p>
    <w:p w14:paraId="0AC4E243" w14:textId="71164A03" w:rsidR="002E78F0" w:rsidRPr="003B05BA" w:rsidRDefault="00825FE2" w:rsidP="004E0431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E218A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塔什库尔干镇卫生院2026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455.75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3E28EB72" w14:textId="77777777" w:rsidR="00BE7ED9" w:rsidRPr="00BE7ED9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人员经费455.75万元，主要包括：基本工资、津贴补贴、奖金、绩效工资、机关事业单位基本养老保险缴费、职业年金缴费、职工基本医疗保险缴费、其他社会保障缴费、住房公积金、生活补助。</w:t>
      </w:r>
    </w:p>
    <w:p w14:paraId="42DD5CB7" w14:textId="77777777" w:rsidR="002E78F0" w:rsidRPr="003B05BA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公用经费0万元。</w:t>
      </w:r>
    </w:p>
    <w:p w14:paraId="413AAC53" w14:textId="5EB123B9" w:rsidR="00C866C2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七、关于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DE21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塔什库尔干镇卫生院2026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年一般公共预算项目支出情况说明</w:t>
      </w:r>
    </w:p>
    <w:p w14:paraId="02F1CFD0" w14:textId="3C5876B8" w:rsidR="006C451F" w:rsidRPr="003B05BA" w:rsidRDefault="008C6891" w:rsidP="006C451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C6891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C451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E218A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C451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塔什库尔干镇卫生院2026年没有使用一般公共预算项目支出，一般公共预算项目支出情况表为空表。</w:t>
      </w:r>
    </w:p>
    <w:p w14:paraId="11BE0202" w14:textId="34E69C6F" w:rsidR="002E78F0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八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DE21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塔什库尔干镇卫生院2026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年政府性基金预算拨款情况说明</w:t>
      </w:r>
    </w:p>
    <w:p w14:paraId="415FB6FC" w14:textId="03902362" w:rsidR="00553588" w:rsidRPr="003B05BA" w:rsidRDefault="00825FE2" w:rsidP="00553588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bookmarkStart w:id="4" w:name="_Hlk160636468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bookmarkEnd w:id="4"/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E218A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塔什库尔干镇卫生院2026年没有使用政府性基金预算拨款安排的支出，政府性基金预算支出情况表为空表。</w:t>
      </w:r>
    </w:p>
    <w:p w14:paraId="0FFBAB21" w14:textId="55FC96DA" w:rsidR="00066F9E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九、关于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DE21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塔什库尔干镇卫生院2026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</w:t>
      </w:r>
      <w:r w:rsidR="005D5EAB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国有资本经营预算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拨款情况说明</w:t>
      </w:r>
    </w:p>
    <w:p w14:paraId="44E0D2B3" w14:textId="27731EC4" w:rsidR="00066F9E" w:rsidRPr="003B05BA" w:rsidRDefault="00825FE2" w:rsidP="00066F9E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E218A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塔什库尔干镇卫生院2026年没有使用国有资本经营预算拨款安排的支出，国有资本经营预算支出情况表为空表。</w:t>
      </w:r>
    </w:p>
    <w:p w14:paraId="00000256" w14:textId="151089EE" w:rsidR="008F79FB" w:rsidRPr="00D4208A" w:rsidRDefault="008F79FB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DE21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塔什库尔干镇卫生院2026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年财政拨款“三公”经费预算情况说明</w:t>
      </w:r>
    </w:p>
    <w:p w14:paraId="1B664089" w14:textId="238276E4" w:rsidR="00640E06" w:rsidRPr="003B05BA" w:rsidRDefault="005D5331" w:rsidP="00640E06">
      <w:pPr>
        <w:spacing w:line="560" w:lineRule="exact"/>
        <w:ind w:firstLineChars="200" w:firstLine="56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5D5331">
        <w:rPr>
          <w:rFonts w:ascii="MS Gothic" w:eastAsia="MS Gothic" w:hAnsi="MS Gothic" w:cs="MS Gothic" w:hint="eastAsia"/>
          <w:kern w:val="0"/>
          <w:sz w:val="28"/>
          <w:szCs w:val="28"/>
          <w:cs/>
        </w:rPr>
        <w:t>‎</w:t>
      </w:r>
      <w:r w:rsidRPr="005D5331">
        <w:rPr>
          <w:rFonts w:ascii="MS Gothic" w:eastAsia="MS Gothic" w:hAnsi="MS Gothic" w:cs="MS Gothic"/>
          <w:kern w:val="0"/>
          <w:sz w:val="28"/>
          <w:szCs w:val="28"/>
          <w:cs/>
        </w:rPr>
        <w:t>‎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E218A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塔什库尔干镇卫生院2026年财政拨款“三公”经费数为0万元，其中：因公出国（境）</w:t>
      </w:r>
      <w:r w:rsidR="00AD4A50">
        <w:rPr>
          <w:rFonts w:ascii="仿宋_GB2312" w:eastAsia="仿宋_GB2312" w:hAnsi="宋体" w:cs="宋体" w:hint="eastAsia"/>
          <w:kern w:val="0"/>
          <w:sz w:val="32"/>
          <w:szCs w:val="32"/>
        </w:rPr>
        <w:t>费用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0万元，公务用车购置费0万元，公务用车运行费0万元，公务接待费0万元。</w:t>
      </w:r>
    </w:p>
    <w:p w14:paraId="3CC69074" w14:textId="77777777" w:rsidR="008F79FB" w:rsidRDefault="00640E06" w:rsidP="00640E06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2026年财政拨款“三公”经费比上年预算增加0万元，增长0%，其中：因公出国（境）费</w:t>
      </w:r>
      <w:r w:rsidR="000F49F2">
        <w:rPr>
          <w:rFonts w:ascii="仿宋_GB2312" w:eastAsia="仿宋_GB2312" w:hAnsi="宋体" w:cs="宋体" w:hint="eastAsia"/>
          <w:kern w:val="0"/>
          <w:sz w:val="32"/>
          <w:szCs w:val="32"/>
        </w:rPr>
        <w:t>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我单位本年因公出国（境）费用与上年一致，无变化；公务用车购置费增加0万元，增长0%，主要原因是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我单位上年和本年均未安排公务用车购置；公务用车运行费增加0万元，增长0%，主要原因是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相较于上年度，我单位公务用车运行维护费无增减变动；公务接待费增加0万元，增长0%，主要原因是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我单位本年公务接待费与上年一致，无变化。</w:t>
      </w:r>
    </w:p>
    <w:p w14:paraId="28A07ABF" w14:textId="2F4BEF3B" w:rsidR="00C07A01" w:rsidRDefault="00C07A01" w:rsidP="00C07A01">
      <w:pPr>
        <w:widowControl/>
        <w:ind w:firstLineChars="200" w:firstLine="643"/>
        <w:jc w:val="left"/>
        <w:outlineLvl w:val="2"/>
        <w:rPr>
          <w:rFonts w:eastAsia="楷体_GB2312"/>
          <w:b/>
          <w:bCs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F23CCB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、关于新疆维吾尔自治区喀什地区塔</w:t>
      </w:r>
      <w:r w:rsidR="00DE21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塔什库尔干镇卫生院2026年</w:t>
      </w:r>
      <w:r w:rsidRPr="00D15FD3">
        <w:rPr>
          <w:rFonts w:eastAsia="楷体_GB2312"/>
          <w:b/>
          <w:bCs/>
          <w:kern w:val="0"/>
          <w:sz w:val="32"/>
          <w:szCs w:val="32"/>
        </w:rPr>
        <w:t>财政拨款委托业务费</w:t>
      </w:r>
      <w:r w:rsidRPr="00D15FD3">
        <w:rPr>
          <w:rFonts w:eastAsia="楷体_GB2312" w:hint="eastAsia"/>
          <w:b/>
          <w:bCs/>
          <w:kern w:val="0"/>
          <w:sz w:val="32"/>
          <w:szCs w:val="32"/>
        </w:rPr>
        <w:t>支出</w:t>
      </w:r>
      <w:r w:rsidRPr="00D15FD3">
        <w:rPr>
          <w:rFonts w:eastAsia="楷体_GB2312"/>
          <w:b/>
          <w:bCs/>
          <w:kern w:val="0"/>
          <w:sz w:val="32"/>
          <w:szCs w:val="32"/>
        </w:rPr>
        <w:t>情况说明</w:t>
      </w:r>
    </w:p>
    <w:p w14:paraId="2F91CB9A" w14:textId="29FD6962" w:rsidR="00C07A01" w:rsidRDefault="00C07A01" w:rsidP="00C07A01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035656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C07A01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新疆维吾尔自治区喀什地区塔</w:t>
      </w:r>
      <w:r w:rsidR="00DE218A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07A01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塔什库尔干镇卫生院2026年没有委托业务费预算的支出，财政拨款委托业务费支出情况表为空表。</w:t>
      </w:r>
    </w:p>
    <w:p w14:paraId="073CA119" w14:textId="6EB4C4F2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C07A0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关于新疆维吾尔自治区喀什地区塔</w:t>
      </w:r>
      <w:r w:rsidR="00DE21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塔什库尔干镇卫生院2026年上年结转结余预算情况说明</w:t>
      </w:r>
    </w:p>
    <w:p w14:paraId="3BFD00DE" w14:textId="67917593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FE7ED9" w:rsidRPr="00981932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塔</w:t>
      </w:r>
      <w:r w:rsidR="00DE218A">
        <w:rPr>
          <w:rFonts w:ascii="仿宋_GB2312" w:eastAsia="仿宋_GB2312" w:hAnsi="仿宋_GB2312" w:cs="仿宋_GB2312"/>
          <w:kern w:val="0"/>
          <w:sz w:val="32"/>
          <w:szCs w:val="32"/>
        </w:rPr>
        <w:t>塔什库尔干塔吉克自治县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塔什库尔干镇卫生院2026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年上年结转结余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5.17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万元，包括：财政拨款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5.17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万元，非财政拨款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万元，其中：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</w:p>
    <w:p w14:paraId="741714BE" w14:textId="77777777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1.结转项目1结转5.17万元，主要用于：发放津贴补贴及绩效工资。 ‎</w:t>
      </w:r>
    </w:p>
    <w:p w14:paraId="3483C3E5" w14:textId="77777777" w:rsidR="00116F92" w:rsidRPr="00D4208A" w:rsidRDefault="00116F9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B5765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、其他重要事项的情况说明</w:t>
      </w:r>
    </w:p>
    <w:p w14:paraId="3DFF003C" w14:textId="77777777" w:rsidR="002E78F0" w:rsidRPr="00D4208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</w:t>
      </w:r>
      <w:r w:rsidR="00486122"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单位运行经费情况</w:t>
      </w:r>
    </w:p>
    <w:p w14:paraId="7AB8C1AE" w14:textId="28FC19CD" w:rsidR="00F4640B" w:rsidRPr="003B05BA" w:rsidRDefault="00825FE2" w:rsidP="00F4640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E218A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塔什库尔干镇卫生院2026年的事业单位运行经费财政拨款预算0万元，比上年预算增加0万元，增长0%。主要原因是</w:t>
      </w:r>
      <w:r w:rsidR="00C15F55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我单位公用经费由上级专项资金安排，故不单独做预算。</w:t>
      </w:r>
    </w:p>
    <w:p w14:paraId="1CEB1FC8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（二）政府采购情况</w:t>
      </w:r>
    </w:p>
    <w:p w14:paraId="032F00F8" w14:textId="63F7E580" w:rsidR="00BA63CF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E218A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塔什库尔干镇卫生院政府采购预算0.00万元，其中：政府采购货物预算0.00万元，政府采购工程预算0.00万元，政府采购服务预算0.00万元。</w:t>
      </w:r>
    </w:p>
    <w:p w14:paraId="3D44DE3F" w14:textId="18047DB7" w:rsidR="002E78F0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</w:t>
      </w:r>
      <w:r w:rsidR="001F5FAA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E218A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塔什库尔干镇卫生院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面向中小企业预留政府采购项目预算金额0.00万元，</w:t>
      </w:r>
      <w:r w:rsidR="004D2C86">
        <w:rPr>
          <w:rFonts w:ascii="仿宋_GB2312" w:eastAsia="仿宋_GB2312" w:hAnsi="宋体" w:cs="宋体" w:hint="eastAsia"/>
          <w:kern w:val="0"/>
          <w:sz w:val="32"/>
          <w:szCs w:val="32"/>
        </w:rPr>
        <w:t>其中：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小微企业预留政府采购项目预算金额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0.00万元。</w:t>
      </w:r>
    </w:p>
    <w:p w14:paraId="160EDA8D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（三）国有资产占用使用情况</w:t>
      </w:r>
    </w:p>
    <w:p w14:paraId="52E31E86" w14:textId="5C19D194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截至2025年底，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E218A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塔什库尔干镇卫生院占用使用国有资产总体情况为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</w:p>
    <w:p w14:paraId="6E16E992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1.房屋1491.88平方米，价值345.00万元。</w:t>
      </w:r>
    </w:p>
    <w:p w14:paraId="000B7FA7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2.车辆0辆，价值0.00万元；其中：一般公务用车0辆，价值0.00万元；执法执勤用车0辆，价值0.00万元；其他车辆0辆，价值0.00万元。</w:t>
      </w:r>
    </w:p>
    <w:p w14:paraId="542CD5A6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3.办公家具价值0.90万元。</w:t>
      </w:r>
    </w:p>
    <w:p w14:paraId="570D330C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4.其他资产价值222.00万元。</w:t>
      </w:r>
    </w:p>
    <w:p w14:paraId="306C307F" w14:textId="77777777" w:rsidR="002E78F0" w:rsidRPr="003B05BA" w:rsidRDefault="00A75BC1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="0044689E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50万元以上大型设备0台，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价值</w:t>
      </w:r>
      <w:r w:rsidR="00A30FF9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100万元以上大型设备0台。</w:t>
      </w:r>
    </w:p>
    <w:p w14:paraId="418D4982" w14:textId="77777777" w:rsidR="00626B83" w:rsidRPr="003B05BA" w:rsidRDefault="00626B83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</w:t>
      </w:r>
      <w:r w:rsidR="00A75BC1"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预算</w:t>
      </w:r>
      <w:r w:rsidR="002B1A6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未安排购置车辆经费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，安排购置</w:t>
      </w:r>
      <w:r w:rsidR="00914F63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50万元以上大型设备0台，单位</w:t>
      </w:r>
      <w:r w:rsidR="00DD3142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100万元以上大型设备0台。</w:t>
      </w:r>
    </w:p>
    <w:p w14:paraId="6449E41B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（四）预算绩效情况</w:t>
      </w:r>
    </w:p>
    <w:p w14:paraId="01C0BE86" w14:textId="1342E926" w:rsidR="00634719" w:rsidRPr="003070BB" w:rsidRDefault="003D608A" w:rsidP="003070BB">
      <w:pPr>
        <w:widowControl/>
        <w:shd w:val="clear" w:color="auto" w:fill="FFFFFF"/>
        <w:spacing w:line="285" w:lineRule="atLeast"/>
        <w:ind w:firstLineChars="200" w:firstLine="640"/>
        <w:jc w:val="left"/>
        <w:rPr>
          <w:rFonts w:ascii="MS Gothic" w:eastAsia="MS Gothic" w:hAnsi="MS Gothic" w:cs="MS Gothic" w:hint="eastAsia"/>
          <w:kern w:val="0"/>
          <w:sz w:val="32"/>
          <w:szCs w:val="32"/>
        </w:rPr>
      </w:pP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2026年，本</w:t>
      </w:r>
      <w:r w:rsidR="00A75BC1"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预算绩效管理整体预算绩效目标1个，涉及</w:t>
      </w:r>
      <w:r w:rsidR="00F960BF">
        <w:rPr>
          <w:rFonts w:ascii="仿宋_GB2312" w:eastAsia="仿宋_GB2312" w:hAnsi="宋体" w:cs="宋体" w:hint="eastAsia"/>
          <w:kern w:val="0"/>
          <w:sz w:val="32"/>
          <w:szCs w:val="32"/>
        </w:rPr>
        <w:t>预算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金额460.92万元；当年</w:t>
      </w:r>
      <w:r w:rsidR="004707FC">
        <w:rPr>
          <w:rFonts w:ascii="仿宋_GB2312" w:eastAsia="仿宋_GB2312" w:hAnsi="宋体" w:cs="宋体" w:hint="eastAsia"/>
          <w:kern w:val="0"/>
          <w:sz w:val="32"/>
          <w:szCs w:val="32"/>
        </w:rPr>
        <w:t>预算安排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项目</w:t>
      </w:r>
      <w:r w:rsidR="00AF1CC9">
        <w:rPr>
          <w:rFonts w:ascii="仿宋_GB2312" w:eastAsia="仿宋_GB2312" w:hAnsi="宋体" w:cs="宋体" w:hint="eastAsia"/>
          <w:kern w:val="0"/>
          <w:sz w:val="32"/>
          <w:szCs w:val="32"/>
        </w:rPr>
        <w:t>共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0个，</w:t>
      </w:r>
      <w:r w:rsidR="00474310">
        <w:rPr>
          <w:rFonts w:eastAsia="仿宋_GB2312"/>
          <w:kern w:val="0"/>
          <w:sz w:val="32"/>
          <w:szCs w:val="32"/>
        </w:rPr>
        <w:t>其中</w:t>
      </w:r>
      <w:r w:rsidR="00474310">
        <w:rPr>
          <w:rFonts w:eastAsia="仿宋_GB2312"/>
          <w:kern w:val="0"/>
          <w:sz w:val="32"/>
          <w:szCs w:val="32"/>
        </w:rPr>
        <w:t>:</w:t>
      </w:r>
      <w:r w:rsidR="00474310">
        <w:rPr>
          <w:rFonts w:eastAsia="仿宋_GB2312"/>
          <w:kern w:val="0"/>
          <w:sz w:val="32"/>
          <w:szCs w:val="32"/>
          <w:lang w:eastAsia="zh-Hans"/>
        </w:rPr>
        <w:t>财政拨款</w:t>
      </w:r>
      <w:r w:rsidR="00474310">
        <w:rPr>
          <w:rFonts w:eastAsia="仿宋_GB2312"/>
          <w:kern w:val="0"/>
          <w:sz w:val="32"/>
          <w:szCs w:val="32"/>
        </w:rPr>
        <w:t>项目涉及预算金额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0万元；</w:t>
      </w:r>
      <w:r w:rsidR="003055A5">
        <w:rPr>
          <w:rFonts w:eastAsia="仿宋_GB2312"/>
          <w:kern w:val="0"/>
          <w:sz w:val="32"/>
          <w:szCs w:val="32"/>
          <w:lang w:eastAsia="zh-Hans"/>
        </w:rPr>
        <w:t>非财政拨款项目</w:t>
      </w:r>
      <w:r w:rsidR="003055A5">
        <w:rPr>
          <w:rFonts w:eastAsia="仿宋_GB2312"/>
          <w:kern w:val="0"/>
          <w:sz w:val="32"/>
          <w:szCs w:val="32"/>
        </w:rPr>
        <w:t>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0万元。</w:t>
      </w:r>
      <w:r w:rsidR="000C04D7">
        <w:rPr>
          <w:rFonts w:ascii="MS Gothic" w:eastAsia="MS Gothic" w:hAnsi="MS Gothic" w:cs="MS Gothic"/>
          <w:kern w:val="0"/>
          <w:sz w:val="28"/>
          <w:szCs w:val="28"/>
        </w:rPr>
        <w:br w:type="page"/>
      </w:r>
    </w:p>
    <w:p w14:paraId="5A59BE92" w14:textId="77777777" w:rsidR="002E78F0" w:rsidRPr="009553A0" w:rsidRDefault="00895052" w:rsidP="009553A0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9553A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（五）其他需说明的事项</w:t>
      </w:r>
    </w:p>
    <w:p w14:paraId="3FF0C11B" w14:textId="77777777" w:rsidR="00DC09C1" w:rsidRPr="00D3196A" w:rsidRDefault="00DC09C1" w:rsidP="00517627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1.政府采购预算为零的情况说明：我单位没有政府采购相关计划，故面向中小企业预留政府采购金额为0万元。</w:t>
      </w:r>
    </w:p>
    <w:p w14:paraId="122D0007" w14:textId="77777777" w:rsidR="00951EEE" w:rsidRDefault="001F2125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2.我单位预算绩效管理整体预算绩效目标1个，涉及预算金额460.92万元，由人民医院汇总公开。</w:t>
      </w:r>
    </w:p>
    <w:p w14:paraId="6366D080" w14:textId="77777777" w:rsidR="001C02B1" w:rsidRDefault="001C02B1">
      <w:pPr>
        <w:widowControl/>
        <w:jc w:val="left"/>
        <w:rPr>
          <w:rFonts w:ascii="黑体" w:eastAsia="黑体" w:hAnsi="黑体" w:hint="eastAsia"/>
          <w:b/>
          <w:kern w:val="0"/>
          <w:sz w:val="30"/>
          <w:szCs w:val="30"/>
        </w:rPr>
      </w:pPr>
      <w:r>
        <w:rPr>
          <w:rFonts w:ascii="黑体" w:eastAsia="黑体" w:hAnsi="黑体"/>
          <w:b/>
          <w:kern w:val="0"/>
          <w:sz w:val="30"/>
          <w:szCs w:val="30"/>
        </w:rPr>
        <w:br w:type="page"/>
      </w:r>
    </w:p>
    <w:p w14:paraId="7A59B509" w14:textId="77777777" w:rsidR="002E78F0" w:rsidRPr="00D30FDF" w:rsidRDefault="00895052" w:rsidP="00BD0798">
      <w:pPr>
        <w:widowControl/>
        <w:jc w:val="center"/>
        <w:outlineLvl w:val="1"/>
        <w:rPr>
          <w:rFonts w:ascii="黑体" w:eastAsia="黑体" w:hAnsi="黑体" w:hint="eastAsia"/>
          <w:b/>
          <w:kern w:val="0"/>
          <w:sz w:val="32"/>
          <w:szCs w:val="32"/>
        </w:rPr>
      </w:pPr>
      <w:r w:rsidRPr="00D30FDF">
        <w:rPr>
          <w:rFonts w:ascii="黑体" w:eastAsia="黑体" w:hAnsi="黑体" w:hint="eastAsia"/>
          <w:b/>
          <w:kern w:val="0"/>
          <w:sz w:val="32"/>
          <w:szCs w:val="32"/>
        </w:rPr>
        <w:t>第四部分 名词解释</w:t>
      </w:r>
    </w:p>
    <w:p w14:paraId="5E8301BE" w14:textId="77777777" w:rsidR="00264BBF" w:rsidRDefault="00264BBF">
      <w:pPr>
        <w:spacing w:line="520" w:lineRule="exact"/>
        <w:ind w:firstLine="642"/>
        <w:rPr>
          <w:rFonts w:ascii="仿宋_GB2312" w:eastAsia="仿宋_GB2312" w:hAnsi="宋体" w:cs="宋体" w:hint="eastAsia"/>
          <w:b/>
          <w:kern w:val="0"/>
          <w:sz w:val="28"/>
          <w:szCs w:val="28"/>
        </w:rPr>
      </w:pPr>
    </w:p>
    <w:p w14:paraId="62E6D061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bookmarkStart w:id="5" w:name="_Hlk220690368"/>
      <w:r w:rsidRPr="002560AC">
        <w:rPr>
          <w:rFonts w:eastAsia="楷体_GB2312" w:hint="eastAsia"/>
          <w:b/>
          <w:bCs/>
          <w:sz w:val="32"/>
          <w:szCs w:val="32"/>
        </w:rPr>
        <w:t>一、财政拨款：</w:t>
      </w:r>
      <w:r w:rsidRPr="002560AC">
        <w:rPr>
          <w:rFonts w:eastAsia="仿宋_GB2312" w:hint="eastAsia"/>
          <w:sz w:val="32"/>
          <w:szCs w:val="32"/>
        </w:rPr>
        <w:t>指由一般公共预算、政府性基金预算、国有资本经营预算安排的财政拨款数。</w:t>
      </w:r>
    </w:p>
    <w:p w14:paraId="4BD50AD4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二、一般公共预算：</w:t>
      </w:r>
      <w:r w:rsidRPr="002560AC">
        <w:rPr>
          <w:rFonts w:eastAsia="仿宋_GB2312" w:hint="eastAsia"/>
          <w:spacing w:val="-6"/>
          <w:sz w:val="32"/>
          <w:szCs w:val="32"/>
        </w:rPr>
        <w:t>包括公共财政拨款（补助）资金、专项收入。</w:t>
      </w:r>
    </w:p>
    <w:p w14:paraId="470D4EF1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三、财政专户管理资金：</w:t>
      </w:r>
      <w:r w:rsidRPr="002560AC">
        <w:rPr>
          <w:rFonts w:eastAsia="仿宋_GB2312" w:hint="eastAsia"/>
          <w:sz w:val="32"/>
          <w:szCs w:val="32"/>
        </w:rPr>
        <w:t>包括专户管理行政事业性收费（主要是教育收费）、其他非税收入。</w:t>
      </w:r>
    </w:p>
    <w:p w14:paraId="649A4AEA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7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四、其他资金：</w:t>
      </w:r>
      <w:r w:rsidRPr="002560AC">
        <w:rPr>
          <w:rFonts w:eastAsia="仿宋_GB2312" w:hint="eastAsia"/>
          <w:spacing w:val="-17"/>
          <w:sz w:val="32"/>
          <w:szCs w:val="32"/>
        </w:rPr>
        <w:t>包括事业收入、事业经营收入、其他收入等。</w:t>
      </w:r>
    </w:p>
    <w:p w14:paraId="0E38EB45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五、基本支出：</w:t>
      </w:r>
      <w:r w:rsidRPr="002560AC">
        <w:rPr>
          <w:rFonts w:eastAsia="仿宋_GB2312" w:hint="eastAsia"/>
          <w:sz w:val="32"/>
          <w:szCs w:val="32"/>
        </w:rPr>
        <w:t>包括人员经费、公用经费（定额）。其中：人员经费包括工资福利支出、对个人和家庭的补助。</w:t>
      </w:r>
    </w:p>
    <w:p w14:paraId="38A67E00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六、项目支出：</w:t>
      </w:r>
      <w:r w:rsidRPr="002560AC">
        <w:rPr>
          <w:rFonts w:eastAsia="仿宋_GB2312" w:hint="eastAsia"/>
          <w:sz w:val="32"/>
          <w:szCs w:val="32"/>
        </w:rPr>
        <w:t>部门（单位）支出预算的组成部分，是</w:t>
      </w:r>
      <w:r w:rsidRPr="002560AC">
        <w:rPr>
          <w:rFonts w:eastAsia="仿宋_GB2312" w:hint="eastAsia"/>
          <w:sz w:val="32"/>
          <w:szCs w:val="32"/>
          <w:lang w:eastAsia="zh-Hans"/>
        </w:rPr>
        <w:t>各</w:t>
      </w:r>
      <w:r w:rsidRPr="002560AC">
        <w:rPr>
          <w:rFonts w:eastAsia="仿宋_GB2312" w:hint="eastAsia"/>
          <w:sz w:val="32"/>
          <w:szCs w:val="32"/>
        </w:rPr>
        <w:t>部门（单位）为完成其特定的行政任务或事业发展目标，在基本支出预算之外编制的年度项目支出计划。</w:t>
      </w:r>
    </w:p>
    <w:p w14:paraId="663C87DC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七、</w:t>
      </w:r>
      <w:r w:rsidRPr="002560AC">
        <w:rPr>
          <w:rFonts w:eastAsia="楷体_GB2312"/>
          <w:b/>
          <w:bCs/>
          <w:sz w:val="32"/>
          <w:szCs w:val="32"/>
        </w:rPr>
        <w:t>“</w:t>
      </w:r>
      <w:r w:rsidRPr="002560AC">
        <w:rPr>
          <w:rFonts w:eastAsia="楷体_GB2312" w:hint="eastAsia"/>
          <w:b/>
          <w:bCs/>
          <w:sz w:val="32"/>
          <w:szCs w:val="32"/>
        </w:rPr>
        <w:t>三公</w:t>
      </w:r>
      <w:r w:rsidRPr="002560AC">
        <w:rPr>
          <w:rFonts w:eastAsia="楷体_GB2312"/>
          <w:b/>
          <w:bCs/>
          <w:sz w:val="32"/>
          <w:szCs w:val="32"/>
        </w:rPr>
        <w:t>”</w:t>
      </w:r>
      <w:r w:rsidRPr="002560AC">
        <w:rPr>
          <w:rFonts w:eastAsia="楷体_GB2312" w:hint="eastAsia"/>
          <w:b/>
          <w:bCs/>
          <w:sz w:val="32"/>
          <w:szCs w:val="32"/>
        </w:rPr>
        <w:t>经费：</w:t>
      </w:r>
      <w:r w:rsidRPr="002560AC">
        <w:rPr>
          <w:rFonts w:eastAsia="仿宋_GB2312" w:hint="eastAsia"/>
          <w:sz w:val="32"/>
          <w:szCs w:val="32"/>
        </w:rPr>
        <w:t>指部门（单位）因公出国（境）费用、公务用车购置及运行维护费和公务接待费。其中：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3B34F62A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八、机关运行经费</w:t>
      </w:r>
      <w:r w:rsidRPr="002560AC">
        <w:rPr>
          <w:rFonts w:eastAsia="仿宋_GB2312" w:hint="eastAsia"/>
          <w:sz w:val="32"/>
          <w:szCs w:val="32"/>
        </w:rPr>
        <w:t>：指行政单位（含参照公务员法管理事业单位）的公用经费，包括办公及印刷费、邮电费、差旅费、会议费、日常维修费、专用材料及一般设备购置费、办公用房水电费、办公用房</w:t>
      </w:r>
      <w:r w:rsidRPr="002560AC">
        <w:rPr>
          <w:rFonts w:eastAsia="仿宋_GB2312" w:hint="eastAsia"/>
          <w:spacing w:val="-11"/>
          <w:sz w:val="32"/>
          <w:szCs w:val="32"/>
        </w:rPr>
        <w:t>取暖费、办公用房物业管理费、公务用车运行维护费及其他费用。</w:t>
      </w:r>
    </w:p>
    <w:p w14:paraId="79D46AAB" w14:textId="77777777" w:rsidR="00C33D4D" w:rsidRDefault="00DB6E36" w:rsidP="00DB6E36">
      <w:pPr>
        <w:spacing w:line="600" w:lineRule="exact"/>
        <w:ind w:firstLineChars="200" w:firstLine="643"/>
        <w:rPr>
          <w:rFonts w:ascii="仿宋_GB2312"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九、委托业务费</w:t>
      </w:r>
      <w:r w:rsidRPr="002560AC">
        <w:rPr>
          <w:rFonts w:eastAsia="仿宋_GB2312" w:hint="eastAsia"/>
          <w:sz w:val="32"/>
          <w:szCs w:val="32"/>
        </w:rPr>
        <w:t>：反映因委托外单位办理业务而支付的委托业务费。</w:t>
      </w:r>
      <w:bookmarkEnd w:id="5"/>
    </w:p>
    <w:p w14:paraId="650D11EA" w14:textId="77777777" w:rsidR="00B12597" w:rsidRPr="00E077EB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41751826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442C30FD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6E6022D0" w14:textId="77777777" w:rsidR="00DB457A" w:rsidRDefault="00DB457A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79247BA5" w14:textId="7CBDFED5" w:rsidR="002E78F0" w:rsidRPr="00D30138" w:rsidRDefault="00825FE2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E218A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塔什库尔干镇卫生院</w:t>
      </w:r>
    </w:p>
    <w:p w14:paraId="07A87356" w14:textId="77777777" w:rsidR="002E78F0" w:rsidRPr="00D30138" w:rsidRDefault="007E1245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/>
          <w:kern w:val="0"/>
          <w:sz w:val="32"/>
          <w:szCs w:val="32"/>
        </w:rPr>
        <w:t>2026年02月24日</w:t>
      </w:r>
    </w:p>
    <w:p w14:paraId="645D7099" w14:textId="77777777" w:rsidR="002E78F0" w:rsidRDefault="002E78F0"/>
    <w:sectPr w:rsidR="002E78F0" w:rsidSect="00662D8D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8266A" w14:textId="77777777" w:rsidR="003877E9" w:rsidRDefault="003877E9">
      <w:r>
        <w:separator/>
      </w:r>
    </w:p>
  </w:endnote>
  <w:endnote w:type="continuationSeparator" w:id="0">
    <w:p w14:paraId="62EFB6DD" w14:textId="77777777" w:rsidR="003877E9" w:rsidRDefault="00387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CD559" w14:textId="77777777" w:rsidR="00C22039" w:rsidRDefault="007B298C">
    <w:pPr>
      <w:pStyle w:val="a7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C22039">
      <w:rPr>
        <w:rFonts w:ascii="宋体" w:eastAsia="宋体" w:hAnsi="宋体"/>
        <w:sz w:val="28"/>
        <w:szCs w:val="28"/>
        <w:lang w:val="zh-CN"/>
      </w:rPr>
      <w:t>-</w:t>
    </w:r>
    <w:r w:rsidR="00C22039">
      <w:rPr>
        <w:rFonts w:ascii="宋体" w:eastAsia="宋体" w:hAnsi="宋体"/>
        <w:sz w:val="28"/>
        <w:szCs w:val="28"/>
      </w:rPr>
      <w:t xml:space="preserve"> 32 -</w:t>
    </w:r>
    <w:r>
      <w:rPr>
        <w:rFonts w:ascii="宋体" w:eastAsia="宋体" w:hAnsi="宋体"/>
        <w:sz w:val="28"/>
        <w:szCs w:val="28"/>
      </w:rPr>
      <w:fldChar w:fldCharType="end"/>
    </w:r>
  </w:p>
  <w:p w14:paraId="648192F8" w14:textId="77777777" w:rsidR="00C22039" w:rsidRDefault="00C2203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AF1CB" w14:textId="77777777" w:rsidR="00C22039" w:rsidRDefault="007B298C" w:rsidP="00710502">
    <w:pPr>
      <w:pStyle w:val="a7"/>
      <w:jc w:val="center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A02323" w:rsidRPr="00A02323">
      <w:rPr>
        <w:rFonts w:ascii="宋体" w:eastAsia="宋体" w:hAnsi="宋体"/>
        <w:noProof/>
        <w:sz w:val="28"/>
        <w:szCs w:val="28"/>
        <w:lang w:val="zh-CN"/>
      </w:rPr>
      <w:t>24</w:t>
    </w:r>
    <w:r>
      <w:rPr>
        <w:rFonts w:ascii="宋体" w:eastAsia="宋体" w:hAnsi="宋体"/>
        <w:sz w:val="28"/>
        <w:szCs w:val="28"/>
      </w:rPr>
      <w:fldChar w:fldCharType="end"/>
    </w:r>
  </w:p>
  <w:p w14:paraId="0C8AF654" w14:textId="77777777" w:rsidR="00C22039" w:rsidRDefault="00C2203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C36CB" w14:textId="77777777" w:rsidR="003877E9" w:rsidRDefault="003877E9">
      <w:r>
        <w:separator/>
      </w:r>
    </w:p>
  </w:footnote>
  <w:footnote w:type="continuationSeparator" w:id="0">
    <w:p w14:paraId="7A99BAC5" w14:textId="77777777" w:rsidR="003877E9" w:rsidRDefault="003877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3C3778"/>
    <w:multiLevelType w:val="hybridMultilevel"/>
    <w:tmpl w:val="2B8ADA8C"/>
    <w:lvl w:ilvl="0" w:tplc="5470A72E">
      <w:start w:val="2"/>
      <w:numFmt w:val="japaneseCounting"/>
      <w:lvlText w:val="%1、"/>
      <w:lvlJc w:val="left"/>
      <w:pPr>
        <w:ind w:left="720" w:hanging="720"/>
      </w:pPr>
      <w:rPr>
        <w:rFonts w:ascii="微软雅黑" w:eastAsia="微软雅黑" w:hAnsi="Calibri" w:cs="Times New Roman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C4416E"/>
    <w:multiLevelType w:val="multilevel"/>
    <w:tmpl w:val="5BC4416E"/>
    <w:lvl w:ilvl="0">
      <w:start w:val="1"/>
      <w:numFmt w:val="decimal"/>
      <w:lvlText w:val="%1．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72250FC9"/>
    <w:multiLevelType w:val="singleLevel"/>
    <w:tmpl w:val="72250FC9"/>
    <w:lvl w:ilvl="0">
      <w:start w:val="2"/>
      <w:numFmt w:val="chineseCounting"/>
      <w:suff w:val="nothing"/>
      <w:lvlText w:val="%1、"/>
      <w:lvlJc w:val="left"/>
      <w:pPr>
        <w:ind w:left="220" w:firstLine="0"/>
      </w:pPr>
      <w:rPr>
        <w:rFonts w:hint="eastAsia"/>
      </w:rPr>
    </w:lvl>
  </w:abstractNum>
  <w:num w:numId="1" w16cid:durableId="1604992245">
    <w:abstractNumId w:val="2"/>
  </w:num>
  <w:num w:numId="2" w16cid:durableId="643122335">
    <w:abstractNumId w:val="1"/>
  </w:num>
  <w:num w:numId="3" w16cid:durableId="2038460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ar-SA" w:vendorID="64" w:dllVersion="4096" w:nlCheck="1" w:checkStyle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DDC7F8B"/>
    <w:rsid w:val="00000D96"/>
    <w:rsid w:val="000032F1"/>
    <w:rsid w:val="00003E2D"/>
    <w:rsid w:val="0000409F"/>
    <w:rsid w:val="00004B78"/>
    <w:rsid w:val="00006B41"/>
    <w:rsid w:val="00010579"/>
    <w:rsid w:val="00011008"/>
    <w:rsid w:val="00011952"/>
    <w:rsid w:val="000149FC"/>
    <w:rsid w:val="00014B3A"/>
    <w:rsid w:val="000158ED"/>
    <w:rsid w:val="000165ED"/>
    <w:rsid w:val="00016634"/>
    <w:rsid w:val="00020F89"/>
    <w:rsid w:val="000262C6"/>
    <w:rsid w:val="00026946"/>
    <w:rsid w:val="00026AB8"/>
    <w:rsid w:val="000278CB"/>
    <w:rsid w:val="0003045D"/>
    <w:rsid w:val="00031CE8"/>
    <w:rsid w:val="00034886"/>
    <w:rsid w:val="00035656"/>
    <w:rsid w:val="00035761"/>
    <w:rsid w:val="00036FE9"/>
    <w:rsid w:val="00040429"/>
    <w:rsid w:val="000426BA"/>
    <w:rsid w:val="000432EF"/>
    <w:rsid w:val="000437D2"/>
    <w:rsid w:val="00043D37"/>
    <w:rsid w:val="0004573C"/>
    <w:rsid w:val="00045890"/>
    <w:rsid w:val="00046D5C"/>
    <w:rsid w:val="000479BB"/>
    <w:rsid w:val="00047B6E"/>
    <w:rsid w:val="00053008"/>
    <w:rsid w:val="00055856"/>
    <w:rsid w:val="00055B78"/>
    <w:rsid w:val="00056D7A"/>
    <w:rsid w:val="000571B6"/>
    <w:rsid w:val="00060399"/>
    <w:rsid w:val="000609FC"/>
    <w:rsid w:val="00060A06"/>
    <w:rsid w:val="00060CB7"/>
    <w:rsid w:val="0006104D"/>
    <w:rsid w:val="000633FC"/>
    <w:rsid w:val="00064336"/>
    <w:rsid w:val="000644A2"/>
    <w:rsid w:val="00064BE5"/>
    <w:rsid w:val="00064E9A"/>
    <w:rsid w:val="00066F40"/>
    <w:rsid w:val="00066F9E"/>
    <w:rsid w:val="00066FE6"/>
    <w:rsid w:val="000674DA"/>
    <w:rsid w:val="000677E7"/>
    <w:rsid w:val="00067A50"/>
    <w:rsid w:val="00070087"/>
    <w:rsid w:val="000706E9"/>
    <w:rsid w:val="00070F93"/>
    <w:rsid w:val="00071C7F"/>
    <w:rsid w:val="00072A5F"/>
    <w:rsid w:val="00072B9F"/>
    <w:rsid w:val="00072D71"/>
    <w:rsid w:val="0007440C"/>
    <w:rsid w:val="0008004F"/>
    <w:rsid w:val="0008375E"/>
    <w:rsid w:val="00083F77"/>
    <w:rsid w:val="00084B5C"/>
    <w:rsid w:val="00084C79"/>
    <w:rsid w:val="00086554"/>
    <w:rsid w:val="00086B79"/>
    <w:rsid w:val="0008753E"/>
    <w:rsid w:val="00087AEF"/>
    <w:rsid w:val="0009059F"/>
    <w:rsid w:val="00091D83"/>
    <w:rsid w:val="000924BE"/>
    <w:rsid w:val="00093394"/>
    <w:rsid w:val="00095A2B"/>
    <w:rsid w:val="00095CF3"/>
    <w:rsid w:val="00097A6D"/>
    <w:rsid w:val="000A0E11"/>
    <w:rsid w:val="000A26B6"/>
    <w:rsid w:val="000A2946"/>
    <w:rsid w:val="000A2AD1"/>
    <w:rsid w:val="000A3675"/>
    <w:rsid w:val="000A4471"/>
    <w:rsid w:val="000A4CF9"/>
    <w:rsid w:val="000A5150"/>
    <w:rsid w:val="000A5A4A"/>
    <w:rsid w:val="000A64E7"/>
    <w:rsid w:val="000A69FB"/>
    <w:rsid w:val="000A6EF7"/>
    <w:rsid w:val="000A7EF8"/>
    <w:rsid w:val="000A7FA9"/>
    <w:rsid w:val="000B0267"/>
    <w:rsid w:val="000B070E"/>
    <w:rsid w:val="000B13F1"/>
    <w:rsid w:val="000B2171"/>
    <w:rsid w:val="000B2F96"/>
    <w:rsid w:val="000B6393"/>
    <w:rsid w:val="000B751C"/>
    <w:rsid w:val="000B75B8"/>
    <w:rsid w:val="000C04D7"/>
    <w:rsid w:val="000C16B4"/>
    <w:rsid w:val="000C3350"/>
    <w:rsid w:val="000C392F"/>
    <w:rsid w:val="000C45D4"/>
    <w:rsid w:val="000C6676"/>
    <w:rsid w:val="000C6E2C"/>
    <w:rsid w:val="000D0A48"/>
    <w:rsid w:val="000D13C6"/>
    <w:rsid w:val="000D1811"/>
    <w:rsid w:val="000D30E4"/>
    <w:rsid w:val="000D3246"/>
    <w:rsid w:val="000D484B"/>
    <w:rsid w:val="000D5AE4"/>
    <w:rsid w:val="000D6242"/>
    <w:rsid w:val="000D6F27"/>
    <w:rsid w:val="000E1736"/>
    <w:rsid w:val="000E1B17"/>
    <w:rsid w:val="000E420B"/>
    <w:rsid w:val="000E5C28"/>
    <w:rsid w:val="000E6934"/>
    <w:rsid w:val="000F0580"/>
    <w:rsid w:val="000F1DFC"/>
    <w:rsid w:val="000F3C0B"/>
    <w:rsid w:val="000F49F2"/>
    <w:rsid w:val="000F5507"/>
    <w:rsid w:val="000F5ADF"/>
    <w:rsid w:val="00100916"/>
    <w:rsid w:val="00100D32"/>
    <w:rsid w:val="0010254A"/>
    <w:rsid w:val="00104C91"/>
    <w:rsid w:val="00106142"/>
    <w:rsid w:val="001062B4"/>
    <w:rsid w:val="00106D21"/>
    <w:rsid w:val="001125C9"/>
    <w:rsid w:val="00114905"/>
    <w:rsid w:val="00115FD4"/>
    <w:rsid w:val="001162BD"/>
    <w:rsid w:val="00116F92"/>
    <w:rsid w:val="001209A5"/>
    <w:rsid w:val="001213E4"/>
    <w:rsid w:val="001214FE"/>
    <w:rsid w:val="00121AEF"/>
    <w:rsid w:val="00121DB7"/>
    <w:rsid w:val="00122440"/>
    <w:rsid w:val="00123416"/>
    <w:rsid w:val="001243B9"/>
    <w:rsid w:val="00124BF6"/>
    <w:rsid w:val="001250C7"/>
    <w:rsid w:val="00125F4C"/>
    <w:rsid w:val="00127DEA"/>
    <w:rsid w:val="00127DFC"/>
    <w:rsid w:val="00132A27"/>
    <w:rsid w:val="00134B1E"/>
    <w:rsid w:val="00135A40"/>
    <w:rsid w:val="00137387"/>
    <w:rsid w:val="001375A3"/>
    <w:rsid w:val="00137817"/>
    <w:rsid w:val="001378B0"/>
    <w:rsid w:val="00140438"/>
    <w:rsid w:val="001412BD"/>
    <w:rsid w:val="00142684"/>
    <w:rsid w:val="001451CF"/>
    <w:rsid w:val="001453CC"/>
    <w:rsid w:val="00147E70"/>
    <w:rsid w:val="00151CCF"/>
    <w:rsid w:val="00151FC5"/>
    <w:rsid w:val="00155ED2"/>
    <w:rsid w:val="00156D16"/>
    <w:rsid w:val="00156D1B"/>
    <w:rsid w:val="00157526"/>
    <w:rsid w:val="00161F31"/>
    <w:rsid w:val="001621AC"/>
    <w:rsid w:val="00163342"/>
    <w:rsid w:val="0017160C"/>
    <w:rsid w:val="00172BE6"/>
    <w:rsid w:val="001737B6"/>
    <w:rsid w:val="00174586"/>
    <w:rsid w:val="00175E48"/>
    <w:rsid w:val="00180912"/>
    <w:rsid w:val="00180FD9"/>
    <w:rsid w:val="001816FA"/>
    <w:rsid w:val="001817F3"/>
    <w:rsid w:val="00181921"/>
    <w:rsid w:val="00182196"/>
    <w:rsid w:val="00183CA4"/>
    <w:rsid w:val="00183E36"/>
    <w:rsid w:val="00184FDC"/>
    <w:rsid w:val="00185038"/>
    <w:rsid w:val="00186B6A"/>
    <w:rsid w:val="00187C8B"/>
    <w:rsid w:val="001928AB"/>
    <w:rsid w:val="00194101"/>
    <w:rsid w:val="0019410C"/>
    <w:rsid w:val="00194488"/>
    <w:rsid w:val="00194967"/>
    <w:rsid w:val="00195985"/>
    <w:rsid w:val="001A227F"/>
    <w:rsid w:val="001A3107"/>
    <w:rsid w:val="001A3875"/>
    <w:rsid w:val="001A4352"/>
    <w:rsid w:val="001A5C02"/>
    <w:rsid w:val="001A612D"/>
    <w:rsid w:val="001A6236"/>
    <w:rsid w:val="001A7550"/>
    <w:rsid w:val="001A7864"/>
    <w:rsid w:val="001B31E1"/>
    <w:rsid w:val="001B3EFB"/>
    <w:rsid w:val="001B4323"/>
    <w:rsid w:val="001B6327"/>
    <w:rsid w:val="001B6B54"/>
    <w:rsid w:val="001B7428"/>
    <w:rsid w:val="001C02B1"/>
    <w:rsid w:val="001C281D"/>
    <w:rsid w:val="001C2D0D"/>
    <w:rsid w:val="001C48D7"/>
    <w:rsid w:val="001C6C01"/>
    <w:rsid w:val="001C6DB1"/>
    <w:rsid w:val="001C7DAA"/>
    <w:rsid w:val="001D107B"/>
    <w:rsid w:val="001D4B49"/>
    <w:rsid w:val="001D5050"/>
    <w:rsid w:val="001D63BF"/>
    <w:rsid w:val="001D67AE"/>
    <w:rsid w:val="001D7E4D"/>
    <w:rsid w:val="001E1727"/>
    <w:rsid w:val="001E35BE"/>
    <w:rsid w:val="001E3BB8"/>
    <w:rsid w:val="001E43BE"/>
    <w:rsid w:val="001E5BA0"/>
    <w:rsid w:val="001E648C"/>
    <w:rsid w:val="001F10B6"/>
    <w:rsid w:val="001F125B"/>
    <w:rsid w:val="001F149F"/>
    <w:rsid w:val="001F2054"/>
    <w:rsid w:val="001F2125"/>
    <w:rsid w:val="001F26DC"/>
    <w:rsid w:val="001F334A"/>
    <w:rsid w:val="001F3506"/>
    <w:rsid w:val="001F5B5A"/>
    <w:rsid w:val="001F5D0C"/>
    <w:rsid w:val="001F5FAA"/>
    <w:rsid w:val="00200922"/>
    <w:rsid w:val="00202FEC"/>
    <w:rsid w:val="00203D94"/>
    <w:rsid w:val="00204BC0"/>
    <w:rsid w:val="00205D66"/>
    <w:rsid w:val="00207587"/>
    <w:rsid w:val="00210EE6"/>
    <w:rsid w:val="002119D7"/>
    <w:rsid w:val="00211D4E"/>
    <w:rsid w:val="00212706"/>
    <w:rsid w:val="00212C11"/>
    <w:rsid w:val="00212F6D"/>
    <w:rsid w:val="00215173"/>
    <w:rsid w:val="00215F31"/>
    <w:rsid w:val="0021607C"/>
    <w:rsid w:val="00217DD9"/>
    <w:rsid w:val="00224A49"/>
    <w:rsid w:val="00225E37"/>
    <w:rsid w:val="00227D55"/>
    <w:rsid w:val="0023113E"/>
    <w:rsid w:val="0023206D"/>
    <w:rsid w:val="00232105"/>
    <w:rsid w:val="002359B9"/>
    <w:rsid w:val="0023659A"/>
    <w:rsid w:val="00236E00"/>
    <w:rsid w:val="00237128"/>
    <w:rsid w:val="00237FD5"/>
    <w:rsid w:val="00240F64"/>
    <w:rsid w:val="00241D4D"/>
    <w:rsid w:val="0024417B"/>
    <w:rsid w:val="002471ED"/>
    <w:rsid w:val="00250E5E"/>
    <w:rsid w:val="002523C1"/>
    <w:rsid w:val="002531EA"/>
    <w:rsid w:val="00257505"/>
    <w:rsid w:val="00260BD7"/>
    <w:rsid w:val="00260FE7"/>
    <w:rsid w:val="00261CC7"/>
    <w:rsid w:val="0026459F"/>
    <w:rsid w:val="00264BBF"/>
    <w:rsid w:val="00265293"/>
    <w:rsid w:val="002654DC"/>
    <w:rsid w:val="00266B31"/>
    <w:rsid w:val="00271148"/>
    <w:rsid w:val="00271892"/>
    <w:rsid w:val="00271CD5"/>
    <w:rsid w:val="00272F0A"/>
    <w:rsid w:val="00273803"/>
    <w:rsid w:val="00273F0A"/>
    <w:rsid w:val="0027438A"/>
    <w:rsid w:val="00274F40"/>
    <w:rsid w:val="00275564"/>
    <w:rsid w:val="0027656C"/>
    <w:rsid w:val="00276D4A"/>
    <w:rsid w:val="002771BB"/>
    <w:rsid w:val="00280556"/>
    <w:rsid w:val="00280937"/>
    <w:rsid w:val="00281EE8"/>
    <w:rsid w:val="0028210B"/>
    <w:rsid w:val="00283074"/>
    <w:rsid w:val="0028379A"/>
    <w:rsid w:val="0028405D"/>
    <w:rsid w:val="0028437A"/>
    <w:rsid w:val="00284B23"/>
    <w:rsid w:val="00285153"/>
    <w:rsid w:val="00285698"/>
    <w:rsid w:val="0028576C"/>
    <w:rsid w:val="00285863"/>
    <w:rsid w:val="00285BCC"/>
    <w:rsid w:val="00285BFE"/>
    <w:rsid w:val="00286965"/>
    <w:rsid w:val="00290C1A"/>
    <w:rsid w:val="00297957"/>
    <w:rsid w:val="002A0066"/>
    <w:rsid w:val="002A15E9"/>
    <w:rsid w:val="002A2135"/>
    <w:rsid w:val="002A5744"/>
    <w:rsid w:val="002A5A41"/>
    <w:rsid w:val="002A6B1E"/>
    <w:rsid w:val="002A6B2E"/>
    <w:rsid w:val="002A78C2"/>
    <w:rsid w:val="002B1A6D"/>
    <w:rsid w:val="002B39D7"/>
    <w:rsid w:val="002B50FC"/>
    <w:rsid w:val="002B62E5"/>
    <w:rsid w:val="002B6F5E"/>
    <w:rsid w:val="002B74BA"/>
    <w:rsid w:val="002C3650"/>
    <w:rsid w:val="002C42AA"/>
    <w:rsid w:val="002C44A3"/>
    <w:rsid w:val="002C6CF4"/>
    <w:rsid w:val="002D1754"/>
    <w:rsid w:val="002D2735"/>
    <w:rsid w:val="002D3645"/>
    <w:rsid w:val="002D374A"/>
    <w:rsid w:val="002D3962"/>
    <w:rsid w:val="002D5345"/>
    <w:rsid w:val="002D5C90"/>
    <w:rsid w:val="002E144D"/>
    <w:rsid w:val="002E2BC4"/>
    <w:rsid w:val="002E2BDE"/>
    <w:rsid w:val="002E2E63"/>
    <w:rsid w:val="002E5393"/>
    <w:rsid w:val="002E57A5"/>
    <w:rsid w:val="002E60A6"/>
    <w:rsid w:val="002E78F0"/>
    <w:rsid w:val="002E7CED"/>
    <w:rsid w:val="002F13FC"/>
    <w:rsid w:val="002F142A"/>
    <w:rsid w:val="002F2F49"/>
    <w:rsid w:val="002F521F"/>
    <w:rsid w:val="002F5D14"/>
    <w:rsid w:val="00300E22"/>
    <w:rsid w:val="00301F3E"/>
    <w:rsid w:val="00302CC5"/>
    <w:rsid w:val="00302F09"/>
    <w:rsid w:val="003036CD"/>
    <w:rsid w:val="00303AB1"/>
    <w:rsid w:val="0030425A"/>
    <w:rsid w:val="003055A5"/>
    <w:rsid w:val="00306110"/>
    <w:rsid w:val="00306797"/>
    <w:rsid w:val="003070BB"/>
    <w:rsid w:val="003071E3"/>
    <w:rsid w:val="00307973"/>
    <w:rsid w:val="003116A4"/>
    <w:rsid w:val="00311C86"/>
    <w:rsid w:val="0031375B"/>
    <w:rsid w:val="00315608"/>
    <w:rsid w:val="00315DD1"/>
    <w:rsid w:val="003177D8"/>
    <w:rsid w:val="00321675"/>
    <w:rsid w:val="003225DD"/>
    <w:rsid w:val="0032532B"/>
    <w:rsid w:val="00326288"/>
    <w:rsid w:val="003309DB"/>
    <w:rsid w:val="00332225"/>
    <w:rsid w:val="00332FD2"/>
    <w:rsid w:val="00333FFF"/>
    <w:rsid w:val="00340222"/>
    <w:rsid w:val="00340257"/>
    <w:rsid w:val="00340E69"/>
    <w:rsid w:val="00341BAE"/>
    <w:rsid w:val="00341E7D"/>
    <w:rsid w:val="003433EE"/>
    <w:rsid w:val="00343F03"/>
    <w:rsid w:val="00344106"/>
    <w:rsid w:val="00344E41"/>
    <w:rsid w:val="00345E58"/>
    <w:rsid w:val="0034677D"/>
    <w:rsid w:val="0034747D"/>
    <w:rsid w:val="00347DE8"/>
    <w:rsid w:val="00347E3F"/>
    <w:rsid w:val="00350F5B"/>
    <w:rsid w:val="00351371"/>
    <w:rsid w:val="00352976"/>
    <w:rsid w:val="00354680"/>
    <w:rsid w:val="003551D6"/>
    <w:rsid w:val="0035556E"/>
    <w:rsid w:val="00356194"/>
    <w:rsid w:val="00357AAC"/>
    <w:rsid w:val="00361420"/>
    <w:rsid w:val="00362EAF"/>
    <w:rsid w:val="00363248"/>
    <w:rsid w:val="0036381E"/>
    <w:rsid w:val="00363A35"/>
    <w:rsid w:val="00363F51"/>
    <w:rsid w:val="00364626"/>
    <w:rsid w:val="00364A66"/>
    <w:rsid w:val="00364FF8"/>
    <w:rsid w:val="00365081"/>
    <w:rsid w:val="003662F6"/>
    <w:rsid w:val="00367FAC"/>
    <w:rsid w:val="0037055E"/>
    <w:rsid w:val="0037060F"/>
    <w:rsid w:val="003707D5"/>
    <w:rsid w:val="0037199D"/>
    <w:rsid w:val="003731B3"/>
    <w:rsid w:val="00373A27"/>
    <w:rsid w:val="00373DF2"/>
    <w:rsid w:val="00375B79"/>
    <w:rsid w:val="00375DC5"/>
    <w:rsid w:val="003767AD"/>
    <w:rsid w:val="003767F6"/>
    <w:rsid w:val="00376D85"/>
    <w:rsid w:val="00380040"/>
    <w:rsid w:val="00381599"/>
    <w:rsid w:val="003828A9"/>
    <w:rsid w:val="0038349B"/>
    <w:rsid w:val="00384F81"/>
    <w:rsid w:val="00385BFE"/>
    <w:rsid w:val="003862EA"/>
    <w:rsid w:val="00386764"/>
    <w:rsid w:val="003877E9"/>
    <w:rsid w:val="00391A53"/>
    <w:rsid w:val="00392E94"/>
    <w:rsid w:val="003939CE"/>
    <w:rsid w:val="00393D32"/>
    <w:rsid w:val="00393DAD"/>
    <w:rsid w:val="00394470"/>
    <w:rsid w:val="0039548A"/>
    <w:rsid w:val="003A1559"/>
    <w:rsid w:val="003A3261"/>
    <w:rsid w:val="003A44ED"/>
    <w:rsid w:val="003B05BA"/>
    <w:rsid w:val="003B0DA2"/>
    <w:rsid w:val="003B48BE"/>
    <w:rsid w:val="003B5C7E"/>
    <w:rsid w:val="003B76CB"/>
    <w:rsid w:val="003B7A83"/>
    <w:rsid w:val="003C0D15"/>
    <w:rsid w:val="003C23E0"/>
    <w:rsid w:val="003C5040"/>
    <w:rsid w:val="003D0A9C"/>
    <w:rsid w:val="003D0E59"/>
    <w:rsid w:val="003D4B84"/>
    <w:rsid w:val="003D4F8A"/>
    <w:rsid w:val="003D608A"/>
    <w:rsid w:val="003D64AF"/>
    <w:rsid w:val="003E0AF5"/>
    <w:rsid w:val="003E0F98"/>
    <w:rsid w:val="003E2195"/>
    <w:rsid w:val="003E2CD4"/>
    <w:rsid w:val="003E2D15"/>
    <w:rsid w:val="003F0E19"/>
    <w:rsid w:val="003F34C3"/>
    <w:rsid w:val="003F4C7F"/>
    <w:rsid w:val="003F638F"/>
    <w:rsid w:val="003F66AF"/>
    <w:rsid w:val="003F6C80"/>
    <w:rsid w:val="003F77FC"/>
    <w:rsid w:val="003F7CF3"/>
    <w:rsid w:val="003F7E0F"/>
    <w:rsid w:val="004002D6"/>
    <w:rsid w:val="00402AAC"/>
    <w:rsid w:val="00403B24"/>
    <w:rsid w:val="00403DA9"/>
    <w:rsid w:val="00405212"/>
    <w:rsid w:val="00405D31"/>
    <w:rsid w:val="00406672"/>
    <w:rsid w:val="00407E8F"/>
    <w:rsid w:val="00410138"/>
    <w:rsid w:val="00410841"/>
    <w:rsid w:val="00410C1C"/>
    <w:rsid w:val="00412807"/>
    <w:rsid w:val="0041341D"/>
    <w:rsid w:val="0041345F"/>
    <w:rsid w:val="00415E53"/>
    <w:rsid w:val="0042040B"/>
    <w:rsid w:val="0042046C"/>
    <w:rsid w:val="00420B1C"/>
    <w:rsid w:val="00421B7A"/>
    <w:rsid w:val="00421DA5"/>
    <w:rsid w:val="00422876"/>
    <w:rsid w:val="0042458E"/>
    <w:rsid w:val="00424D94"/>
    <w:rsid w:val="00426B83"/>
    <w:rsid w:val="00427085"/>
    <w:rsid w:val="004275A7"/>
    <w:rsid w:val="0043019A"/>
    <w:rsid w:val="004313ED"/>
    <w:rsid w:val="0043221B"/>
    <w:rsid w:val="00432378"/>
    <w:rsid w:val="0043304D"/>
    <w:rsid w:val="004337FB"/>
    <w:rsid w:val="0043488F"/>
    <w:rsid w:val="00435C3B"/>
    <w:rsid w:val="00437437"/>
    <w:rsid w:val="00441C43"/>
    <w:rsid w:val="00441D28"/>
    <w:rsid w:val="00441F4B"/>
    <w:rsid w:val="00442963"/>
    <w:rsid w:val="00442AE4"/>
    <w:rsid w:val="0044366B"/>
    <w:rsid w:val="0044495B"/>
    <w:rsid w:val="0044689E"/>
    <w:rsid w:val="004479A2"/>
    <w:rsid w:val="00453F7A"/>
    <w:rsid w:val="00454A7D"/>
    <w:rsid w:val="0045551F"/>
    <w:rsid w:val="00455F16"/>
    <w:rsid w:val="00457430"/>
    <w:rsid w:val="00460248"/>
    <w:rsid w:val="004607F4"/>
    <w:rsid w:val="00461B03"/>
    <w:rsid w:val="00462501"/>
    <w:rsid w:val="00462E49"/>
    <w:rsid w:val="00463DF1"/>
    <w:rsid w:val="0046659F"/>
    <w:rsid w:val="00466CBB"/>
    <w:rsid w:val="00467478"/>
    <w:rsid w:val="004707FC"/>
    <w:rsid w:val="00474310"/>
    <w:rsid w:val="00476866"/>
    <w:rsid w:val="00476FD4"/>
    <w:rsid w:val="00480E63"/>
    <w:rsid w:val="00482EDB"/>
    <w:rsid w:val="00484027"/>
    <w:rsid w:val="00486122"/>
    <w:rsid w:val="00486488"/>
    <w:rsid w:val="004865F0"/>
    <w:rsid w:val="00487A20"/>
    <w:rsid w:val="00490A5D"/>
    <w:rsid w:val="00490F7E"/>
    <w:rsid w:val="0049120E"/>
    <w:rsid w:val="00491969"/>
    <w:rsid w:val="00492117"/>
    <w:rsid w:val="00492329"/>
    <w:rsid w:val="00492792"/>
    <w:rsid w:val="00493838"/>
    <w:rsid w:val="00494B21"/>
    <w:rsid w:val="00495363"/>
    <w:rsid w:val="00496F91"/>
    <w:rsid w:val="004A04D1"/>
    <w:rsid w:val="004A1C1F"/>
    <w:rsid w:val="004A4C46"/>
    <w:rsid w:val="004A518C"/>
    <w:rsid w:val="004A773F"/>
    <w:rsid w:val="004B0CC8"/>
    <w:rsid w:val="004B356C"/>
    <w:rsid w:val="004B458A"/>
    <w:rsid w:val="004B5853"/>
    <w:rsid w:val="004B5FB2"/>
    <w:rsid w:val="004B60E9"/>
    <w:rsid w:val="004B65DA"/>
    <w:rsid w:val="004B68AC"/>
    <w:rsid w:val="004B6BE3"/>
    <w:rsid w:val="004B7817"/>
    <w:rsid w:val="004B7C27"/>
    <w:rsid w:val="004B7E3F"/>
    <w:rsid w:val="004C0A0E"/>
    <w:rsid w:val="004C177D"/>
    <w:rsid w:val="004C20C2"/>
    <w:rsid w:val="004C45E7"/>
    <w:rsid w:val="004C5F89"/>
    <w:rsid w:val="004C627F"/>
    <w:rsid w:val="004C69C3"/>
    <w:rsid w:val="004C704F"/>
    <w:rsid w:val="004C7054"/>
    <w:rsid w:val="004C7255"/>
    <w:rsid w:val="004C7553"/>
    <w:rsid w:val="004C7F70"/>
    <w:rsid w:val="004D0DEC"/>
    <w:rsid w:val="004D1F93"/>
    <w:rsid w:val="004D2C86"/>
    <w:rsid w:val="004D3102"/>
    <w:rsid w:val="004D4137"/>
    <w:rsid w:val="004D4513"/>
    <w:rsid w:val="004D4E8B"/>
    <w:rsid w:val="004D59AC"/>
    <w:rsid w:val="004D5ECF"/>
    <w:rsid w:val="004D7CD1"/>
    <w:rsid w:val="004D7E67"/>
    <w:rsid w:val="004E0431"/>
    <w:rsid w:val="004E0808"/>
    <w:rsid w:val="004E0D6A"/>
    <w:rsid w:val="004E1677"/>
    <w:rsid w:val="004E1DFF"/>
    <w:rsid w:val="004E3CA9"/>
    <w:rsid w:val="004E3D9D"/>
    <w:rsid w:val="004E737C"/>
    <w:rsid w:val="004E7E29"/>
    <w:rsid w:val="004F2553"/>
    <w:rsid w:val="004F4F80"/>
    <w:rsid w:val="004F5255"/>
    <w:rsid w:val="004F5EF7"/>
    <w:rsid w:val="004F77FA"/>
    <w:rsid w:val="004F7B1C"/>
    <w:rsid w:val="00501C09"/>
    <w:rsid w:val="00501D3C"/>
    <w:rsid w:val="00502129"/>
    <w:rsid w:val="00503595"/>
    <w:rsid w:val="00505AB8"/>
    <w:rsid w:val="00506072"/>
    <w:rsid w:val="005073BF"/>
    <w:rsid w:val="00510486"/>
    <w:rsid w:val="00510C3C"/>
    <w:rsid w:val="00511519"/>
    <w:rsid w:val="005119C2"/>
    <w:rsid w:val="00512245"/>
    <w:rsid w:val="00512759"/>
    <w:rsid w:val="00512BE1"/>
    <w:rsid w:val="00513867"/>
    <w:rsid w:val="00515C1C"/>
    <w:rsid w:val="0051661A"/>
    <w:rsid w:val="00517627"/>
    <w:rsid w:val="00517754"/>
    <w:rsid w:val="00520A61"/>
    <w:rsid w:val="0052394D"/>
    <w:rsid w:val="00523A8A"/>
    <w:rsid w:val="005249C5"/>
    <w:rsid w:val="00525E46"/>
    <w:rsid w:val="0052609D"/>
    <w:rsid w:val="005271B4"/>
    <w:rsid w:val="0052787F"/>
    <w:rsid w:val="005278B3"/>
    <w:rsid w:val="00527A91"/>
    <w:rsid w:val="00527F3E"/>
    <w:rsid w:val="005307E7"/>
    <w:rsid w:val="005328A3"/>
    <w:rsid w:val="0053461E"/>
    <w:rsid w:val="00534961"/>
    <w:rsid w:val="0053676F"/>
    <w:rsid w:val="00537782"/>
    <w:rsid w:val="00544AC4"/>
    <w:rsid w:val="00544C7D"/>
    <w:rsid w:val="0054586F"/>
    <w:rsid w:val="005474F1"/>
    <w:rsid w:val="00547B4F"/>
    <w:rsid w:val="005513B3"/>
    <w:rsid w:val="00551D2B"/>
    <w:rsid w:val="00552F70"/>
    <w:rsid w:val="00553588"/>
    <w:rsid w:val="00554786"/>
    <w:rsid w:val="00556697"/>
    <w:rsid w:val="005571E3"/>
    <w:rsid w:val="0056203D"/>
    <w:rsid w:val="00565C5B"/>
    <w:rsid w:val="00566E17"/>
    <w:rsid w:val="00566F0C"/>
    <w:rsid w:val="0056772B"/>
    <w:rsid w:val="00567F44"/>
    <w:rsid w:val="005702BC"/>
    <w:rsid w:val="00571733"/>
    <w:rsid w:val="00571F58"/>
    <w:rsid w:val="005720E0"/>
    <w:rsid w:val="0057396F"/>
    <w:rsid w:val="00573BC9"/>
    <w:rsid w:val="00574BF8"/>
    <w:rsid w:val="00575596"/>
    <w:rsid w:val="0058032E"/>
    <w:rsid w:val="0058124A"/>
    <w:rsid w:val="0058131A"/>
    <w:rsid w:val="005823EC"/>
    <w:rsid w:val="00584772"/>
    <w:rsid w:val="00584B4C"/>
    <w:rsid w:val="005868FB"/>
    <w:rsid w:val="00590EA2"/>
    <w:rsid w:val="005912E9"/>
    <w:rsid w:val="00591EE3"/>
    <w:rsid w:val="005920F4"/>
    <w:rsid w:val="005925F0"/>
    <w:rsid w:val="00592727"/>
    <w:rsid w:val="00593166"/>
    <w:rsid w:val="005953E4"/>
    <w:rsid w:val="00595CFA"/>
    <w:rsid w:val="0059639F"/>
    <w:rsid w:val="00596CC0"/>
    <w:rsid w:val="005A2AAB"/>
    <w:rsid w:val="005A3258"/>
    <w:rsid w:val="005A36AB"/>
    <w:rsid w:val="005A6059"/>
    <w:rsid w:val="005A6347"/>
    <w:rsid w:val="005A6691"/>
    <w:rsid w:val="005A6B68"/>
    <w:rsid w:val="005A7AF6"/>
    <w:rsid w:val="005B180C"/>
    <w:rsid w:val="005B3B8A"/>
    <w:rsid w:val="005B4AEA"/>
    <w:rsid w:val="005B4B3C"/>
    <w:rsid w:val="005B5066"/>
    <w:rsid w:val="005B6709"/>
    <w:rsid w:val="005C0374"/>
    <w:rsid w:val="005C1A7A"/>
    <w:rsid w:val="005C2577"/>
    <w:rsid w:val="005C50D9"/>
    <w:rsid w:val="005C53AC"/>
    <w:rsid w:val="005C5B15"/>
    <w:rsid w:val="005C6DCD"/>
    <w:rsid w:val="005D098D"/>
    <w:rsid w:val="005D48F3"/>
    <w:rsid w:val="005D52FF"/>
    <w:rsid w:val="005D5331"/>
    <w:rsid w:val="005D57CA"/>
    <w:rsid w:val="005D5EAB"/>
    <w:rsid w:val="005D6305"/>
    <w:rsid w:val="005D7689"/>
    <w:rsid w:val="005E00E7"/>
    <w:rsid w:val="005E00FE"/>
    <w:rsid w:val="005E2094"/>
    <w:rsid w:val="005E2399"/>
    <w:rsid w:val="005E3D50"/>
    <w:rsid w:val="005E4BBC"/>
    <w:rsid w:val="005E75CA"/>
    <w:rsid w:val="005E7B5F"/>
    <w:rsid w:val="005F19D7"/>
    <w:rsid w:val="005F4AB8"/>
    <w:rsid w:val="005F4CE2"/>
    <w:rsid w:val="0060076C"/>
    <w:rsid w:val="006010D2"/>
    <w:rsid w:val="006037FA"/>
    <w:rsid w:val="00605057"/>
    <w:rsid w:val="00605AD9"/>
    <w:rsid w:val="00605D18"/>
    <w:rsid w:val="00606B50"/>
    <w:rsid w:val="00607339"/>
    <w:rsid w:val="00611226"/>
    <w:rsid w:val="0061158B"/>
    <w:rsid w:val="006126D1"/>
    <w:rsid w:val="00613C75"/>
    <w:rsid w:val="0062039E"/>
    <w:rsid w:val="00625BE7"/>
    <w:rsid w:val="00626B83"/>
    <w:rsid w:val="006279F0"/>
    <w:rsid w:val="00627EDB"/>
    <w:rsid w:val="00631568"/>
    <w:rsid w:val="00633A7F"/>
    <w:rsid w:val="00633F5B"/>
    <w:rsid w:val="00634719"/>
    <w:rsid w:val="0063560B"/>
    <w:rsid w:val="00636FE3"/>
    <w:rsid w:val="00640E06"/>
    <w:rsid w:val="00641010"/>
    <w:rsid w:val="006412F1"/>
    <w:rsid w:val="00642854"/>
    <w:rsid w:val="0064304A"/>
    <w:rsid w:val="00647E65"/>
    <w:rsid w:val="00651C31"/>
    <w:rsid w:val="0065215F"/>
    <w:rsid w:val="00652FA3"/>
    <w:rsid w:val="006535FD"/>
    <w:rsid w:val="0065452B"/>
    <w:rsid w:val="00654745"/>
    <w:rsid w:val="00656129"/>
    <w:rsid w:val="00656952"/>
    <w:rsid w:val="00656A60"/>
    <w:rsid w:val="00660081"/>
    <w:rsid w:val="00660B36"/>
    <w:rsid w:val="00662D8D"/>
    <w:rsid w:val="006645AF"/>
    <w:rsid w:val="00666CD7"/>
    <w:rsid w:val="00667925"/>
    <w:rsid w:val="006705CF"/>
    <w:rsid w:val="006708F1"/>
    <w:rsid w:val="00671708"/>
    <w:rsid w:val="00671FD2"/>
    <w:rsid w:val="0067353C"/>
    <w:rsid w:val="00674117"/>
    <w:rsid w:val="00674189"/>
    <w:rsid w:val="006752F1"/>
    <w:rsid w:val="00676827"/>
    <w:rsid w:val="00677202"/>
    <w:rsid w:val="0067746A"/>
    <w:rsid w:val="0067762D"/>
    <w:rsid w:val="0067771D"/>
    <w:rsid w:val="00680CE2"/>
    <w:rsid w:val="00680ED4"/>
    <w:rsid w:val="006811F7"/>
    <w:rsid w:val="006824B2"/>
    <w:rsid w:val="006827B3"/>
    <w:rsid w:val="00683193"/>
    <w:rsid w:val="00683EE8"/>
    <w:rsid w:val="006842E7"/>
    <w:rsid w:val="00687957"/>
    <w:rsid w:val="00690345"/>
    <w:rsid w:val="00691D40"/>
    <w:rsid w:val="006943D5"/>
    <w:rsid w:val="006943FD"/>
    <w:rsid w:val="00696F26"/>
    <w:rsid w:val="006970A9"/>
    <w:rsid w:val="006A05B6"/>
    <w:rsid w:val="006A17B4"/>
    <w:rsid w:val="006A4C53"/>
    <w:rsid w:val="006A56FF"/>
    <w:rsid w:val="006A6261"/>
    <w:rsid w:val="006A6275"/>
    <w:rsid w:val="006A69A6"/>
    <w:rsid w:val="006A726B"/>
    <w:rsid w:val="006B0DB0"/>
    <w:rsid w:val="006B12DD"/>
    <w:rsid w:val="006B25E3"/>
    <w:rsid w:val="006B32BE"/>
    <w:rsid w:val="006B7481"/>
    <w:rsid w:val="006B79B7"/>
    <w:rsid w:val="006B7BB4"/>
    <w:rsid w:val="006C058F"/>
    <w:rsid w:val="006C189B"/>
    <w:rsid w:val="006C18A3"/>
    <w:rsid w:val="006C4191"/>
    <w:rsid w:val="006C451F"/>
    <w:rsid w:val="006C5260"/>
    <w:rsid w:val="006C5D49"/>
    <w:rsid w:val="006C74CE"/>
    <w:rsid w:val="006C7D66"/>
    <w:rsid w:val="006D097C"/>
    <w:rsid w:val="006D1B60"/>
    <w:rsid w:val="006D2564"/>
    <w:rsid w:val="006D2627"/>
    <w:rsid w:val="006D3237"/>
    <w:rsid w:val="006D3C88"/>
    <w:rsid w:val="006D3F9C"/>
    <w:rsid w:val="006D5C80"/>
    <w:rsid w:val="006D6570"/>
    <w:rsid w:val="006D6758"/>
    <w:rsid w:val="006E2103"/>
    <w:rsid w:val="006E3D19"/>
    <w:rsid w:val="006E40FF"/>
    <w:rsid w:val="006E70BC"/>
    <w:rsid w:val="006F09CB"/>
    <w:rsid w:val="006F0BD1"/>
    <w:rsid w:val="006F0FF9"/>
    <w:rsid w:val="006F1D83"/>
    <w:rsid w:val="006F405D"/>
    <w:rsid w:val="006F444A"/>
    <w:rsid w:val="006F47DD"/>
    <w:rsid w:val="006F4C41"/>
    <w:rsid w:val="006F5ED2"/>
    <w:rsid w:val="006F76DB"/>
    <w:rsid w:val="00700F2C"/>
    <w:rsid w:val="00702427"/>
    <w:rsid w:val="00703CC0"/>
    <w:rsid w:val="0070656D"/>
    <w:rsid w:val="007071EE"/>
    <w:rsid w:val="00710502"/>
    <w:rsid w:val="007107C2"/>
    <w:rsid w:val="00710914"/>
    <w:rsid w:val="00710A27"/>
    <w:rsid w:val="00711ACA"/>
    <w:rsid w:val="007152BB"/>
    <w:rsid w:val="0072059B"/>
    <w:rsid w:val="00721DAA"/>
    <w:rsid w:val="0072228C"/>
    <w:rsid w:val="00723675"/>
    <w:rsid w:val="00724150"/>
    <w:rsid w:val="0072425F"/>
    <w:rsid w:val="007259F6"/>
    <w:rsid w:val="00731AB5"/>
    <w:rsid w:val="00733AD9"/>
    <w:rsid w:val="007362CD"/>
    <w:rsid w:val="0073692E"/>
    <w:rsid w:val="00736A81"/>
    <w:rsid w:val="00740349"/>
    <w:rsid w:val="00741500"/>
    <w:rsid w:val="0074596A"/>
    <w:rsid w:val="00746362"/>
    <w:rsid w:val="007473A9"/>
    <w:rsid w:val="00751B37"/>
    <w:rsid w:val="00752F4E"/>
    <w:rsid w:val="007574AA"/>
    <w:rsid w:val="00761A28"/>
    <w:rsid w:val="00763B3B"/>
    <w:rsid w:val="00764722"/>
    <w:rsid w:val="007705FA"/>
    <w:rsid w:val="007710BB"/>
    <w:rsid w:val="007717D7"/>
    <w:rsid w:val="007718F3"/>
    <w:rsid w:val="007719EA"/>
    <w:rsid w:val="0077213F"/>
    <w:rsid w:val="0077362E"/>
    <w:rsid w:val="007754D0"/>
    <w:rsid w:val="00780703"/>
    <w:rsid w:val="00781749"/>
    <w:rsid w:val="00782979"/>
    <w:rsid w:val="00783BA9"/>
    <w:rsid w:val="0078551D"/>
    <w:rsid w:val="00785583"/>
    <w:rsid w:val="007870B3"/>
    <w:rsid w:val="00787AF4"/>
    <w:rsid w:val="007909DC"/>
    <w:rsid w:val="00791841"/>
    <w:rsid w:val="00791B16"/>
    <w:rsid w:val="00793B18"/>
    <w:rsid w:val="00793E17"/>
    <w:rsid w:val="00797697"/>
    <w:rsid w:val="007A074E"/>
    <w:rsid w:val="007A1615"/>
    <w:rsid w:val="007A243F"/>
    <w:rsid w:val="007A2EBF"/>
    <w:rsid w:val="007A363B"/>
    <w:rsid w:val="007A4013"/>
    <w:rsid w:val="007A45F5"/>
    <w:rsid w:val="007A6FDF"/>
    <w:rsid w:val="007A7A35"/>
    <w:rsid w:val="007A7F92"/>
    <w:rsid w:val="007B0318"/>
    <w:rsid w:val="007B0CAB"/>
    <w:rsid w:val="007B2360"/>
    <w:rsid w:val="007B298C"/>
    <w:rsid w:val="007B532D"/>
    <w:rsid w:val="007B5EE5"/>
    <w:rsid w:val="007B6D8F"/>
    <w:rsid w:val="007B6F55"/>
    <w:rsid w:val="007B6F5A"/>
    <w:rsid w:val="007B7B0E"/>
    <w:rsid w:val="007C14F6"/>
    <w:rsid w:val="007C159D"/>
    <w:rsid w:val="007C17A0"/>
    <w:rsid w:val="007C1AF3"/>
    <w:rsid w:val="007C297B"/>
    <w:rsid w:val="007C2BE4"/>
    <w:rsid w:val="007C3805"/>
    <w:rsid w:val="007C4C21"/>
    <w:rsid w:val="007C5702"/>
    <w:rsid w:val="007C630F"/>
    <w:rsid w:val="007C6B04"/>
    <w:rsid w:val="007D0F30"/>
    <w:rsid w:val="007D2252"/>
    <w:rsid w:val="007D34CE"/>
    <w:rsid w:val="007D3823"/>
    <w:rsid w:val="007D3C27"/>
    <w:rsid w:val="007D53FB"/>
    <w:rsid w:val="007D5886"/>
    <w:rsid w:val="007D730D"/>
    <w:rsid w:val="007D7DC9"/>
    <w:rsid w:val="007E0181"/>
    <w:rsid w:val="007E1245"/>
    <w:rsid w:val="007E1479"/>
    <w:rsid w:val="007E24B7"/>
    <w:rsid w:val="007E2B98"/>
    <w:rsid w:val="007E35E6"/>
    <w:rsid w:val="007E7B12"/>
    <w:rsid w:val="007F00D1"/>
    <w:rsid w:val="007F064A"/>
    <w:rsid w:val="007F2147"/>
    <w:rsid w:val="007F2242"/>
    <w:rsid w:val="007F2ACF"/>
    <w:rsid w:val="007F39EC"/>
    <w:rsid w:val="007F3FD4"/>
    <w:rsid w:val="007F72C4"/>
    <w:rsid w:val="00800794"/>
    <w:rsid w:val="00800C53"/>
    <w:rsid w:val="00800E2A"/>
    <w:rsid w:val="008011C4"/>
    <w:rsid w:val="00802130"/>
    <w:rsid w:val="0080288F"/>
    <w:rsid w:val="008028AA"/>
    <w:rsid w:val="008033C6"/>
    <w:rsid w:val="00803A38"/>
    <w:rsid w:val="008064C9"/>
    <w:rsid w:val="00810683"/>
    <w:rsid w:val="0081166B"/>
    <w:rsid w:val="00811C83"/>
    <w:rsid w:val="008129A0"/>
    <w:rsid w:val="00812F39"/>
    <w:rsid w:val="00813CB3"/>
    <w:rsid w:val="00821166"/>
    <w:rsid w:val="00821D2C"/>
    <w:rsid w:val="00822F8A"/>
    <w:rsid w:val="00823248"/>
    <w:rsid w:val="008235FE"/>
    <w:rsid w:val="00823E71"/>
    <w:rsid w:val="00825A00"/>
    <w:rsid w:val="00825B3F"/>
    <w:rsid w:val="00825FE2"/>
    <w:rsid w:val="00832AC9"/>
    <w:rsid w:val="00833401"/>
    <w:rsid w:val="00834B6E"/>
    <w:rsid w:val="00834F99"/>
    <w:rsid w:val="00835FBD"/>
    <w:rsid w:val="008370FC"/>
    <w:rsid w:val="00837220"/>
    <w:rsid w:val="00837BB4"/>
    <w:rsid w:val="008407AE"/>
    <w:rsid w:val="00840D41"/>
    <w:rsid w:val="008411A3"/>
    <w:rsid w:val="00841BE8"/>
    <w:rsid w:val="008432B3"/>
    <w:rsid w:val="00843E43"/>
    <w:rsid w:val="00845F98"/>
    <w:rsid w:val="008465A0"/>
    <w:rsid w:val="008478F2"/>
    <w:rsid w:val="00850636"/>
    <w:rsid w:val="00850EDC"/>
    <w:rsid w:val="0085145F"/>
    <w:rsid w:val="00852854"/>
    <w:rsid w:val="0085291D"/>
    <w:rsid w:val="00854D9E"/>
    <w:rsid w:val="00855C2A"/>
    <w:rsid w:val="00856B82"/>
    <w:rsid w:val="00860178"/>
    <w:rsid w:val="0086040E"/>
    <w:rsid w:val="00861DB8"/>
    <w:rsid w:val="008645A0"/>
    <w:rsid w:val="00864CF1"/>
    <w:rsid w:val="00864E4D"/>
    <w:rsid w:val="00866664"/>
    <w:rsid w:val="00866A23"/>
    <w:rsid w:val="00867636"/>
    <w:rsid w:val="00871BD1"/>
    <w:rsid w:val="00871CFB"/>
    <w:rsid w:val="008736D3"/>
    <w:rsid w:val="00876402"/>
    <w:rsid w:val="00876AF7"/>
    <w:rsid w:val="00882F82"/>
    <w:rsid w:val="008837EE"/>
    <w:rsid w:val="008840F1"/>
    <w:rsid w:val="00884806"/>
    <w:rsid w:val="00885136"/>
    <w:rsid w:val="00885758"/>
    <w:rsid w:val="00885CB0"/>
    <w:rsid w:val="00887133"/>
    <w:rsid w:val="008905A4"/>
    <w:rsid w:val="0089073B"/>
    <w:rsid w:val="00890C69"/>
    <w:rsid w:val="008935DC"/>
    <w:rsid w:val="00893932"/>
    <w:rsid w:val="00893ACE"/>
    <w:rsid w:val="00893C74"/>
    <w:rsid w:val="00894982"/>
    <w:rsid w:val="00895052"/>
    <w:rsid w:val="008A0145"/>
    <w:rsid w:val="008A0DEB"/>
    <w:rsid w:val="008A1B76"/>
    <w:rsid w:val="008A3955"/>
    <w:rsid w:val="008A55BA"/>
    <w:rsid w:val="008A747A"/>
    <w:rsid w:val="008B0CB5"/>
    <w:rsid w:val="008B0E3F"/>
    <w:rsid w:val="008B195E"/>
    <w:rsid w:val="008B1ACC"/>
    <w:rsid w:val="008B247A"/>
    <w:rsid w:val="008B253B"/>
    <w:rsid w:val="008B3117"/>
    <w:rsid w:val="008B535B"/>
    <w:rsid w:val="008B67DC"/>
    <w:rsid w:val="008B7ABB"/>
    <w:rsid w:val="008C1933"/>
    <w:rsid w:val="008C2021"/>
    <w:rsid w:val="008C334E"/>
    <w:rsid w:val="008C3777"/>
    <w:rsid w:val="008C5FFA"/>
    <w:rsid w:val="008C6891"/>
    <w:rsid w:val="008C6DB3"/>
    <w:rsid w:val="008D036C"/>
    <w:rsid w:val="008D0E00"/>
    <w:rsid w:val="008D14EF"/>
    <w:rsid w:val="008D1BA0"/>
    <w:rsid w:val="008D1CFB"/>
    <w:rsid w:val="008D5AED"/>
    <w:rsid w:val="008D6376"/>
    <w:rsid w:val="008D64FC"/>
    <w:rsid w:val="008E1701"/>
    <w:rsid w:val="008E21E0"/>
    <w:rsid w:val="008E29ED"/>
    <w:rsid w:val="008E2C90"/>
    <w:rsid w:val="008E4B93"/>
    <w:rsid w:val="008E4E64"/>
    <w:rsid w:val="008E68FE"/>
    <w:rsid w:val="008E6C92"/>
    <w:rsid w:val="008F05EE"/>
    <w:rsid w:val="008F119F"/>
    <w:rsid w:val="008F355D"/>
    <w:rsid w:val="008F3E39"/>
    <w:rsid w:val="008F4693"/>
    <w:rsid w:val="008F4F6B"/>
    <w:rsid w:val="008F5ADF"/>
    <w:rsid w:val="008F7985"/>
    <w:rsid w:val="008F79FB"/>
    <w:rsid w:val="00900676"/>
    <w:rsid w:val="00902114"/>
    <w:rsid w:val="009037AF"/>
    <w:rsid w:val="00903FB9"/>
    <w:rsid w:val="0090555C"/>
    <w:rsid w:val="0090695E"/>
    <w:rsid w:val="009114D3"/>
    <w:rsid w:val="009123C6"/>
    <w:rsid w:val="00914F63"/>
    <w:rsid w:val="00915383"/>
    <w:rsid w:val="009170D5"/>
    <w:rsid w:val="00922A31"/>
    <w:rsid w:val="009232C1"/>
    <w:rsid w:val="009238F9"/>
    <w:rsid w:val="0092401D"/>
    <w:rsid w:val="00924E3F"/>
    <w:rsid w:val="009266B0"/>
    <w:rsid w:val="00926825"/>
    <w:rsid w:val="00927323"/>
    <w:rsid w:val="009304CA"/>
    <w:rsid w:val="00930828"/>
    <w:rsid w:val="00932723"/>
    <w:rsid w:val="0093334A"/>
    <w:rsid w:val="00935F22"/>
    <w:rsid w:val="009403A3"/>
    <w:rsid w:val="00941EAD"/>
    <w:rsid w:val="009443B8"/>
    <w:rsid w:val="009447BC"/>
    <w:rsid w:val="00946336"/>
    <w:rsid w:val="00946769"/>
    <w:rsid w:val="0095054B"/>
    <w:rsid w:val="00951AF6"/>
    <w:rsid w:val="00951EEE"/>
    <w:rsid w:val="009533D4"/>
    <w:rsid w:val="009536BB"/>
    <w:rsid w:val="009553A0"/>
    <w:rsid w:val="00961759"/>
    <w:rsid w:val="00961BCE"/>
    <w:rsid w:val="0096232C"/>
    <w:rsid w:val="00962CBB"/>
    <w:rsid w:val="00962EB8"/>
    <w:rsid w:val="00964DE0"/>
    <w:rsid w:val="0096639F"/>
    <w:rsid w:val="00970C23"/>
    <w:rsid w:val="009724B6"/>
    <w:rsid w:val="009740D0"/>
    <w:rsid w:val="009751E4"/>
    <w:rsid w:val="00976AC2"/>
    <w:rsid w:val="00976F95"/>
    <w:rsid w:val="00977343"/>
    <w:rsid w:val="0098180D"/>
    <w:rsid w:val="00981932"/>
    <w:rsid w:val="009834C6"/>
    <w:rsid w:val="00984D5F"/>
    <w:rsid w:val="0098563C"/>
    <w:rsid w:val="00985A14"/>
    <w:rsid w:val="009870C6"/>
    <w:rsid w:val="00987E19"/>
    <w:rsid w:val="009906E7"/>
    <w:rsid w:val="009909DD"/>
    <w:rsid w:val="009918DF"/>
    <w:rsid w:val="00992F67"/>
    <w:rsid w:val="00994304"/>
    <w:rsid w:val="009944D1"/>
    <w:rsid w:val="00994B60"/>
    <w:rsid w:val="0099537F"/>
    <w:rsid w:val="009972BE"/>
    <w:rsid w:val="00997A50"/>
    <w:rsid w:val="009A1242"/>
    <w:rsid w:val="009A1DE3"/>
    <w:rsid w:val="009A4E23"/>
    <w:rsid w:val="009A632C"/>
    <w:rsid w:val="009A6437"/>
    <w:rsid w:val="009A76A0"/>
    <w:rsid w:val="009A7E06"/>
    <w:rsid w:val="009B07DC"/>
    <w:rsid w:val="009B0924"/>
    <w:rsid w:val="009B2680"/>
    <w:rsid w:val="009B2A1F"/>
    <w:rsid w:val="009B4CB6"/>
    <w:rsid w:val="009B5C9B"/>
    <w:rsid w:val="009C0030"/>
    <w:rsid w:val="009C0601"/>
    <w:rsid w:val="009C0857"/>
    <w:rsid w:val="009C218F"/>
    <w:rsid w:val="009C3268"/>
    <w:rsid w:val="009C3E58"/>
    <w:rsid w:val="009C4FF8"/>
    <w:rsid w:val="009D041A"/>
    <w:rsid w:val="009D21C0"/>
    <w:rsid w:val="009D25E1"/>
    <w:rsid w:val="009D2DFF"/>
    <w:rsid w:val="009D3A51"/>
    <w:rsid w:val="009D489A"/>
    <w:rsid w:val="009D4F58"/>
    <w:rsid w:val="009D5AD5"/>
    <w:rsid w:val="009D5AE7"/>
    <w:rsid w:val="009D5FBA"/>
    <w:rsid w:val="009D7577"/>
    <w:rsid w:val="009E0791"/>
    <w:rsid w:val="009E18A2"/>
    <w:rsid w:val="009E27A4"/>
    <w:rsid w:val="009E387A"/>
    <w:rsid w:val="009E3A4C"/>
    <w:rsid w:val="009E406C"/>
    <w:rsid w:val="009E55D9"/>
    <w:rsid w:val="009E6425"/>
    <w:rsid w:val="009F23C2"/>
    <w:rsid w:val="009F2C0F"/>
    <w:rsid w:val="009F44AD"/>
    <w:rsid w:val="009F47ED"/>
    <w:rsid w:val="009F4AE1"/>
    <w:rsid w:val="009F550E"/>
    <w:rsid w:val="009F65CB"/>
    <w:rsid w:val="009F6CD1"/>
    <w:rsid w:val="00A02323"/>
    <w:rsid w:val="00A057DC"/>
    <w:rsid w:val="00A10305"/>
    <w:rsid w:val="00A11CE4"/>
    <w:rsid w:val="00A11D17"/>
    <w:rsid w:val="00A12EC9"/>
    <w:rsid w:val="00A132D9"/>
    <w:rsid w:val="00A14EED"/>
    <w:rsid w:val="00A1632E"/>
    <w:rsid w:val="00A17511"/>
    <w:rsid w:val="00A2098B"/>
    <w:rsid w:val="00A21540"/>
    <w:rsid w:val="00A239FE"/>
    <w:rsid w:val="00A23F46"/>
    <w:rsid w:val="00A259C5"/>
    <w:rsid w:val="00A25ABD"/>
    <w:rsid w:val="00A25EBA"/>
    <w:rsid w:val="00A26C60"/>
    <w:rsid w:val="00A273D8"/>
    <w:rsid w:val="00A27A4E"/>
    <w:rsid w:val="00A30FF9"/>
    <w:rsid w:val="00A32EB2"/>
    <w:rsid w:val="00A335E0"/>
    <w:rsid w:val="00A34E31"/>
    <w:rsid w:val="00A4091F"/>
    <w:rsid w:val="00A42D0D"/>
    <w:rsid w:val="00A43A63"/>
    <w:rsid w:val="00A44E3D"/>
    <w:rsid w:val="00A4540A"/>
    <w:rsid w:val="00A45B90"/>
    <w:rsid w:val="00A51026"/>
    <w:rsid w:val="00A51ECF"/>
    <w:rsid w:val="00A55959"/>
    <w:rsid w:val="00A56713"/>
    <w:rsid w:val="00A60D6D"/>
    <w:rsid w:val="00A62357"/>
    <w:rsid w:val="00A62761"/>
    <w:rsid w:val="00A64CE4"/>
    <w:rsid w:val="00A660EF"/>
    <w:rsid w:val="00A66D21"/>
    <w:rsid w:val="00A6733D"/>
    <w:rsid w:val="00A70B70"/>
    <w:rsid w:val="00A70D4E"/>
    <w:rsid w:val="00A73ED7"/>
    <w:rsid w:val="00A74ABB"/>
    <w:rsid w:val="00A75BC1"/>
    <w:rsid w:val="00A76BFD"/>
    <w:rsid w:val="00A77493"/>
    <w:rsid w:val="00A805FF"/>
    <w:rsid w:val="00A8067B"/>
    <w:rsid w:val="00A80954"/>
    <w:rsid w:val="00A81A2D"/>
    <w:rsid w:val="00A83C7C"/>
    <w:rsid w:val="00A85341"/>
    <w:rsid w:val="00A85BA5"/>
    <w:rsid w:val="00A85BEE"/>
    <w:rsid w:val="00A86152"/>
    <w:rsid w:val="00A86AE1"/>
    <w:rsid w:val="00A86B6A"/>
    <w:rsid w:val="00A87EB7"/>
    <w:rsid w:val="00A90C3B"/>
    <w:rsid w:val="00A91368"/>
    <w:rsid w:val="00A96186"/>
    <w:rsid w:val="00A97713"/>
    <w:rsid w:val="00AA15F1"/>
    <w:rsid w:val="00AA6A6F"/>
    <w:rsid w:val="00AA6E04"/>
    <w:rsid w:val="00AA7BA9"/>
    <w:rsid w:val="00AA7FEC"/>
    <w:rsid w:val="00AB218C"/>
    <w:rsid w:val="00AB2BE8"/>
    <w:rsid w:val="00AB3096"/>
    <w:rsid w:val="00AB3E60"/>
    <w:rsid w:val="00AB42AE"/>
    <w:rsid w:val="00AB5423"/>
    <w:rsid w:val="00AB7415"/>
    <w:rsid w:val="00AC0911"/>
    <w:rsid w:val="00AC16A2"/>
    <w:rsid w:val="00AC3238"/>
    <w:rsid w:val="00AC3644"/>
    <w:rsid w:val="00AC3D0C"/>
    <w:rsid w:val="00AC471C"/>
    <w:rsid w:val="00AC73BD"/>
    <w:rsid w:val="00AC7B09"/>
    <w:rsid w:val="00AD28FD"/>
    <w:rsid w:val="00AD2972"/>
    <w:rsid w:val="00AD2BA9"/>
    <w:rsid w:val="00AD32F2"/>
    <w:rsid w:val="00AD3DEA"/>
    <w:rsid w:val="00AD3F7A"/>
    <w:rsid w:val="00AD43FA"/>
    <w:rsid w:val="00AD4A50"/>
    <w:rsid w:val="00AD7288"/>
    <w:rsid w:val="00AD7F71"/>
    <w:rsid w:val="00AE24F2"/>
    <w:rsid w:val="00AE2EC2"/>
    <w:rsid w:val="00AE3DD6"/>
    <w:rsid w:val="00AE6BD1"/>
    <w:rsid w:val="00AF045D"/>
    <w:rsid w:val="00AF1CC9"/>
    <w:rsid w:val="00AF20D2"/>
    <w:rsid w:val="00AF48BD"/>
    <w:rsid w:val="00AF5704"/>
    <w:rsid w:val="00AF6753"/>
    <w:rsid w:val="00AF7ADF"/>
    <w:rsid w:val="00B0180A"/>
    <w:rsid w:val="00B01E3A"/>
    <w:rsid w:val="00B036AF"/>
    <w:rsid w:val="00B07B6B"/>
    <w:rsid w:val="00B116D9"/>
    <w:rsid w:val="00B12597"/>
    <w:rsid w:val="00B1350B"/>
    <w:rsid w:val="00B169A2"/>
    <w:rsid w:val="00B175D8"/>
    <w:rsid w:val="00B22DD6"/>
    <w:rsid w:val="00B22DDC"/>
    <w:rsid w:val="00B23AA0"/>
    <w:rsid w:val="00B250D5"/>
    <w:rsid w:val="00B27C6C"/>
    <w:rsid w:val="00B30AD3"/>
    <w:rsid w:val="00B3194E"/>
    <w:rsid w:val="00B3336A"/>
    <w:rsid w:val="00B33A46"/>
    <w:rsid w:val="00B33EFA"/>
    <w:rsid w:val="00B3590C"/>
    <w:rsid w:val="00B35D82"/>
    <w:rsid w:val="00B36196"/>
    <w:rsid w:val="00B4103A"/>
    <w:rsid w:val="00B417C7"/>
    <w:rsid w:val="00B4388D"/>
    <w:rsid w:val="00B440F9"/>
    <w:rsid w:val="00B45042"/>
    <w:rsid w:val="00B474C8"/>
    <w:rsid w:val="00B500F2"/>
    <w:rsid w:val="00B51888"/>
    <w:rsid w:val="00B5258A"/>
    <w:rsid w:val="00B53900"/>
    <w:rsid w:val="00B5421E"/>
    <w:rsid w:val="00B56B55"/>
    <w:rsid w:val="00B5765F"/>
    <w:rsid w:val="00B6176B"/>
    <w:rsid w:val="00B62AFA"/>
    <w:rsid w:val="00B6495A"/>
    <w:rsid w:val="00B66BA4"/>
    <w:rsid w:val="00B67AB1"/>
    <w:rsid w:val="00B70E49"/>
    <w:rsid w:val="00B71577"/>
    <w:rsid w:val="00B73384"/>
    <w:rsid w:val="00B73440"/>
    <w:rsid w:val="00B73FD7"/>
    <w:rsid w:val="00B74DED"/>
    <w:rsid w:val="00B75D34"/>
    <w:rsid w:val="00B763B8"/>
    <w:rsid w:val="00B7648B"/>
    <w:rsid w:val="00B76C91"/>
    <w:rsid w:val="00B7726B"/>
    <w:rsid w:val="00B8200E"/>
    <w:rsid w:val="00B83D73"/>
    <w:rsid w:val="00B84DA6"/>
    <w:rsid w:val="00B855FA"/>
    <w:rsid w:val="00B85604"/>
    <w:rsid w:val="00B85C75"/>
    <w:rsid w:val="00B8734C"/>
    <w:rsid w:val="00B87597"/>
    <w:rsid w:val="00B87EAE"/>
    <w:rsid w:val="00B9342F"/>
    <w:rsid w:val="00B93744"/>
    <w:rsid w:val="00B93A0F"/>
    <w:rsid w:val="00B945A8"/>
    <w:rsid w:val="00B94BE6"/>
    <w:rsid w:val="00B95832"/>
    <w:rsid w:val="00B97729"/>
    <w:rsid w:val="00BA0301"/>
    <w:rsid w:val="00BA42D7"/>
    <w:rsid w:val="00BA42EB"/>
    <w:rsid w:val="00BA4E4C"/>
    <w:rsid w:val="00BA51C8"/>
    <w:rsid w:val="00BA5846"/>
    <w:rsid w:val="00BA63CF"/>
    <w:rsid w:val="00BA6C8F"/>
    <w:rsid w:val="00BA7E38"/>
    <w:rsid w:val="00BB07A8"/>
    <w:rsid w:val="00BB14FE"/>
    <w:rsid w:val="00BB177A"/>
    <w:rsid w:val="00BB1D9F"/>
    <w:rsid w:val="00BB51A9"/>
    <w:rsid w:val="00BC185B"/>
    <w:rsid w:val="00BC1BF9"/>
    <w:rsid w:val="00BC28ED"/>
    <w:rsid w:val="00BC3102"/>
    <w:rsid w:val="00BC55AB"/>
    <w:rsid w:val="00BC629F"/>
    <w:rsid w:val="00BC78D5"/>
    <w:rsid w:val="00BD0798"/>
    <w:rsid w:val="00BD0886"/>
    <w:rsid w:val="00BD0A1B"/>
    <w:rsid w:val="00BD13F4"/>
    <w:rsid w:val="00BD2123"/>
    <w:rsid w:val="00BD2569"/>
    <w:rsid w:val="00BD2963"/>
    <w:rsid w:val="00BD2FCC"/>
    <w:rsid w:val="00BD4C6F"/>
    <w:rsid w:val="00BD5BE0"/>
    <w:rsid w:val="00BD7404"/>
    <w:rsid w:val="00BE0717"/>
    <w:rsid w:val="00BE10DC"/>
    <w:rsid w:val="00BE2267"/>
    <w:rsid w:val="00BE242B"/>
    <w:rsid w:val="00BE36BC"/>
    <w:rsid w:val="00BE4D15"/>
    <w:rsid w:val="00BE4F08"/>
    <w:rsid w:val="00BE756E"/>
    <w:rsid w:val="00BE75BB"/>
    <w:rsid w:val="00BE7ED9"/>
    <w:rsid w:val="00BF181D"/>
    <w:rsid w:val="00BF1B72"/>
    <w:rsid w:val="00BF28BA"/>
    <w:rsid w:val="00BF4314"/>
    <w:rsid w:val="00BF4B38"/>
    <w:rsid w:val="00C011BE"/>
    <w:rsid w:val="00C03670"/>
    <w:rsid w:val="00C03D59"/>
    <w:rsid w:val="00C04809"/>
    <w:rsid w:val="00C05161"/>
    <w:rsid w:val="00C077DE"/>
    <w:rsid w:val="00C07A01"/>
    <w:rsid w:val="00C07C8A"/>
    <w:rsid w:val="00C1021E"/>
    <w:rsid w:val="00C10617"/>
    <w:rsid w:val="00C10B31"/>
    <w:rsid w:val="00C1122F"/>
    <w:rsid w:val="00C12E0B"/>
    <w:rsid w:val="00C1524D"/>
    <w:rsid w:val="00C15C62"/>
    <w:rsid w:val="00C15D19"/>
    <w:rsid w:val="00C15F55"/>
    <w:rsid w:val="00C172F9"/>
    <w:rsid w:val="00C17F7C"/>
    <w:rsid w:val="00C20975"/>
    <w:rsid w:val="00C21B6D"/>
    <w:rsid w:val="00C22039"/>
    <w:rsid w:val="00C221EC"/>
    <w:rsid w:val="00C236BE"/>
    <w:rsid w:val="00C24999"/>
    <w:rsid w:val="00C25329"/>
    <w:rsid w:val="00C257A8"/>
    <w:rsid w:val="00C26321"/>
    <w:rsid w:val="00C26585"/>
    <w:rsid w:val="00C27D7B"/>
    <w:rsid w:val="00C30153"/>
    <w:rsid w:val="00C31ED2"/>
    <w:rsid w:val="00C330D7"/>
    <w:rsid w:val="00C33D31"/>
    <w:rsid w:val="00C33D4D"/>
    <w:rsid w:val="00C3466A"/>
    <w:rsid w:val="00C348AC"/>
    <w:rsid w:val="00C36EB3"/>
    <w:rsid w:val="00C377AD"/>
    <w:rsid w:val="00C40851"/>
    <w:rsid w:val="00C40B21"/>
    <w:rsid w:val="00C42D35"/>
    <w:rsid w:val="00C43210"/>
    <w:rsid w:val="00C43471"/>
    <w:rsid w:val="00C43B61"/>
    <w:rsid w:val="00C443FC"/>
    <w:rsid w:val="00C45031"/>
    <w:rsid w:val="00C450B9"/>
    <w:rsid w:val="00C454D8"/>
    <w:rsid w:val="00C45E6A"/>
    <w:rsid w:val="00C46A08"/>
    <w:rsid w:val="00C51A58"/>
    <w:rsid w:val="00C53274"/>
    <w:rsid w:val="00C5363A"/>
    <w:rsid w:val="00C549C2"/>
    <w:rsid w:val="00C55002"/>
    <w:rsid w:val="00C55B17"/>
    <w:rsid w:val="00C64809"/>
    <w:rsid w:val="00C64946"/>
    <w:rsid w:val="00C6553D"/>
    <w:rsid w:val="00C66172"/>
    <w:rsid w:val="00C67B0D"/>
    <w:rsid w:val="00C7421B"/>
    <w:rsid w:val="00C77269"/>
    <w:rsid w:val="00C812F4"/>
    <w:rsid w:val="00C81D3F"/>
    <w:rsid w:val="00C82896"/>
    <w:rsid w:val="00C82F08"/>
    <w:rsid w:val="00C84728"/>
    <w:rsid w:val="00C8512A"/>
    <w:rsid w:val="00C861A3"/>
    <w:rsid w:val="00C866C2"/>
    <w:rsid w:val="00C87B1A"/>
    <w:rsid w:val="00C90DCE"/>
    <w:rsid w:val="00C9170C"/>
    <w:rsid w:val="00C9427E"/>
    <w:rsid w:val="00C949AF"/>
    <w:rsid w:val="00C950DA"/>
    <w:rsid w:val="00C9517B"/>
    <w:rsid w:val="00C953ED"/>
    <w:rsid w:val="00C958A3"/>
    <w:rsid w:val="00C968DB"/>
    <w:rsid w:val="00C97DB7"/>
    <w:rsid w:val="00CA020C"/>
    <w:rsid w:val="00CA0621"/>
    <w:rsid w:val="00CA0733"/>
    <w:rsid w:val="00CA13C0"/>
    <w:rsid w:val="00CA18A3"/>
    <w:rsid w:val="00CA198D"/>
    <w:rsid w:val="00CA7909"/>
    <w:rsid w:val="00CB1A82"/>
    <w:rsid w:val="00CB2F8A"/>
    <w:rsid w:val="00CB2FFA"/>
    <w:rsid w:val="00CB4AD6"/>
    <w:rsid w:val="00CB4EB6"/>
    <w:rsid w:val="00CB4F93"/>
    <w:rsid w:val="00CB4FD8"/>
    <w:rsid w:val="00CB508C"/>
    <w:rsid w:val="00CB774F"/>
    <w:rsid w:val="00CC2F8A"/>
    <w:rsid w:val="00CC3645"/>
    <w:rsid w:val="00CC40BA"/>
    <w:rsid w:val="00CC7C12"/>
    <w:rsid w:val="00CD18A2"/>
    <w:rsid w:val="00CD1CC5"/>
    <w:rsid w:val="00CD4E86"/>
    <w:rsid w:val="00CD5053"/>
    <w:rsid w:val="00CE195C"/>
    <w:rsid w:val="00CE41D0"/>
    <w:rsid w:val="00CE611A"/>
    <w:rsid w:val="00CF243B"/>
    <w:rsid w:val="00CF2519"/>
    <w:rsid w:val="00CF2BB6"/>
    <w:rsid w:val="00CF42A0"/>
    <w:rsid w:val="00CF75CC"/>
    <w:rsid w:val="00D011C2"/>
    <w:rsid w:val="00D01C13"/>
    <w:rsid w:val="00D02029"/>
    <w:rsid w:val="00D029D5"/>
    <w:rsid w:val="00D02EA2"/>
    <w:rsid w:val="00D034B5"/>
    <w:rsid w:val="00D046B9"/>
    <w:rsid w:val="00D04DF4"/>
    <w:rsid w:val="00D04F80"/>
    <w:rsid w:val="00D06CDB"/>
    <w:rsid w:val="00D0741E"/>
    <w:rsid w:val="00D07B12"/>
    <w:rsid w:val="00D132DC"/>
    <w:rsid w:val="00D13479"/>
    <w:rsid w:val="00D13A6C"/>
    <w:rsid w:val="00D13F7A"/>
    <w:rsid w:val="00D142B6"/>
    <w:rsid w:val="00D167E7"/>
    <w:rsid w:val="00D20E19"/>
    <w:rsid w:val="00D231A6"/>
    <w:rsid w:val="00D26873"/>
    <w:rsid w:val="00D26D6F"/>
    <w:rsid w:val="00D30138"/>
    <w:rsid w:val="00D30FDF"/>
    <w:rsid w:val="00D31875"/>
    <w:rsid w:val="00D3196A"/>
    <w:rsid w:val="00D31CC6"/>
    <w:rsid w:val="00D32F83"/>
    <w:rsid w:val="00D3361E"/>
    <w:rsid w:val="00D3468A"/>
    <w:rsid w:val="00D355BD"/>
    <w:rsid w:val="00D35660"/>
    <w:rsid w:val="00D366DE"/>
    <w:rsid w:val="00D36770"/>
    <w:rsid w:val="00D36946"/>
    <w:rsid w:val="00D36D4A"/>
    <w:rsid w:val="00D37014"/>
    <w:rsid w:val="00D37F91"/>
    <w:rsid w:val="00D40CAF"/>
    <w:rsid w:val="00D41C1F"/>
    <w:rsid w:val="00D42053"/>
    <w:rsid w:val="00D4208A"/>
    <w:rsid w:val="00D427D6"/>
    <w:rsid w:val="00D458D3"/>
    <w:rsid w:val="00D47630"/>
    <w:rsid w:val="00D50502"/>
    <w:rsid w:val="00D507FB"/>
    <w:rsid w:val="00D51EB9"/>
    <w:rsid w:val="00D52571"/>
    <w:rsid w:val="00D526E9"/>
    <w:rsid w:val="00D52E8A"/>
    <w:rsid w:val="00D5372A"/>
    <w:rsid w:val="00D552F3"/>
    <w:rsid w:val="00D55565"/>
    <w:rsid w:val="00D559B2"/>
    <w:rsid w:val="00D55F56"/>
    <w:rsid w:val="00D56470"/>
    <w:rsid w:val="00D57273"/>
    <w:rsid w:val="00D576DF"/>
    <w:rsid w:val="00D5771B"/>
    <w:rsid w:val="00D5797D"/>
    <w:rsid w:val="00D57F3C"/>
    <w:rsid w:val="00D60256"/>
    <w:rsid w:val="00D6078F"/>
    <w:rsid w:val="00D62441"/>
    <w:rsid w:val="00D63335"/>
    <w:rsid w:val="00D63D95"/>
    <w:rsid w:val="00D643E0"/>
    <w:rsid w:val="00D67B2F"/>
    <w:rsid w:val="00D70018"/>
    <w:rsid w:val="00D70A43"/>
    <w:rsid w:val="00D72599"/>
    <w:rsid w:val="00D72882"/>
    <w:rsid w:val="00D7339B"/>
    <w:rsid w:val="00D740DF"/>
    <w:rsid w:val="00D75D0E"/>
    <w:rsid w:val="00D7681F"/>
    <w:rsid w:val="00D77AC3"/>
    <w:rsid w:val="00D77D8D"/>
    <w:rsid w:val="00D815C2"/>
    <w:rsid w:val="00D81FDE"/>
    <w:rsid w:val="00D83585"/>
    <w:rsid w:val="00D83AC2"/>
    <w:rsid w:val="00D8486D"/>
    <w:rsid w:val="00D85536"/>
    <w:rsid w:val="00D85A6D"/>
    <w:rsid w:val="00D902D1"/>
    <w:rsid w:val="00D91B77"/>
    <w:rsid w:val="00D97BE0"/>
    <w:rsid w:val="00DA0D9D"/>
    <w:rsid w:val="00DA1BF4"/>
    <w:rsid w:val="00DA4061"/>
    <w:rsid w:val="00DA5485"/>
    <w:rsid w:val="00DB0788"/>
    <w:rsid w:val="00DB28F1"/>
    <w:rsid w:val="00DB3955"/>
    <w:rsid w:val="00DB457A"/>
    <w:rsid w:val="00DB491F"/>
    <w:rsid w:val="00DB4C6E"/>
    <w:rsid w:val="00DB513B"/>
    <w:rsid w:val="00DB5765"/>
    <w:rsid w:val="00DB5975"/>
    <w:rsid w:val="00DB6E36"/>
    <w:rsid w:val="00DC09C1"/>
    <w:rsid w:val="00DC2A75"/>
    <w:rsid w:val="00DC2B12"/>
    <w:rsid w:val="00DC2DD6"/>
    <w:rsid w:val="00DC30F9"/>
    <w:rsid w:val="00DC315B"/>
    <w:rsid w:val="00DC37EE"/>
    <w:rsid w:val="00DC53FC"/>
    <w:rsid w:val="00DC5FC2"/>
    <w:rsid w:val="00DD064F"/>
    <w:rsid w:val="00DD0FEE"/>
    <w:rsid w:val="00DD1862"/>
    <w:rsid w:val="00DD19A5"/>
    <w:rsid w:val="00DD2243"/>
    <w:rsid w:val="00DD2420"/>
    <w:rsid w:val="00DD2477"/>
    <w:rsid w:val="00DD3142"/>
    <w:rsid w:val="00DD37B3"/>
    <w:rsid w:val="00DD4977"/>
    <w:rsid w:val="00DD4ADD"/>
    <w:rsid w:val="00DD66C5"/>
    <w:rsid w:val="00DD7575"/>
    <w:rsid w:val="00DE0050"/>
    <w:rsid w:val="00DE00C3"/>
    <w:rsid w:val="00DE0627"/>
    <w:rsid w:val="00DE126B"/>
    <w:rsid w:val="00DE218A"/>
    <w:rsid w:val="00DE2A56"/>
    <w:rsid w:val="00DE305D"/>
    <w:rsid w:val="00DE4CDC"/>
    <w:rsid w:val="00DE65FD"/>
    <w:rsid w:val="00DF06C2"/>
    <w:rsid w:val="00DF0DD2"/>
    <w:rsid w:val="00DF1292"/>
    <w:rsid w:val="00DF2C21"/>
    <w:rsid w:val="00DF540C"/>
    <w:rsid w:val="00DF7B20"/>
    <w:rsid w:val="00E00B0E"/>
    <w:rsid w:val="00E0581B"/>
    <w:rsid w:val="00E05A68"/>
    <w:rsid w:val="00E05BB4"/>
    <w:rsid w:val="00E077EB"/>
    <w:rsid w:val="00E077F9"/>
    <w:rsid w:val="00E07EF0"/>
    <w:rsid w:val="00E1002A"/>
    <w:rsid w:val="00E10C5E"/>
    <w:rsid w:val="00E11C32"/>
    <w:rsid w:val="00E1201E"/>
    <w:rsid w:val="00E132C4"/>
    <w:rsid w:val="00E14133"/>
    <w:rsid w:val="00E14763"/>
    <w:rsid w:val="00E14F42"/>
    <w:rsid w:val="00E1655E"/>
    <w:rsid w:val="00E174AA"/>
    <w:rsid w:val="00E20C26"/>
    <w:rsid w:val="00E21050"/>
    <w:rsid w:val="00E2195B"/>
    <w:rsid w:val="00E21C9D"/>
    <w:rsid w:val="00E22074"/>
    <w:rsid w:val="00E2371C"/>
    <w:rsid w:val="00E25EC6"/>
    <w:rsid w:val="00E26321"/>
    <w:rsid w:val="00E273DC"/>
    <w:rsid w:val="00E304F7"/>
    <w:rsid w:val="00E32D56"/>
    <w:rsid w:val="00E346CA"/>
    <w:rsid w:val="00E3537F"/>
    <w:rsid w:val="00E35C95"/>
    <w:rsid w:val="00E361B1"/>
    <w:rsid w:val="00E36A29"/>
    <w:rsid w:val="00E36CDF"/>
    <w:rsid w:val="00E36D40"/>
    <w:rsid w:val="00E36E54"/>
    <w:rsid w:val="00E3702A"/>
    <w:rsid w:val="00E372CF"/>
    <w:rsid w:val="00E40BCE"/>
    <w:rsid w:val="00E41D5B"/>
    <w:rsid w:val="00E4490C"/>
    <w:rsid w:val="00E45580"/>
    <w:rsid w:val="00E46273"/>
    <w:rsid w:val="00E4772C"/>
    <w:rsid w:val="00E5014A"/>
    <w:rsid w:val="00E50391"/>
    <w:rsid w:val="00E5147F"/>
    <w:rsid w:val="00E51792"/>
    <w:rsid w:val="00E537B2"/>
    <w:rsid w:val="00E53865"/>
    <w:rsid w:val="00E54713"/>
    <w:rsid w:val="00E55211"/>
    <w:rsid w:val="00E55CFB"/>
    <w:rsid w:val="00E56404"/>
    <w:rsid w:val="00E5704C"/>
    <w:rsid w:val="00E607F4"/>
    <w:rsid w:val="00E61A26"/>
    <w:rsid w:val="00E6229A"/>
    <w:rsid w:val="00E6258C"/>
    <w:rsid w:val="00E625AA"/>
    <w:rsid w:val="00E62E9A"/>
    <w:rsid w:val="00E638A3"/>
    <w:rsid w:val="00E63C03"/>
    <w:rsid w:val="00E647DA"/>
    <w:rsid w:val="00E64D35"/>
    <w:rsid w:val="00E65089"/>
    <w:rsid w:val="00E6563A"/>
    <w:rsid w:val="00E65A0D"/>
    <w:rsid w:val="00E65A20"/>
    <w:rsid w:val="00E66D91"/>
    <w:rsid w:val="00E66F82"/>
    <w:rsid w:val="00E728C6"/>
    <w:rsid w:val="00E749C5"/>
    <w:rsid w:val="00E76859"/>
    <w:rsid w:val="00E77387"/>
    <w:rsid w:val="00E777AA"/>
    <w:rsid w:val="00E81C77"/>
    <w:rsid w:val="00E8311A"/>
    <w:rsid w:val="00E8450F"/>
    <w:rsid w:val="00E8489A"/>
    <w:rsid w:val="00E85199"/>
    <w:rsid w:val="00E85BC9"/>
    <w:rsid w:val="00E86916"/>
    <w:rsid w:val="00E87419"/>
    <w:rsid w:val="00E908AC"/>
    <w:rsid w:val="00E90E98"/>
    <w:rsid w:val="00E9238C"/>
    <w:rsid w:val="00E92E98"/>
    <w:rsid w:val="00E94903"/>
    <w:rsid w:val="00E95DCD"/>
    <w:rsid w:val="00EA0FDA"/>
    <w:rsid w:val="00EA3C04"/>
    <w:rsid w:val="00EA500A"/>
    <w:rsid w:val="00EA5761"/>
    <w:rsid w:val="00EA5B03"/>
    <w:rsid w:val="00EA6519"/>
    <w:rsid w:val="00EA724D"/>
    <w:rsid w:val="00EA7DD2"/>
    <w:rsid w:val="00EB0475"/>
    <w:rsid w:val="00EB0DB4"/>
    <w:rsid w:val="00EB1368"/>
    <w:rsid w:val="00EB1FC7"/>
    <w:rsid w:val="00EB2E4B"/>
    <w:rsid w:val="00EB369A"/>
    <w:rsid w:val="00EB5E31"/>
    <w:rsid w:val="00EB60F8"/>
    <w:rsid w:val="00EB6709"/>
    <w:rsid w:val="00EB6DD1"/>
    <w:rsid w:val="00EB794C"/>
    <w:rsid w:val="00EB7EB7"/>
    <w:rsid w:val="00EB7FF7"/>
    <w:rsid w:val="00EC2321"/>
    <w:rsid w:val="00EC2E18"/>
    <w:rsid w:val="00EC30D0"/>
    <w:rsid w:val="00EC30FC"/>
    <w:rsid w:val="00EC3D9F"/>
    <w:rsid w:val="00EC5107"/>
    <w:rsid w:val="00EC7124"/>
    <w:rsid w:val="00EC7512"/>
    <w:rsid w:val="00EC7A62"/>
    <w:rsid w:val="00ED09CD"/>
    <w:rsid w:val="00ED2D63"/>
    <w:rsid w:val="00ED3DDB"/>
    <w:rsid w:val="00ED4518"/>
    <w:rsid w:val="00ED4AF1"/>
    <w:rsid w:val="00ED60A2"/>
    <w:rsid w:val="00ED71E9"/>
    <w:rsid w:val="00EE2C70"/>
    <w:rsid w:val="00EE3812"/>
    <w:rsid w:val="00EE4E1A"/>
    <w:rsid w:val="00EE5AD0"/>
    <w:rsid w:val="00EE5E96"/>
    <w:rsid w:val="00EE6EEC"/>
    <w:rsid w:val="00EE7961"/>
    <w:rsid w:val="00EE7991"/>
    <w:rsid w:val="00EF0503"/>
    <w:rsid w:val="00EF0908"/>
    <w:rsid w:val="00EF1432"/>
    <w:rsid w:val="00EF418B"/>
    <w:rsid w:val="00EF611E"/>
    <w:rsid w:val="00EF73DA"/>
    <w:rsid w:val="00EF78DF"/>
    <w:rsid w:val="00F005C9"/>
    <w:rsid w:val="00F009C6"/>
    <w:rsid w:val="00F01374"/>
    <w:rsid w:val="00F03B1B"/>
    <w:rsid w:val="00F0614C"/>
    <w:rsid w:val="00F06856"/>
    <w:rsid w:val="00F07757"/>
    <w:rsid w:val="00F1181F"/>
    <w:rsid w:val="00F12215"/>
    <w:rsid w:val="00F12A8A"/>
    <w:rsid w:val="00F12E98"/>
    <w:rsid w:val="00F12F05"/>
    <w:rsid w:val="00F13AB5"/>
    <w:rsid w:val="00F13C23"/>
    <w:rsid w:val="00F14578"/>
    <w:rsid w:val="00F15FE2"/>
    <w:rsid w:val="00F21586"/>
    <w:rsid w:val="00F23CCB"/>
    <w:rsid w:val="00F2591B"/>
    <w:rsid w:val="00F25B19"/>
    <w:rsid w:val="00F25DB3"/>
    <w:rsid w:val="00F31C66"/>
    <w:rsid w:val="00F321DD"/>
    <w:rsid w:val="00F32D66"/>
    <w:rsid w:val="00F33D16"/>
    <w:rsid w:val="00F3589E"/>
    <w:rsid w:val="00F3627D"/>
    <w:rsid w:val="00F42D66"/>
    <w:rsid w:val="00F44DBB"/>
    <w:rsid w:val="00F44EB1"/>
    <w:rsid w:val="00F45205"/>
    <w:rsid w:val="00F45A48"/>
    <w:rsid w:val="00F4640B"/>
    <w:rsid w:val="00F47DBC"/>
    <w:rsid w:val="00F502FB"/>
    <w:rsid w:val="00F50E4F"/>
    <w:rsid w:val="00F51CB6"/>
    <w:rsid w:val="00F5209D"/>
    <w:rsid w:val="00F546B3"/>
    <w:rsid w:val="00F54C10"/>
    <w:rsid w:val="00F54D66"/>
    <w:rsid w:val="00F54FB1"/>
    <w:rsid w:val="00F55FEB"/>
    <w:rsid w:val="00F5671E"/>
    <w:rsid w:val="00F571CD"/>
    <w:rsid w:val="00F60337"/>
    <w:rsid w:val="00F604C7"/>
    <w:rsid w:val="00F60A9A"/>
    <w:rsid w:val="00F6108E"/>
    <w:rsid w:val="00F61766"/>
    <w:rsid w:val="00F625BE"/>
    <w:rsid w:val="00F676F8"/>
    <w:rsid w:val="00F67BEA"/>
    <w:rsid w:val="00F700EE"/>
    <w:rsid w:val="00F70615"/>
    <w:rsid w:val="00F7131E"/>
    <w:rsid w:val="00F73697"/>
    <w:rsid w:val="00F7396D"/>
    <w:rsid w:val="00F752DF"/>
    <w:rsid w:val="00F759D9"/>
    <w:rsid w:val="00F766BD"/>
    <w:rsid w:val="00F81B82"/>
    <w:rsid w:val="00F81F64"/>
    <w:rsid w:val="00F824BE"/>
    <w:rsid w:val="00F82AF9"/>
    <w:rsid w:val="00F8390C"/>
    <w:rsid w:val="00F83B48"/>
    <w:rsid w:val="00F864F7"/>
    <w:rsid w:val="00F90FE7"/>
    <w:rsid w:val="00F913D0"/>
    <w:rsid w:val="00F94F10"/>
    <w:rsid w:val="00F95D7E"/>
    <w:rsid w:val="00F960BF"/>
    <w:rsid w:val="00F96B09"/>
    <w:rsid w:val="00F96E76"/>
    <w:rsid w:val="00F97AD0"/>
    <w:rsid w:val="00FA04D7"/>
    <w:rsid w:val="00FA10E4"/>
    <w:rsid w:val="00FA25C0"/>
    <w:rsid w:val="00FA2C7B"/>
    <w:rsid w:val="00FA313F"/>
    <w:rsid w:val="00FA44C1"/>
    <w:rsid w:val="00FA4633"/>
    <w:rsid w:val="00FA4A17"/>
    <w:rsid w:val="00FA4C9D"/>
    <w:rsid w:val="00FA521D"/>
    <w:rsid w:val="00FA6E30"/>
    <w:rsid w:val="00FA7EAB"/>
    <w:rsid w:val="00FB26B4"/>
    <w:rsid w:val="00FB4474"/>
    <w:rsid w:val="00FB59F5"/>
    <w:rsid w:val="00FB7CCF"/>
    <w:rsid w:val="00FC227A"/>
    <w:rsid w:val="00FC313E"/>
    <w:rsid w:val="00FC3208"/>
    <w:rsid w:val="00FC57A8"/>
    <w:rsid w:val="00FC6103"/>
    <w:rsid w:val="00FC6B18"/>
    <w:rsid w:val="00FD07D3"/>
    <w:rsid w:val="00FD2A78"/>
    <w:rsid w:val="00FD32BC"/>
    <w:rsid w:val="00FD46B1"/>
    <w:rsid w:val="00FD50BC"/>
    <w:rsid w:val="00FD5DD0"/>
    <w:rsid w:val="00FD6E31"/>
    <w:rsid w:val="00FE1E69"/>
    <w:rsid w:val="00FE2519"/>
    <w:rsid w:val="00FE2B55"/>
    <w:rsid w:val="00FE4ED4"/>
    <w:rsid w:val="00FE6CB4"/>
    <w:rsid w:val="00FE71B4"/>
    <w:rsid w:val="00FE7671"/>
    <w:rsid w:val="00FE79BF"/>
    <w:rsid w:val="00FE7ED9"/>
    <w:rsid w:val="00FF00FC"/>
    <w:rsid w:val="00FF0805"/>
    <w:rsid w:val="00FF11EF"/>
    <w:rsid w:val="00FF315D"/>
    <w:rsid w:val="00FF352D"/>
    <w:rsid w:val="00FF49D9"/>
    <w:rsid w:val="00FF6873"/>
    <w:rsid w:val="010550DD"/>
    <w:rsid w:val="020C3215"/>
    <w:rsid w:val="0DA76EF7"/>
    <w:rsid w:val="0F5A7EF5"/>
    <w:rsid w:val="10B61AF9"/>
    <w:rsid w:val="197E2E13"/>
    <w:rsid w:val="1EB23894"/>
    <w:rsid w:val="24257BFD"/>
    <w:rsid w:val="27156329"/>
    <w:rsid w:val="2A3F6DCB"/>
    <w:rsid w:val="2BCB4E87"/>
    <w:rsid w:val="2C066061"/>
    <w:rsid w:val="2D9D11C8"/>
    <w:rsid w:val="3013205B"/>
    <w:rsid w:val="30361475"/>
    <w:rsid w:val="33701023"/>
    <w:rsid w:val="337B1A67"/>
    <w:rsid w:val="33C15BE0"/>
    <w:rsid w:val="384B24CE"/>
    <w:rsid w:val="399563E3"/>
    <w:rsid w:val="3DDC7F8B"/>
    <w:rsid w:val="3E217B1B"/>
    <w:rsid w:val="40751C9F"/>
    <w:rsid w:val="407E44CB"/>
    <w:rsid w:val="42857728"/>
    <w:rsid w:val="437D2DD8"/>
    <w:rsid w:val="44F77FF8"/>
    <w:rsid w:val="46E10BF3"/>
    <w:rsid w:val="474546EB"/>
    <w:rsid w:val="4D95357E"/>
    <w:rsid w:val="4E05412E"/>
    <w:rsid w:val="4EBE0E61"/>
    <w:rsid w:val="50017CAB"/>
    <w:rsid w:val="56A85281"/>
    <w:rsid w:val="57722EBB"/>
    <w:rsid w:val="57AD1090"/>
    <w:rsid w:val="60A83866"/>
    <w:rsid w:val="65DC0272"/>
    <w:rsid w:val="6AF712BC"/>
    <w:rsid w:val="6D302958"/>
    <w:rsid w:val="6D8C4A9A"/>
    <w:rsid w:val="6DF74CFB"/>
    <w:rsid w:val="6F107FC5"/>
    <w:rsid w:val="730A6DE6"/>
    <w:rsid w:val="755E70D0"/>
    <w:rsid w:val="7BB93933"/>
    <w:rsid w:val="7CDF65FA"/>
    <w:rsid w:val="7E0F0660"/>
    <w:rsid w:val="7E98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D5E02C"/>
  <w15:docId w15:val="{E6FB9818-4EA0-437A-9438-99DB246FA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F34C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A9771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rsid w:val="00CA0621"/>
    <w:pPr>
      <w:jc w:val="left"/>
    </w:pPr>
  </w:style>
  <w:style w:type="paragraph" w:styleId="a5">
    <w:name w:val="Balloon Text"/>
    <w:basedOn w:val="a"/>
    <w:link w:val="a6"/>
    <w:qFormat/>
    <w:rsid w:val="00CA0621"/>
    <w:rPr>
      <w:sz w:val="18"/>
      <w:szCs w:val="18"/>
    </w:rPr>
  </w:style>
  <w:style w:type="paragraph" w:styleId="a7">
    <w:name w:val="footer"/>
    <w:basedOn w:val="a"/>
    <w:uiPriority w:val="99"/>
    <w:qFormat/>
    <w:rsid w:val="00CA0621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HTML">
    <w:name w:val="HTML Preformatted"/>
    <w:basedOn w:val="a"/>
    <w:link w:val="HTML0"/>
    <w:uiPriority w:val="99"/>
    <w:rsid w:val="00CA06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8">
    <w:name w:val="annotation subject"/>
    <w:basedOn w:val="a3"/>
    <w:next w:val="a3"/>
    <w:link w:val="a9"/>
    <w:qFormat/>
    <w:rsid w:val="00CA0621"/>
    <w:rPr>
      <w:b/>
      <w:bCs/>
    </w:rPr>
  </w:style>
  <w:style w:type="character" w:styleId="aa">
    <w:name w:val="annotation reference"/>
    <w:basedOn w:val="a0"/>
    <w:rsid w:val="00CA0621"/>
    <w:rPr>
      <w:sz w:val="21"/>
      <w:szCs w:val="21"/>
    </w:rPr>
  </w:style>
  <w:style w:type="character" w:customStyle="1" w:styleId="a4">
    <w:name w:val="批注文字 字符"/>
    <w:basedOn w:val="a0"/>
    <w:link w:val="a3"/>
    <w:rsid w:val="00CA0621"/>
    <w:rPr>
      <w:kern w:val="2"/>
      <w:sz w:val="21"/>
      <w:szCs w:val="24"/>
    </w:rPr>
  </w:style>
  <w:style w:type="character" w:customStyle="1" w:styleId="a9">
    <w:name w:val="批注主题 字符"/>
    <w:basedOn w:val="a4"/>
    <w:link w:val="a8"/>
    <w:qFormat/>
    <w:rsid w:val="00CA0621"/>
    <w:rPr>
      <w:b/>
      <w:bCs/>
      <w:kern w:val="2"/>
      <w:sz w:val="21"/>
      <w:szCs w:val="24"/>
    </w:rPr>
  </w:style>
  <w:style w:type="character" w:customStyle="1" w:styleId="a6">
    <w:name w:val="批注框文本 字符"/>
    <w:basedOn w:val="a0"/>
    <w:link w:val="a5"/>
    <w:qFormat/>
    <w:rsid w:val="00CA0621"/>
    <w:rPr>
      <w:kern w:val="2"/>
      <w:sz w:val="18"/>
      <w:szCs w:val="18"/>
    </w:rPr>
  </w:style>
  <w:style w:type="paragraph" w:customStyle="1" w:styleId="11">
    <w:name w:val="修订1"/>
    <w:hidden/>
    <w:uiPriority w:val="99"/>
    <w:semiHidden/>
    <w:qFormat/>
    <w:rsid w:val="00CA0621"/>
    <w:rPr>
      <w:kern w:val="2"/>
      <w:sz w:val="21"/>
      <w:szCs w:val="24"/>
    </w:rPr>
  </w:style>
  <w:style w:type="paragraph" w:styleId="ab">
    <w:name w:val="List Paragraph"/>
    <w:basedOn w:val="a"/>
    <w:uiPriority w:val="99"/>
    <w:rsid w:val="00CA0621"/>
    <w:pPr>
      <w:ind w:firstLineChars="200" w:firstLine="420"/>
    </w:pPr>
  </w:style>
  <w:style w:type="paragraph" w:styleId="ac">
    <w:name w:val="header"/>
    <w:basedOn w:val="a"/>
    <w:link w:val="ad"/>
    <w:rsid w:val="00633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rsid w:val="00633F5B"/>
    <w:rPr>
      <w:kern w:val="2"/>
      <w:sz w:val="18"/>
      <w:szCs w:val="18"/>
    </w:rPr>
  </w:style>
  <w:style w:type="table" w:styleId="ae">
    <w:name w:val="Table Grid"/>
    <w:basedOn w:val="a1"/>
    <w:uiPriority w:val="39"/>
    <w:rsid w:val="00DC3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预设格式 字符"/>
    <w:basedOn w:val="a0"/>
    <w:link w:val="HTML"/>
    <w:uiPriority w:val="99"/>
    <w:rsid w:val="005C53AC"/>
    <w:rPr>
      <w:rFonts w:ascii="宋体" w:hAnsi="宋体"/>
      <w:sz w:val="24"/>
      <w:szCs w:val="24"/>
    </w:rPr>
  </w:style>
  <w:style w:type="character" w:customStyle="1" w:styleId="name">
    <w:name w:val="name"/>
    <w:basedOn w:val="a0"/>
    <w:rsid w:val="00AE3DD6"/>
  </w:style>
  <w:style w:type="character" w:styleId="af">
    <w:name w:val="Strong"/>
    <w:basedOn w:val="a0"/>
    <w:qFormat/>
    <w:rsid w:val="009238F9"/>
    <w:rPr>
      <w:b/>
      <w:bCs/>
    </w:rPr>
  </w:style>
  <w:style w:type="table" w:customStyle="1" w:styleId="12">
    <w:name w:val="网格型1"/>
    <w:basedOn w:val="a1"/>
    <w:next w:val="ae"/>
    <w:qFormat/>
    <w:rsid w:val="003F34C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A97713"/>
    <w:rPr>
      <w:b/>
      <w:bCs/>
      <w:kern w:val="44"/>
      <w:sz w:val="44"/>
      <w:szCs w:val="44"/>
    </w:rPr>
  </w:style>
  <w:style w:type="paragraph" w:styleId="af0">
    <w:name w:val="Revision"/>
    <w:hidden/>
    <w:uiPriority w:val="99"/>
    <w:semiHidden/>
    <w:rsid w:val="00D4208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1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7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0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5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7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4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9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22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5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73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4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42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3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5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1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9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5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9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16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8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0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93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0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45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2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50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6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3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6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6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1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9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2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80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0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5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4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6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54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0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9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9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53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32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6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4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9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4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3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5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D1BFFE-C015-44EF-8B09-488B1CF57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1627</Words>
  <Characters>9280</Characters>
  <Application>Microsoft Office Word</Application>
  <DocSecurity>0</DocSecurity>
  <Lines>77</Lines>
  <Paragraphs>21</Paragraphs>
  <ScaleCrop>false</ScaleCrop>
  <Manager>海哥</Manager>
  <Company>喀什跃达共创信息技术有限责任公司</Company>
  <LinksUpToDate>false</LinksUpToDate>
  <CharactersWithSpaces>10886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预算公开报告</dc:title>
  <dc:subject>预算公开报告</dc:subject>
  <dc:creator>海哥</dc:creator>
  <cp:keywords>2024年预算公开报告</cp:keywords>
  <dc:description>2024年预算公开报告</dc:description>
  <cp:lastModifiedBy>力木 阿</cp:lastModifiedBy>
  <cp:revision>15</cp:revision>
  <dcterms:created xsi:type="dcterms:W3CDTF">2026-03-31T05:07:00Z</dcterms:created>
  <dcterms:modified xsi:type="dcterms:W3CDTF">2026-09-08T05:41:00Z</dcterms:modified>
  <cp:category>word文档</cp:category>
  <dc:identifier/>
  <cp:contentStatus>文档</cp:contentStatus>
  <dc:language/>
  <cp:version>20240408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1B91C5EB150743FC93A8AD9CE8312A8A</vt:lpwstr>
  </property>
</Properties>
</file>