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1A3204" w:rsidRDefault="001A3204">
      <w:pPr>
        <w:widowControl/>
        <w:spacing w:before="100" w:beforeAutospacing="1" w:after="100" w:afterAutospacing="1"/>
        <w:jc w:val="center"/>
        <w:rPr>
          <w:rFonts w:ascii="宋体" w:hAnsi="宋体" w:hint="eastAsia"/>
          <w:b/>
          <w:kern w:val="0"/>
          <w:sz w:val="44"/>
          <w:szCs w:val="44"/>
        </w:rPr>
      </w:pPr>
    </w:p>
    <w:p w:rsidR="001A3204" w:rsidRDefault="001A3204">
      <w:pPr>
        <w:widowControl/>
        <w:spacing w:before="100" w:beforeAutospacing="1" w:after="100" w:afterAutospacing="1"/>
        <w:jc w:val="center"/>
        <w:rPr>
          <w:rFonts w:ascii="宋体" w:hAnsi="宋体" w:hint="eastAsia"/>
          <w:b/>
          <w:kern w:val="0"/>
          <w:sz w:val="44"/>
          <w:szCs w:val="44"/>
        </w:rPr>
      </w:pPr>
    </w:p>
    <w:p w:rsidR="001A3204" w:rsidRDefault="001A3204">
      <w:pPr>
        <w:widowControl/>
        <w:spacing w:before="100" w:beforeAutospacing="1" w:after="100" w:afterAutospacing="1"/>
        <w:jc w:val="center"/>
        <w:rPr>
          <w:rFonts w:ascii="宋体" w:hAnsi="宋体" w:hint="eastAsia"/>
          <w:b/>
          <w:kern w:val="0"/>
          <w:sz w:val="44"/>
          <w:szCs w:val="44"/>
        </w:rPr>
      </w:pPr>
    </w:p>
    <w:p w:rsidR="001A3204" w:rsidRDefault="001A3204">
      <w:pPr>
        <w:widowControl/>
        <w:spacing w:before="100" w:beforeAutospacing="1" w:after="100" w:afterAutospacing="1"/>
        <w:jc w:val="center"/>
        <w:rPr>
          <w:rFonts w:ascii="宋体" w:hAnsi="宋体" w:hint="eastAsia"/>
          <w:b/>
          <w:kern w:val="0"/>
          <w:sz w:val="44"/>
          <w:szCs w:val="44"/>
        </w:rPr>
      </w:pPr>
    </w:p>
    <w:p w:rsidR="001A3204" w:rsidRDefault="00CF4606">
      <w:pPr>
        <w:widowControl/>
        <w:spacing w:before="100" w:beforeAutospacing="1" w:after="100" w:afterAutospacing="1"/>
        <w:jc w:val="center"/>
        <w:outlineLvl w:val="0"/>
        <w:rPr>
          <w:rFonts w:ascii="宋体" w:hAnsi="宋体" w:hint="eastAsia"/>
          <w:b/>
          <w:kern w:val="0"/>
          <w:sz w:val="44"/>
          <w:szCs w:val="44"/>
        </w:rPr>
      </w:pPr>
      <w:r>
        <w:rPr>
          <w:rFonts w:ascii="方正小标宋_GBK" w:eastAsia="方正小标宋_GBK" w:hAnsi="宋体" w:hint="eastAsia"/>
          <w:kern w:val="0"/>
          <w:sz w:val="44"/>
          <w:szCs w:val="44"/>
        </w:rPr>
        <w:t>新疆维吾尔自治区喀什地区塔塔什库尔干塔吉克自治县</w:t>
      </w:r>
      <w:r>
        <w:rPr>
          <w:rFonts w:ascii="方正小标宋_GBK" w:eastAsia="方正小标宋_GBK" w:hAnsi="宋体" w:hint="eastAsia"/>
          <w:kern w:val="0"/>
          <w:sz w:val="44"/>
          <w:szCs w:val="44"/>
        </w:rPr>
        <w:t>塔吉克阿巴提镇小学</w:t>
      </w:r>
      <w:r>
        <w:rPr>
          <w:rFonts w:ascii="方正小标宋_GBK" w:eastAsia="方正小标宋_GBK" w:hAnsi="宋体" w:hint="eastAsia"/>
          <w:kern w:val="0"/>
          <w:sz w:val="44"/>
          <w:szCs w:val="44"/>
        </w:rPr>
        <w:t>2026</w:t>
      </w:r>
      <w:r>
        <w:rPr>
          <w:rFonts w:ascii="方正小标宋_GBK" w:eastAsia="方正小标宋_GBK" w:hAnsi="宋体" w:hint="eastAsia"/>
          <w:kern w:val="0"/>
          <w:sz w:val="44"/>
          <w:szCs w:val="44"/>
        </w:rPr>
        <w:t>年单位预算公开</w:t>
      </w:r>
    </w:p>
    <w:p w:rsidR="001A3204" w:rsidRDefault="00CF4606">
      <w:pPr>
        <w:widowControl/>
        <w:jc w:val="left"/>
        <w:rPr>
          <w:rFonts w:ascii="黑体" w:eastAsia="黑体" w:hAnsi="黑体" w:cs="黑体" w:hint="eastAsia"/>
          <w:kern w:val="0"/>
          <w:sz w:val="32"/>
          <w:szCs w:val="32"/>
        </w:rPr>
      </w:pPr>
      <w:r>
        <w:rPr>
          <w:rFonts w:ascii="黑体" w:eastAsia="黑体" w:hAnsi="黑体" w:cs="黑体"/>
          <w:kern w:val="0"/>
          <w:sz w:val="32"/>
          <w:szCs w:val="32"/>
        </w:rPr>
        <w:br w:type="page"/>
      </w:r>
    </w:p>
    <w:p w:rsidR="001A3204" w:rsidRDefault="00CF4606">
      <w:pPr>
        <w:spacing w:line="600" w:lineRule="exact"/>
        <w:jc w:val="center"/>
        <w:rPr>
          <w:rFonts w:ascii="黑体" w:eastAsia="黑体" w:hAnsi="黑体" w:cs="黑体" w:hint="eastAsia"/>
          <w:kern w:val="0"/>
          <w:sz w:val="32"/>
          <w:szCs w:val="32"/>
        </w:rPr>
      </w:pPr>
      <w:r>
        <w:rPr>
          <w:rFonts w:ascii="黑体" w:eastAsia="黑体" w:hAnsi="黑体" w:cs="黑体" w:hint="eastAsia"/>
          <w:kern w:val="0"/>
          <w:sz w:val="32"/>
          <w:szCs w:val="32"/>
        </w:rPr>
        <w:lastRenderedPageBreak/>
        <w:t>目</w:t>
      </w:r>
      <w:r>
        <w:rPr>
          <w:rFonts w:ascii="黑体" w:eastAsia="黑体" w:hAnsi="黑体" w:cs="黑体" w:hint="eastAsia"/>
          <w:kern w:val="0"/>
          <w:sz w:val="32"/>
          <w:szCs w:val="32"/>
        </w:rPr>
        <w:t xml:space="preserve"> </w:t>
      </w:r>
      <w:r>
        <w:rPr>
          <w:rFonts w:ascii="黑体" w:eastAsia="黑体" w:hAnsi="黑体" w:cs="黑体" w:hint="eastAsia"/>
          <w:kern w:val="0"/>
          <w:sz w:val="32"/>
          <w:szCs w:val="32"/>
        </w:rPr>
        <w:t>录</w:t>
      </w:r>
    </w:p>
    <w:p w:rsidR="001A3204" w:rsidRDefault="001A3204">
      <w:pPr>
        <w:jc w:val="center"/>
        <w:rPr>
          <w:sz w:val="36"/>
          <w:szCs w:val="36"/>
        </w:rPr>
      </w:pPr>
    </w:p>
    <w:p w:rsidR="001A3204" w:rsidRDefault="00CF4606">
      <w:pPr>
        <w:spacing w:line="600" w:lineRule="exact"/>
        <w:ind w:firstLineChars="200" w:firstLine="64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第一部分</w:t>
      </w:r>
      <w:r>
        <w:rPr>
          <w:rFonts w:ascii="仿宋_GB2312" w:eastAsia="仿宋_GB2312" w:hAnsi="仿宋_GB2312" w:cs="仿宋_GB2312" w:hint="eastAsia"/>
          <w:b/>
          <w:kern w:val="0"/>
          <w:sz w:val="32"/>
          <w:szCs w:val="32"/>
        </w:rPr>
        <w:t xml:space="preserve"> </w:t>
      </w:r>
      <w:r>
        <w:rPr>
          <w:rFonts w:ascii="仿宋_GB2312" w:eastAsia="仿宋_GB2312" w:hAnsi="仿宋_GB2312" w:cs="仿宋_GB2312"/>
          <w:b/>
          <w:kern w:val="0"/>
          <w:sz w:val="32"/>
          <w:szCs w:val="32"/>
        </w:rPr>
        <w:t>2026</w:t>
      </w:r>
      <w:r>
        <w:rPr>
          <w:rFonts w:ascii="仿宋_GB2312" w:eastAsia="仿宋_GB2312" w:hAnsi="仿宋_GB2312" w:cs="仿宋_GB2312" w:hint="eastAsia"/>
          <w:b/>
          <w:kern w:val="0"/>
          <w:sz w:val="32"/>
          <w:szCs w:val="32"/>
        </w:rPr>
        <w:t>年单位概况</w:t>
      </w:r>
    </w:p>
    <w:p w:rsidR="001A3204" w:rsidRDefault="00CF460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一、主要职能</w:t>
      </w:r>
    </w:p>
    <w:p w:rsidR="001A3204" w:rsidRDefault="00CF460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二、机构设置</w:t>
      </w:r>
    </w:p>
    <w:p w:rsidR="001A3204" w:rsidRDefault="00CF4606">
      <w:pPr>
        <w:spacing w:line="600" w:lineRule="exact"/>
        <w:ind w:firstLineChars="200" w:firstLine="64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第二部分</w:t>
      </w:r>
      <w:r>
        <w:rPr>
          <w:rFonts w:ascii="仿宋_GB2312" w:eastAsia="仿宋_GB2312" w:hAnsi="仿宋_GB2312" w:cs="仿宋_GB2312" w:hint="eastAsia"/>
          <w:b/>
          <w:kern w:val="0"/>
          <w:sz w:val="32"/>
          <w:szCs w:val="32"/>
        </w:rPr>
        <w:t xml:space="preserve"> 2026</w:t>
      </w:r>
      <w:r>
        <w:rPr>
          <w:rFonts w:ascii="仿宋_GB2312" w:eastAsia="仿宋_GB2312" w:hAnsi="仿宋_GB2312" w:cs="仿宋_GB2312" w:hint="eastAsia"/>
          <w:b/>
          <w:kern w:val="0"/>
          <w:sz w:val="32"/>
          <w:szCs w:val="32"/>
        </w:rPr>
        <w:t>年单位预算公开表</w:t>
      </w:r>
    </w:p>
    <w:p w:rsidR="001A3204" w:rsidRDefault="00CF460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一、单位收支总体情况表</w:t>
      </w:r>
    </w:p>
    <w:p w:rsidR="001A3204" w:rsidRDefault="00CF460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二、单位收入总体情况表</w:t>
      </w:r>
    </w:p>
    <w:p w:rsidR="001A3204" w:rsidRDefault="00CF460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三、单位支出总体情况表</w:t>
      </w:r>
    </w:p>
    <w:p w:rsidR="001A3204" w:rsidRDefault="00CF460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四、财政拨款收支预算总体情况表</w:t>
      </w:r>
    </w:p>
    <w:p w:rsidR="001A3204" w:rsidRDefault="00CF460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五、一般公共预算支出情况表</w:t>
      </w:r>
    </w:p>
    <w:p w:rsidR="001A3204" w:rsidRDefault="00CF460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六、一般公共预算基本支出情况表</w:t>
      </w:r>
    </w:p>
    <w:p w:rsidR="001A3204" w:rsidRDefault="00CF460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七、一般公共预算项目支出情况表</w:t>
      </w:r>
    </w:p>
    <w:p w:rsidR="001A3204" w:rsidRDefault="00CF460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八、政府性基金预算支出情况表</w:t>
      </w:r>
    </w:p>
    <w:p w:rsidR="001A3204" w:rsidRDefault="00CF460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九、国有资本经营预算支出情况表</w:t>
      </w:r>
    </w:p>
    <w:p w:rsidR="001A3204" w:rsidRDefault="00CF460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十、财政拨款“三公”经费支出情况表</w:t>
      </w:r>
    </w:p>
    <w:p w:rsidR="001A3204" w:rsidRDefault="00CF460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十一、财政拨款委托业务费支出情况表</w:t>
      </w:r>
    </w:p>
    <w:p w:rsidR="001A3204" w:rsidRDefault="00CF460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十二、上年结转结余情况表</w:t>
      </w:r>
    </w:p>
    <w:p w:rsidR="001A3204" w:rsidRDefault="00CF4606">
      <w:pPr>
        <w:spacing w:line="600" w:lineRule="exact"/>
        <w:ind w:firstLineChars="200" w:firstLine="64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第三部分</w:t>
      </w:r>
      <w:r>
        <w:rPr>
          <w:rFonts w:ascii="仿宋_GB2312" w:eastAsia="仿宋_GB2312" w:hAnsi="仿宋_GB2312" w:cs="仿宋_GB2312" w:hint="eastAsia"/>
          <w:b/>
          <w:kern w:val="0"/>
          <w:sz w:val="32"/>
          <w:szCs w:val="32"/>
        </w:rPr>
        <w:t xml:space="preserve"> 2026</w:t>
      </w:r>
      <w:r>
        <w:rPr>
          <w:rFonts w:ascii="仿宋_GB2312" w:eastAsia="仿宋_GB2312" w:hAnsi="仿宋_GB2312" w:cs="仿宋_GB2312" w:hint="eastAsia"/>
          <w:b/>
          <w:kern w:val="0"/>
          <w:sz w:val="32"/>
          <w:szCs w:val="32"/>
        </w:rPr>
        <w:t>年单位预算情况说明</w:t>
      </w:r>
    </w:p>
    <w:p w:rsidR="001A3204" w:rsidRDefault="00CF460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一、关于新疆维吾尔自治区喀什地区塔塔什库尔干塔吉克自治县</w:t>
      </w:r>
      <w:r>
        <w:rPr>
          <w:rFonts w:ascii="仿宋_GB2312" w:eastAsia="仿宋_GB2312" w:hAnsi="仿宋_GB2312" w:cs="仿宋_GB2312" w:hint="eastAsia"/>
          <w:kern w:val="0"/>
          <w:sz w:val="32"/>
          <w:szCs w:val="32"/>
        </w:rPr>
        <w:t>塔吉克阿巴提镇小学</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年收支预算情况的总体说明</w:t>
      </w:r>
    </w:p>
    <w:p w:rsidR="001A3204" w:rsidRDefault="00CF460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二、关于新疆维吾尔自治区喀什地区塔塔什库尔干塔吉克自治县</w:t>
      </w:r>
      <w:r>
        <w:rPr>
          <w:rFonts w:ascii="仿宋_GB2312" w:eastAsia="仿宋_GB2312" w:hAnsi="仿宋_GB2312" w:cs="仿宋_GB2312" w:hint="eastAsia"/>
          <w:kern w:val="0"/>
          <w:sz w:val="32"/>
          <w:szCs w:val="32"/>
        </w:rPr>
        <w:t>塔吉克阿巴提镇小学</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年收入预算情况说明</w:t>
      </w:r>
    </w:p>
    <w:p w:rsidR="001A3204" w:rsidRDefault="00CF460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三、关于新疆维吾尔自治区喀什地区塔塔什库尔干塔吉克自治县</w:t>
      </w:r>
      <w:r>
        <w:rPr>
          <w:rFonts w:ascii="仿宋_GB2312" w:eastAsia="仿宋_GB2312" w:hAnsi="仿宋_GB2312" w:cs="仿宋_GB2312" w:hint="eastAsia"/>
          <w:kern w:val="0"/>
          <w:sz w:val="32"/>
          <w:szCs w:val="32"/>
        </w:rPr>
        <w:t>塔吉克阿巴提镇小学</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年支出预算情况说明</w:t>
      </w:r>
    </w:p>
    <w:p w:rsidR="001A3204" w:rsidRDefault="00CF460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四、关于新疆维吾尔自治区喀什地区塔塔什库尔干塔吉克自治县</w:t>
      </w:r>
      <w:r>
        <w:rPr>
          <w:rFonts w:ascii="仿宋_GB2312" w:eastAsia="仿宋_GB2312" w:hAnsi="仿宋_GB2312" w:cs="仿宋_GB2312" w:hint="eastAsia"/>
          <w:kern w:val="0"/>
          <w:sz w:val="32"/>
          <w:szCs w:val="32"/>
        </w:rPr>
        <w:t>塔吉克阿巴提镇小学</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年财政拨款收支预算情况的总体说明</w:t>
      </w:r>
    </w:p>
    <w:p w:rsidR="001A3204" w:rsidRDefault="00CF460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五、关于新疆维吾尔自治区喀什地区塔塔什库尔干塔吉克自治县</w:t>
      </w:r>
      <w:r>
        <w:rPr>
          <w:rFonts w:ascii="仿宋_GB2312" w:eastAsia="仿宋_GB2312" w:hAnsi="仿宋_GB2312" w:cs="仿宋_GB2312" w:hint="eastAsia"/>
          <w:kern w:val="0"/>
          <w:sz w:val="32"/>
          <w:szCs w:val="32"/>
        </w:rPr>
        <w:t>塔吉克阿巴提镇小学</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年一般公共预算当年拨款情况说明</w:t>
      </w:r>
    </w:p>
    <w:p w:rsidR="001A3204" w:rsidRDefault="00CF460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六、关于新疆维吾尔自治区喀什地区塔塔什库尔干塔吉克自治县</w:t>
      </w:r>
      <w:r>
        <w:rPr>
          <w:rFonts w:ascii="仿宋_GB2312" w:eastAsia="仿宋_GB2312" w:hAnsi="仿宋_GB2312" w:cs="仿宋_GB2312" w:hint="eastAsia"/>
          <w:kern w:val="0"/>
          <w:sz w:val="32"/>
          <w:szCs w:val="32"/>
        </w:rPr>
        <w:t>塔吉克阿巴提镇小学</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年一般公共预算基本支出情况说明</w:t>
      </w:r>
    </w:p>
    <w:p w:rsidR="001A3204" w:rsidRDefault="00CF460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七、关于新疆维吾尔自治区喀什地区塔塔什库尔干塔吉克自治县</w:t>
      </w:r>
      <w:r>
        <w:rPr>
          <w:rFonts w:ascii="仿宋_GB2312" w:eastAsia="仿宋_GB2312" w:hAnsi="仿宋_GB2312" w:cs="仿宋_GB2312" w:hint="eastAsia"/>
          <w:kern w:val="0"/>
          <w:sz w:val="32"/>
          <w:szCs w:val="32"/>
        </w:rPr>
        <w:t>塔吉克阿巴提镇小学</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年一般公共预算项目支出情况说明</w:t>
      </w:r>
    </w:p>
    <w:p w:rsidR="001A3204" w:rsidRDefault="00CF460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八、关于新疆维吾尔自治区喀什地区塔塔什库尔干塔吉克自治县</w:t>
      </w:r>
      <w:r>
        <w:rPr>
          <w:rFonts w:ascii="仿宋_GB2312" w:eastAsia="仿宋_GB2312" w:hAnsi="仿宋_GB2312" w:cs="仿宋_GB2312" w:hint="eastAsia"/>
          <w:kern w:val="0"/>
          <w:sz w:val="32"/>
          <w:szCs w:val="32"/>
        </w:rPr>
        <w:t>塔吉克阿巴提镇小学</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年政府性基金预算拨款情况说明</w:t>
      </w:r>
    </w:p>
    <w:p w:rsidR="001A3204" w:rsidRDefault="00CF460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九、关于新疆维吾尔自治区喀什地区塔塔什库尔干塔吉克自治县</w:t>
      </w:r>
      <w:r>
        <w:rPr>
          <w:rFonts w:ascii="仿宋_GB2312" w:eastAsia="仿宋_GB2312" w:hAnsi="仿宋_GB2312" w:cs="仿宋_GB2312" w:hint="eastAsia"/>
          <w:kern w:val="0"/>
          <w:sz w:val="32"/>
          <w:szCs w:val="32"/>
        </w:rPr>
        <w:t>塔吉克阿巴提镇小学</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年国有资本经营预算拨款情况说明</w:t>
      </w:r>
    </w:p>
    <w:p w:rsidR="001A3204" w:rsidRDefault="00CF460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十、关于新疆维吾尔自治区喀什地区塔塔什库尔干塔吉克自治县</w:t>
      </w:r>
      <w:r>
        <w:rPr>
          <w:rFonts w:ascii="仿宋_GB2312" w:eastAsia="仿宋_GB2312" w:hAnsi="仿宋_GB2312" w:cs="仿宋_GB2312" w:hint="eastAsia"/>
          <w:kern w:val="0"/>
          <w:sz w:val="32"/>
          <w:szCs w:val="32"/>
        </w:rPr>
        <w:t>塔吉克阿巴提镇小学</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年财政拨款“三公”经费预算情况说明</w:t>
      </w:r>
    </w:p>
    <w:p w:rsidR="001A3204" w:rsidRDefault="00CF460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十一、关于新疆维吾尔自治区喀什地区塔塔什库尔干塔吉克自治县</w:t>
      </w:r>
      <w:r>
        <w:rPr>
          <w:rFonts w:ascii="仿宋_GB2312" w:eastAsia="仿宋_GB2312" w:hAnsi="仿宋_GB2312" w:cs="仿宋_GB2312" w:hint="eastAsia"/>
          <w:kern w:val="0"/>
          <w:sz w:val="32"/>
          <w:szCs w:val="32"/>
        </w:rPr>
        <w:t>塔吉克阿巴提镇小学</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年财政拨款委托业务费支出情况说明</w:t>
      </w:r>
    </w:p>
    <w:p w:rsidR="001A3204" w:rsidRDefault="00CF460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十二、关于新疆维吾尔自治区喀什地区塔塔什库尔干塔吉克自治县</w:t>
      </w:r>
      <w:r>
        <w:rPr>
          <w:rFonts w:ascii="仿宋_GB2312" w:eastAsia="仿宋_GB2312" w:hAnsi="仿宋_GB2312" w:cs="仿宋_GB2312" w:hint="eastAsia"/>
          <w:kern w:val="0"/>
          <w:sz w:val="32"/>
          <w:szCs w:val="32"/>
        </w:rPr>
        <w:t>塔吉克阿巴提镇小学</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年上年结转结余预算情况说明</w:t>
      </w:r>
    </w:p>
    <w:p w:rsidR="001A3204" w:rsidRDefault="00CF460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十三、其他重要事项的情况说明</w:t>
      </w:r>
    </w:p>
    <w:p w:rsidR="001A3204" w:rsidRDefault="00CF4606">
      <w:pPr>
        <w:widowControl/>
        <w:spacing w:line="540" w:lineRule="exact"/>
        <w:ind w:firstLineChars="200" w:firstLine="643"/>
        <w:rPr>
          <w:rFonts w:ascii="仿宋_GB2312" w:eastAsia="仿宋_GB2312" w:hAnsi="宋体" w:hint="eastAsia"/>
          <w:b/>
          <w:kern w:val="0"/>
          <w:sz w:val="32"/>
          <w:szCs w:val="32"/>
        </w:rPr>
      </w:pPr>
      <w:r>
        <w:rPr>
          <w:rFonts w:ascii="仿宋_GB2312" w:eastAsia="仿宋_GB2312" w:hAnsi="仿宋_GB2312" w:cs="仿宋_GB2312" w:hint="eastAsia"/>
          <w:b/>
          <w:kern w:val="0"/>
          <w:sz w:val="32"/>
          <w:szCs w:val="32"/>
        </w:rPr>
        <w:t>第四部分</w:t>
      </w:r>
      <w:r>
        <w:rPr>
          <w:rFonts w:ascii="仿宋_GB2312" w:eastAsia="仿宋_GB2312" w:hAnsi="仿宋_GB2312" w:cs="仿宋_GB2312" w:hint="eastAsia"/>
          <w:b/>
          <w:kern w:val="0"/>
          <w:sz w:val="32"/>
          <w:szCs w:val="32"/>
        </w:rPr>
        <w:t xml:space="preserve"> </w:t>
      </w:r>
      <w:r>
        <w:rPr>
          <w:rFonts w:ascii="仿宋_GB2312" w:eastAsia="仿宋_GB2312" w:hAnsi="仿宋_GB2312" w:cs="仿宋_GB2312" w:hint="eastAsia"/>
          <w:b/>
          <w:kern w:val="0"/>
          <w:sz w:val="32"/>
          <w:szCs w:val="32"/>
        </w:rPr>
        <w:t>名词解释</w:t>
      </w:r>
      <w:r>
        <w:rPr>
          <w:rFonts w:ascii="仿宋_GB2312" w:eastAsia="仿宋_GB2312" w:hAnsi="宋体"/>
          <w:b/>
          <w:kern w:val="0"/>
          <w:sz w:val="32"/>
          <w:szCs w:val="32"/>
        </w:rPr>
        <w:br w:type="page"/>
      </w:r>
    </w:p>
    <w:p w:rsidR="001A3204" w:rsidRDefault="00CF4606">
      <w:pPr>
        <w:widowControl/>
        <w:jc w:val="center"/>
        <w:outlineLvl w:val="1"/>
        <w:rPr>
          <w:rFonts w:ascii="黑体" w:eastAsia="黑体" w:hAnsi="黑体" w:hint="eastAsia"/>
          <w:kern w:val="0"/>
          <w:sz w:val="32"/>
          <w:szCs w:val="32"/>
        </w:rPr>
      </w:pPr>
      <w:r>
        <w:rPr>
          <w:rFonts w:ascii="黑体" w:eastAsia="黑体" w:hAnsi="黑体" w:hint="eastAsia"/>
          <w:kern w:val="0"/>
          <w:sz w:val="32"/>
          <w:szCs w:val="32"/>
        </w:rPr>
        <w:t>第一部分</w:t>
      </w:r>
      <w:r>
        <w:rPr>
          <w:rFonts w:ascii="黑体" w:eastAsia="黑体" w:hAnsi="黑体" w:hint="eastAsia"/>
          <w:kern w:val="0"/>
          <w:sz w:val="32"/>
          <w:szCs w:val="32"/>
        </w:rPr>
        <w:t xml:space="preserve"> </w:t>
      </w:r>
      <w:bookmarkStart w:id="0" w:name="_Hlk155094649"/>
      <w:r>
        <w:rPr>
          <w:rFonts w:ascii="黑体" w:eastAsia="黑体" w:hAnsi="黑体"/>
          <w:kern w:val="0"/>
          <w:sz w:val="32"/>
          <w:szCs w:val="32"/>
        </w:rPr>
        <w:t>2026</w:t>
      </w:r>
      <w:r>
        <w:rPr>
          <w:rFonts w:ascii="黑体" w:eastAsia="黑体" w:hAnsi="黑体" w:hint="eastAsia"/>
          <w:kern w:val="0"/>
          <w:sz w:val="32"/>
          <w:szCs w:val="32"/>
        </w:rPr>
        <w:t>年</w:t>
      </w:r>
      <w:bookmarkEnd w:id="0"/>
      <w:r>
        <w:rPr>
          <w:rFonts w:ascii="黑体" w:eastAsia="黑体" w:hAnsi="黑体" w:hint="eastAsia"/>
          <w:kern w:val="0"/>
          <w:sz w:val="32"/>
          <w:szCs w:val="32"/>
        </w:rPr>
        <w:t>单位概况</w:t>
      </w:r>
    </w:p>
    <w:p w:rsidR="001A3204" w:rsidRDefault="001A3204">
      <w:pPr>
        <w:jc w:val="center"/>
        <w:rPr>
          <w:sz w:val="30"/>
          <w:szCs w:val="30"/>
        </w:rPr>
      </w:pPr>
    </w:p>
    <w:p w:rsidR="001A3204" w:rsidRDefault="00CF4606">
      <w:pPr>
        <w:widowControl/>
        <w:spacing w:line="540" w:lineRule="exact"/>
        <w:ind w:firstLineChars="200" w:firstLine="643"/>
        <w:jc w:val="left"/>
        <w:outlineLvl w:val="2"/>
        <w:rPr>
          <w:rFonts w:ascii="楷体_GB2312" w:eastAsia="楷体_GB2312" w:hAnsi="楷体_GB2312" w:cs="楷体_GB2312" w:hint="eastAsia"/>
          <w:b/>
          <w:bCs/>
          <w:kern w:val="0"/>
          <w:sz w:val="32"/>
          <w:szCs w:val="32"/>
        </w:rPr>
      </w:pPr>
      <w:r>
        <w:rPr>
          <w:rFonts w:ascii="楷体_GB2312" w:eastAsia="楷体_GB2312" w:hAnsi="楷体_GB2312" w:cs="楷体_GB2312" w:hint="eastAsia"/>
          <w:b/>
          <w:bCs/>
          <w:kern w:val="0"/>
          <w:sz w:val="32"/>
          <w:szCs w:val="32"/>
        </w:rPr>
        <w:t>一、</w:t>
      </w:r>
      <w:bookmarkStart w:id="1" w:name="_Hlk149153910"/>
      <w:r>
        <w:rPr>
          <w:rFonts w:ascii="楷体_GB2312" w:eastAsia="楷体_GB2312" w:hAnsi="楷体_GB2312" w:cs="楷体_GB2312" w:hint="eastAsia"/>
          <w:b/>
          <w:bCs/>
          <w:kern w:val="0"/>
          <w:sz w:val="32"/>
          <w:szCs w:val="32"/>
        </w:rPr>
        <w:t>主要职能</w:t>
      </w:r>
      <w:bookmarkEnd w:id="1"/>
    </w:p>
    <w:p w:rsidR="001A3204" w:rsidRDefault="00CF4606">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1</w:t>
      </w:r>
      <w:r>
        <w:rPr>
          <w:rFonts w:ascii="仿宋_GB2312" w:eastAsia="仿宋_GB2312" w:hAnsi="黑体" w:cs="宋体" w:hint="eastAsia"/>
          <w:bCs/>
          <w:kern w:val="0"/>
          <w:sz w:val="32"/>
          <w:szCs w:val="32"/>
        </w:rPr>
        <w:t>、贯彻执行党的教育路线方针、政策、法规，制定并组织实施学校中长期规划。</w:t>
      </w:r>
    </w:p>
    <w:p w:rsidR="001A3204" w:rsidRDefault="00CF4606">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2</w:t>
      </w:r>
      <w:r>
        <w:rPr>
          <w:rFonts w:ascii="仿宋_GB2312" w:eastAsia="仿宋_GB2312" w:hAnsi="黑体" w:cs="宋体" w:hint="eastAsia"/>
          <w:bCs/>
          <w:kern w:val="0"/>
          <w:sz w:val="32"/>
          <w:szCs w:val="32"/>
        </w:rPr>
        <w:t>、有计划、有组织的培养，提高教师队伍的思想、职业道德、文化业务水平。</w:t>
      </w:r>
    </w:p>
    <w:p w:rsidR="001A3204" w:rsidRDefault="00CF4606">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3</w:t>
      </w:r>
      <w:r>
        <w:rPr>
          <w:rFonts w:ascii="仿宋_GB2312" w:eastAsia="仿宋_GB2312" w:hAnsi="黑体" w:cs="宋体" w:hint="eastAsia"/>
          <w:bCs/>
          <w:kern w:val="0"/>
          <w:sz w:val="32"/>
          <w:szCs w:val="32"/>
        </w:rPr>
        <w:t>、做好学生思想教育工作，认真实施中学生守则、行为规范及有关条例，实施素质教育，锻炼学生的实践能力，为社会主义现代化建设培养德、智、体、美、劳全面发展的人才。</w:t>
      </w:r>
    </w:p>
    <w:p w:rsidR="001A3204" w:rsidRDefault="00CF4606">
      <w:pPr>
        <w:widowControl/>
        <w:spacing w:line="540" w:lineRule="exact"/>
        <w:ind w:firstLineChars="200" w:firstLine="643"/>
        <w:jc w:val="left"/>
        <w:outlineLvl w:val="2"/>
        <w:rPr>
          <w:rFonts w:ascii="楷体_GB2312" w:eastAsia="楷体_GB2312" w:hAnsi="楷体_GB2312" w:cs="楷体_GB2312" w:hint="eastAsia"/>
          <w:b/>
          <w:bCs/>
          <w:kern w:val="0"/>
          <w:sz w:val="32"/>
          <w:szCs w:val="32"/>
        </w:rPr>
      </w:pPr>
      <w:r>
        <w:rPr>
          <w:rFonts w:ascii="楷体_GB2312" w:eastAsia="楷体_GB2312" w:hAnsi="楷体_GB2312" w:cs="楷体_GB2312" w:hint="eastAsia"/>
          <w:b/>
          <w:bCs/>
          <w:kern w:val="0"/>
          <w:sz w:val="32"/>
          <w:szCs w:val="32"/>
        </w:rPr>
        <w:t>二、机构设置</w:t>
      </w:r>
    </w:p>
    <w:p w:rsidR="001A3204" w:rsidRDefault="00CF4606">
      <w:pPr>
        <w:widowControl/>
        <w:spacing w:line="540" w:lineRule="exact"/>
        <w:ind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w:t>
      </w:r>
      <w:r>
        <w:rPr>
          <w:rFonts w:ascii="仿宋_GB2312" w:eastAsia="仿宋_GB2312" w:hAnsi="宋体" w:cs="宋体"/>
          <w:kern w:val="0"/>
          <w:sz w:val="32"/>
          <w:szCs w:val="32"/>
        </w:rPr>
        <w:t>塔塔什库尔干塔吉克自治县</w:t>
      </w:r>
      <w:r>
        <w:rPr>
          <w:rFonts w:ascii="仿宋_GB2312" w:eastAsia="仿宋_GB2312" w:hAnsi="宋体" w:cs="宋体"/>
          <w:kern w:val="0"/>
          <w:sz w:val="32"/>
          <w:szCs w:val="32"/>
        </w:rPr>
        <w:t>塔吉克阿巴提镇小学</w:t>
      </w:r>
      <w:r>
        <w:rPr>
          <w:rFonts w:ascii="仿宋_GB2312" w:eastAsia="仿宋_GB2312" w:hAnsi="黑体" w:cs="宋体" w:hint="eastAsia"/>
          <w:bCs/>
          <w:kern w:val="0"/>
          <w:sz w:val="32"/>
          <w:szCs w:val="32"/>
        </w:rPr>
        <w:t>无下属预算单位</w:t>
      </w:r>
      <w:r>
        <w:rPr>
          <w:rFonts w:ascii="仿宋_GB2312" w:eastAsia="仿宋_GB2312" w:hAnsi="宋体" w:cs="宋体" w:hint="eastAsia"/>
          <w:kern w:val="0"/>
          <w:sz w:val="32"/>
          <w:szCs w:val="32"/>
        </w:rPr>
        <w:t>。</w:t>
      </w:r>
    </w:p>
    <w:p w:rsidR="001A3204" w:rsidRDefault="00CF4606">
      <w:pPr>
        <w:widowControl/>
        <w:spacing w:line="440" w:lineRule="exact"/>
        <w:jc w:val="center"/>
        <w:outlineLvl w:val="1"/>
        <w:rPr>
          <w:rFonts w:ascii="黑体" w:eastAsia="黑体" w:hAnsi="黑体" w:hint="eastAsia"/>
          <w:kern w:val="0"/>
          <w:sz w:val="32"/>
          <w:szCs w:val="32"/>
        </w:rPr>
      </w:pPr>
      <w:r>
        <w:rPr>
          <w:rFonts w:ascii="微软雅黑" w:eastAsia="微软雅黑" w:hAnsi="Calibri"/>
          <w:b/>
          <w:bCs/>
          <w:kern w:val="44"/>
          <w:sz w:val="28"/>
          <w:szCs w:val="28"/>
        </w:rPr>
        <w:br w:type="page"/>
      </w:r>
      <w:r>
        <w:rPr>
          <w:rFonts w:ascii="黑体" w:eastAsia="黑体" w:hAnsi="黑体" w:hint="eastAsia"/>
          <w:kern w:val="0"/>
          <w:sz w:val="32"/>
          <w:szCs w:val="32"/>
        </w:rPr>
        <w:t>第二部分</w:t>
      </w:r>
      <w:r>
        <w:rPr>
          <w:rFonts w:ascii="黑体" w:eastAsia="黑体" w:hAnsi="黑体" w:hint="eastAsia"/>
          <w:kern w:val="0"/>
          <w:sz w:val="32"/>
          <w:szCs w:val="32"/>
        </w:rPr>
        <w:t xml:space="preserve"> 2026</w:t>
      </w:r>
      <w:r>
        <w:rPr>
          <w:rFonts w:ascii="黑体" w:eastAsia="黑体" w:hAnsi="黑体" w:hint="eastAsia"/>
          <w:kern w:val="0"/>
          <w:sz w:val="32"/>
          <w:szCs w:val="32"/>
        </w:rPr>
        <w:t>年</w:t>
      </w:r>
      <w:r>
        <w:rPr>
          <w:rFonts w:ascii="黑体" w:eastAsia="黑体" w:hAnsi="黑体"/>
          <w:kern w:val="0"/>
          <w:sz w:val="32"/>
          <w:szCs w:val="32"/>
          <w:cs/>
        </w:rPr>
        <w:t>‎</w:t>
      </w:r>
      <w:r>
        <w:rPr>
          <w:rFonts w:ascii="黑体" w:eastAsia="黑体" w:hAnsi="黑体" w:hint="eastAsia"/>
          <w:kern w:val="0"/>
          <w:sz w:val="32"/>
          <w:szCs w:val="32"/>
        </w:rPr>
        <w:t>单位预算公开表</w:t>
      </w:r>
    </w:p>
    <w:p w:rsidR="001A3204" w:rsidRDefault="00CF4606">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hint="eastAsia"/>
          <w:bCs/>
          <w:kern w:val="0"/>
          <w:sz w:val="20"/>
          <w:szCs w:val="20"/>
        </w:rPr>
        <w:t>1</w:t>
      </w:r>
    </w:p>
    <w:p w:rsidR="001A3204" w:rsidRDefault="00CF4606">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单位收支总体情况表</w:t>
      </w:r>
    </w:p>
    <w:tbl>
      <w:tblPr>
        <w:tblW w:w="10131" w:type="dxa"/>
        <w:jc w:val="center"/>
        <w:tblLayout w:type="fixed"/>
        <w:tblLook w:val="04A0" w:firstRow="1" w:lastRow="0" w:firstColumn="1" w:lastColumn="0" w:noHBand="0" w:noVBand="1"/>
      </w:tblPr>
      <w:tblGrid>
        <w:gridCol w:w="8789"/>
        <w:gridCol w:w="1342"/>
      </w:tblGrid>
      <w:tr w:rsidR="001A3204">
        <w:trPr>
          <w:trHeight w:val="170"/>
          <w:jc w:val="center"/>
        </w:trPr>
        <w:tc>
          <w:tcPr>
            <w:tcW w:w="8789" w:type="dxa"/>
            <w:noWrap/>
            <w:vAlign w:val="bottom"/>
          </w:tcPr>
          <w:p w:rsidR="001A3204" w:rsidRDefault="00CF4606">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编制单位：新疆维吾尔自治区喀什地区塔塔什库尔干塔吉克自治县</w:t>
            </w:r>
            <w:r>
              <w:rPr>
                <w:rFonts w:ascii="仿宋_GB2312" w:eastAsia="仿宋_GB2312" w:hAnsi="宋体" w:cs="宋体" w:hint="eastAsia"/>
                <w:kern w:val="0"/>
                <w:sz w:val="24"/>
              </w:rPr>
              <w:t>塔吉克阿巴提镇小学</w:t>
            </w:r>
            <w:r>
              <w:rPr>
                <w:rFonts w:ascii="仿宋_GB2312" w:eastAsia="仿宋_GB2312" w:hAnsi="宋体" w:cs="宋体"/>
                <w:kern w:val="0"/>
                <w:sz w:val="24"/>
              </w:rPr>
              <w:t xml:space="preserve"> </w:t>
            </w:r>
          </w:p>
        </w:tc>
        <w:tc>
          <w:tcPr>
            <w:tcW w:w="1342" w:type="dxa"/>
            <w:noWrap/>
            <w:vAlign w:val="bottom"/>
          </w:tcPr>
          <w:p w:rsidR="001A3204" w:rsidRDefault="00CF4606">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1A3204" w:rsidRDefault="001A3204">
      <w:pPr>
        <w:spacing w:line="20" w:lineRule="exact"/>
        <w:rPr>
          <w:sz w:val="2"/>
          <w:szCs w:val="2"/>
        </w:rPr>
      </w:pPr>
    </w:p>
    <w:tbl>
      <w:tblPr>
        <w:tblW w:w="10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2133"/>
        <w:gridCol w:w="2755"/>
        <w:gridCol w:w="2126"/>
      </w:tblGrid>
      <w:tr w:rsidR="001A3204">
        <w:trPr>
          <w:trHeight w:val="454"/>
          <w:jc w:val="center"/>
        </w:trPr>
        <w:tc>
          <w:tcPr>
            <w:tcW w:w="5247" w:type="dxa"/>
            <w:gridSpan w:val="2"/>
            <w:tcBorders>
              <w:top w:val="single" w:sz="4" w:space="0" w:color="auto"/>
            </w:tcBorders>
            <w:noWrap/>
            <w:vAlign w:val="center"/>
          </w:tcPr>
          <w:p w:rsidR="001A3204" w:rsidRDefault="00CF4606">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收</w:t>
            </w:r>
            <w:r>
              <w:rPr>
                <w:rFonts w:ascii="仿宋_GB2312" w:eastAsia="仿宋_GB2312" w:hAnsi="宋体" w:cs="宋体" w:hint="eastAsia"/>
                <w:b/>
                <w:bCs/>
                <w:kern w:val="0"/>
                <w:sz w:val="24"/>
              </w:rPr>
              <w:t xml:space="preserve">     </w:t>
            </w:r>
            <w:r>
              <w:rPr>
                <w:rFonts w:ascii="仿宋_GB2312" w:eastAsia="仿宋_GB2312" w:hAnsiTheme="minorEastAsia" w:cs="宋体" w:hint="eastAsia"/>
                <w:b/>
                <w:bCs/>
                <w:kern w:val="0"/>
                <w:sz w:val="24"/>
              </w:rPr>
              <w:t>入</w:t>
            </w:r>
          </w:p>
        </w:tc>
        <w:tc>
          <w:tcPr>
            <w:tcW w:w="4881" w:type="dxa"/>
            <w:gridSpan w:val="2"/>
            <w:tcBorders>
              <w:top w:val="single" w:sz="4" w:space="0" w:color="auto"/>
            </w:tcBorders>
            <w:noWrap/>
            <w:vAlign w:val="center"/>
          </w:tcPr>
          <w:p w:rsidR="001A3204" w:rsidRDefault="00CF4606">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支</w:t>
            </w:r>
            <w:r>
              <w:rPr>
                <w:rFonts w:ascii="仿宋_GB2312" w:eastAsia="仿宋_GB2312" w:hAnsi="宋体" w:cs="宋体" w:hint="eastAsia"/>
                <w:b/>
                <w:bCs/>
                <w:kern w:val="0"/>
                <w:sz w:val="24"/>
              </w:rPr>
              <w:t xml:space="preserve">     </w:t>
            </w:r>
            <w:r>
              <w:rPr>
                <w:rFonts w:ascii="仿宋_GB2312" w:eastAsia="仿宋_GB2312" w:hAnsiTheme="minorEastAsia" w:cs="宋体" w:hint="eastAsia"/>
                <w:b/>
                <w:bCs/>
                <w:kern w:val="0"/>
                <w:sz w:val="24"/>
              </w:rPr>
              <w:t>出</w:t>
            </w:r>
          </w:p>
        </w:tc>
      </w:tr>
      <w:tr w:rsidR="001A3204">
        <w:trPr>
          <w:trHeight w:hRule="exact" w:val="613"/>
          <w:jc w:val="center"/>
        </w:trPr>
        <w:tc>
          <w:tcPr>
            <w:tcW w:w="3114" w:type="dxa"/>
            <w:noWrap/>
            <w:vAlign w:val="center"/>
          </w:tcPr>
          <w:p w:rsidR="001A3204" w:rsidRDefault="00CF460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r>
              <w:rPr>
                <w:rFonts w:ascii="仿宋_GB2312" w:eastAsia="仿宋_GB2312" w:hAnsi="宋体" w:cs="宋体" w:hint="eastAsia"/>
                <w:b/>
                <w:kern w:val="0"/>
                <w:sz w:val="20"/>
                <w:szCs w:val="20"/>
              </w:rPr>
              <w:t xml:space="preserve">     </w:t>
            </w:r>
            <w:r>
              <w:rPr>
                <w:rFonts w:ascii="仿宋_GB2312" w:eastAsia="仿宋_GB2312" w:hAnsiTheme="minorEastAsia" w:cs="宋体" w:hint="eastAsia"/>
                <w:b/>
                <w:bCs/>
                <w:kern w:val="0"/>
                <w:sz w:val="20"/>
                <w:szCs w:val="20"/>
              </w:rPr>
              <w:t>目</w:t>
            </w:r>
          </w:p>
        </w:tc>
        <w:tc>
          <w:tcPr>
            <w:tcW w:w="2133" w:type="dxa"/>
            <w:noWrap/>
            <w:vAlign w:val="center"/>
          </w:tcPr>
          <w:p w:rsidR="001A3204" w:rsidRDefault="00CF460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预算数</w:t>
            </w:r>
          </w:p>
        </w:tc>
        <w:tc>
          <w:tcPr>
            <w:tcW w:w="2755" w:type="dxa"/>
            <w:noWrap/>
            <w:vAlign w:val="center"/>
          </w:tcPr>
          <w:p w:rsidR="001A3204" w:rsidRDefault="00CF460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2126" w:type="dxa"/>
            <w:noWrap/>
            <w:vAlign w:val="center"/>
          </w:tcPr>
          <w:p w:rsidR="001A3204" w:rsidRDefault="00CF460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预算数</w:t>
            </w:r>
          </w:p>
        </w:tc>
      </w:tr>
      <w:tr w:rsidR="001A3204">
        <w:trPr>
          <w:trHeight w:hRule="exact" w:val="312"/>
          <w:jc w:val="center"/>
        </w:trPr>
        <w:tc>
          <w:tcPr>
            <w:tcW w:w="3114" w:type="dxa"/>
            <w:vAlign w:val="center"/>
          </w:tcPr>
          <w:p w:rsidR="001A3204" w:rsidRDefault="00CF460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一、本年收入</w:t>
            </w:r>
          </w:p>
        </w:tc>
        <w:tc>
          <w:tcPr>
            <w:tcW w:w="2133" w:type="dxa"/>
          </w:tcPr>
          <w:p w:rsidR="001A3204" w:rsidRDefault="00CF4606">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1949.06</w:t>
            </w:r>
          </w:p>
        </w:tc>
        <w:tc>
          <w:tcPr>
            <w:tcW w:w="2755" w:type="dxa"/>
            <w:noWrap/>
            <w:vAlign w:val="center"/>
          </w:tcPr>
          <w:p w:rsidR="001A3204" w:rsidRDefault="00CF460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201 </w:t>
            </w:r>
            <w:r>
              <w:rPr>
                <w:rFonts w:ascii="仿宋_GB2312" w:eastAsia="仿宋_GB2312" w:hAnsiTheme="minorEastAsia" w:cs="宋体" w:hint="eastAsia"/>
                <w:kern w:val="0"/>
                <w:sz w:val="18"/>
                <w:szCs w:val="18"/>
              </w:rPr>
              <w:t>一般公共服务支出</w:t>
            </w:r>
          </w:p>
        </w:tc>
        <w:tc>
          <w:tcPr>
            <w:tcW w:w="2126" w:type="dxa"/>
          </w:tcPr>
          <w:p w:rsidR="001A3204" w:rsidRDefault="001A3204">
            <w:pPr>
              <w:widowControl/>
              <w:spacing w:line="300" w:lineRule="exact"/>
              <w:jc w:val="right"/>
              <w:rPr>
                <w:rFonts w:ascii="仿宋_GB2312" w:eastAsia="仿宋_GB2312" w:hAnsiTheme="minorEastAsia" w:cs="宋体" w:hint="eastAsia"/>
                <w:kern w:val="0"/>
                <w:sz w:val="18"/>
                <w:szCs w:val="18"/>
              </w:rPr>
            </w:pPr>
          </w:p>
        </w:tc>
      </w:tr>
      <w:tr w:rsidR="001A3204">
        <w:trPr>
          <w:trHeight w:hRule="exact" w:val="312"/>
          <w:jc w:val="center"/>
        </w:trPr>
        <w:tc>
          <w:tcPr>
            <w:tcW w:w="3114" w:type="dxa"/>
            <w:vAlign w:val="center"/>
          </w:tcPr>
          <w:p w:rsidR="001A3204" w:rsidRDefault="00CF460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w:t>
            </w:r>
            <w:r>
              <w:rPr>
                <w:rFonts w:ascii="仿宋_GB2312" w:eastAsia="仿宋_GB2312" w:hAnsiTheme="minorEastAsia" w:cs="宋体" w:hint="eastAsia"/>
                <w:kern w:val="0"/>
                <w:sz w:val="18"/>
                <w:szCs w:val="18"/>
              </w:rPr>
              <w:t>一般公共预算拨款</w:t>
            </w:r>
          </w:p>
        </w:tc>
        <w:tc>
          <w:tcPr>
            <w:tcW w:w="2133" w:type="dxa"/>
          </w:tcPr>
          <w:p w:rsidR="001A3204" w:rsidRDefault="00CF4606">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1949.06</w:t>
            </w:r>
          </w:p>
        </w:tc>
        <w:tc>
          <w:tcPr>
            <w:tcW w:w="2755" w:type="dxa"/>
            <w:noWrap/>
            <w:vAlign w:val="center"/>
          </w:tcPr>
          <w:p w:rsidR="001A3204" w:rsidRDefault="00CF460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202 </w:t>
            </w:r>
            <w:r>
              <w:rPr>
                <w:rFonts w:ascii="仿宋_GB2312" w:eastAsia="仿宋_GB2312" w:hAnsiTheme="minorEastAsia" w:cs="宋体" w:hint="eastAsia"/>
                <w:kern w:val="0"/>
                <w:sz w:val="18"/>
                <w:szCs w:val="18"/>
              </w:rPr>
              <w:t>外交支出</w:t>
            </w:r>
          </w:p>
        </w:tc>
        <w:tc>
          <w:tcPr>
            <w:tcW w:w="2126" w:type="dxa"/>
          </w:tcPr>
          <w:p w:rsidR="001A3204" w:rsidRDefault="001A3204">
            <w:pPr>
              <w:widowControl/>
              <w:spacing w:line="300" w:lineRule="exact"/>
              <w:jc w:val="right"/>
              <w:rPr>
                <w:rFonts w:ascii="仿宋_GB2312" w:eastAsia="仿宋_GB2312" w:hAnsiTheme="minorEastAsia" w:cs="宋体" w:hint="eastAsia"/>
                <w:kern w:val="0"/>
                <w:sz w:val="18"/>
                <w:szCs w:val="18"/>
              </w:rPr>
            </w:pPr>
          </w:p>
        </w:tc>
      </w:tr>
      <w:tr w:rsidR="001A3204">
        <w:trPr>
          <w:trHeight w:hRule="exact" w:val="312"/>
          <w:jc w:val="center"/>
        </w:trPr>
        <w:tc>
          <w:tcPr>
            <w:tcW w:w="3114" w:type="dxa"/>
            <w:vAlign w:val="center"/>
          </w:tcPr>
          <w:p w:rsidR="001A3204" w:rsidRDefault="00CF460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其中：一般财力</w:t>
            </w:r>
          </w:p>
        </w:tc>
        <w:tc>
          <w:tcPr>
            <w:tcW w:w="2133" w:type="dxa"/>
          </w:tcPr>
          <w:p w:rsidR="001A3204" w:rsidRDefault="00CF4606">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1870.14</w:t>
            </w:r>
          </w:p>
        </w:tc>
        <w:tc>
          <w:tcPr>
            <w:tcW w:w="2755" w:type="dxa"/>
            <w:noWrap/>
            <w:vAlign w:val="center"/>
          </w:tcPr>
          <w:p w:rsidR="001A3204" w:rsidRDefault="00CF460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203 </w:t>
            </w:r>
            <w:r>
              <w:rPr>
                <w:rFonts w:ascii="仿宋_GB2312" w:eastAsia="仿宋_GB2312" w:hAnsiTheme="minorEastAsia" w:cs="宋体" w:hint="eastAsia"/>
                <w:kern w:val="0"/>
                <w:sz w:val="18"/>
                <w:szCs w:val="18"/>
              </w:rPr>
              <w:t>国防支出</w:t>
            </w:r>
          </w:p>
        </w:tc>
        <w:tc>
          <w:tcPr>
            <w:tcW w:w="2126" w:type="dxa"/>
          </w:tcPr>
          <w:p w:rsidR="001A3204" w:rsidRDefault="001A3204">
            <w:pPr>
              <w:widowControl/>
              <w:spacing w:line="300" w:lineRule="exact"/>
              <w:jc w:val="right"/>
              <w:rPr>
                <w:rFonts w:ascii="仿宋_GB2312" w:eastAsia="仿宋_GB2312" w:hAnsiTheme="minorEastAsia" w:cs="宋体" w:hint="eastAsia"/>
                <w:kern w:val="0"/>
                <w:sz w:val="18"/>
                <w:szCs w:val="18"/>
              </w:rPr>
            </w:pPr>
          </w:p>
        </w:tc>
      </w:tr>
      <w:tr w:rsidR="001A3204">
        <w:trPr>
          <w:trHeight w:hRule="exact" w:val="312"/>
          <w:jc w:val="center"/>
        </w:trPr>
        <w:tc>
          <w:tcPr>
            <w:tcW w:w="3114" w:type="dxa"/>
            <w:vAlign w:val="center"/>
          </w:tcPr>
          <w:p w:rsidR="001A3204" w:rsidRDefault="00CF460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上级一般公共预算安排转移支付</w:t>
            </w:r>
          </w:p>
        </w:tc>
        <w:tc>
          <w:tcPr>
            <w:tcW w:w="2133" w:type="dxa"/>
          </w:tcPr>
          <w:p w:rsidR="001A3204" w:rsidRDefault="00CF4606">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78.92</w:t>
            </w:r>
          </w:p>
        </w:tc>
        <w:tc>
          <w:tcPr>
            <w:tcW w:w="2755" w:type="dxa"/>
            <w:noWrap/>
            <w:vAlign w:val="center"/>
          </w:tcPr>
          <w:p w:rsidR="001A3204" w:rsidRDefault="00CF460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204 </w:t>
            </w:r>
            <w:r>
              <w:rPr>
                <w:rFonts w:ascii="仿宋_GB2312" w:eastAsia="仿宋_GB2312" w:hAnsiTheme="minorEastAsia" w:cs="宋体" w:hint="eastAsia"/>
                <w:kern w:val="0"/>
                <w:sz w:val="18"/>
                <w:szCs w:val="18"/>
              </w:rPr>
              <w:t>公共安全支出</w:t>
            </w:r>
          </w:p>
        </w:tc>
        <w:tc>
          <w:tcPr>
            <w:tcW w:w="2126" w:type="dxa"/>
          </w:tcPr>
          <w:p w:rsidR="001A3204" w:rsidRDefault="001A3204">
            <w:pPr>
              <w:widowControl/>
              <w:spacing w:line="300" w:lineRule="exact"/>
              <w:jc w:val="right"/>
              <w:rPr>
                <w:rFonts w:ascii="仿宋_GB2312" w:eastAsia="仿宋_GB2312" w:hAnsiTheme="minorEastAsia" w:cs="宋体" w:hint="eastAsia"/>
                <w:kern w:val="0"/>
                <w:sz w:val="18"/>
                <w:szCs w:val="18"/>
              </w:rPr>
            </w:pPr>
          </w:p>
        </w:tc>
      </w:tr>
      <w:tr w:rsidR="001A3204">
        <w:trPr>
          <w:trHeight w:hRule="exact" w:val="312"/>
          <w:jc w:val="center"/>
        </w:trPr>
        <w:tc>
          <w:tcPr>
            <w:tcW w:w="3114" w:type="dxa"/>
            <w:vAlign w:val="center"/>
          </w:tcPr>
          <w:p w:rsidR="001A3204" w:rsidRDefault="00CF460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w:t>
            </w:r>
            <w:r>
              <w:rPr>
                <w:rFonts w:ascii="仿宋_GB2312" w:eastAsia="仿宋_GB2312" w:hAnsi="MS Gothic" w:cs="MS Gothic" w:hint="eastAsia"/>
                <w:kern w:val="0"/>
                <w:sz w:val="18"/>
                <w:szCs w:val="18"/>
                <w:cs/>
              </w:rPr>
              <w:t>‎</w:t>
            </w:r>
            <w:r>
              <w:rPr>
                <w:rFonts w:ascii="仿宋_GB2312" w:eastAsia="仿宋_GB2312" w:hAnsiTheme="minorEastAsia" w:cs="宋体" w:hint="eastAsia"/>
                <w:kern w:val="0"/>
                <w:sz w:val="18"/>
                <w:szCs w:val="18"/>
              </w:rPr>
              <w:t>政府性基金预算拨款</w:t>
            </w:r>
          </w:p>
        </w:tc>
        <w:tc>
          <w:tcPr>
            <w:tcW w:w="2133" w:type="dxa"/>
          </w:tcPr>
          <w:p w:rsidR="001A3204" w:rsidRDefault="001A3204">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1A3204" w:rsidRDefault="00CF460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205 </w:t>
            </w:r>
            <w:r>
              <w:rPr>
                <w:rFonts w:ascii="仿宋_GB2312" w:eastAsia="仿宋_GB2312" w:hAnsiTheme="minorEastAsia" w:cs="宋体" w:hint="eastAsia"/>
                <w:kern w:val="0"/>
                <w:sz w:val="18"/>
                <w:szCs w:val="18"/>
              </w:rPr>
              <w:t>教育支出</w:t>
            </w:r>
          </w:p>
        </w:tc>
        <w:tc>
          <w:tcPr>
            <w:tcW w:w="2126" w:type="dxa"/>
          </w:tcPr>
          <w:p w:rsidR="001A3204" w:rsidRDefault="00CF4606">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1889.30</w:t>
            </w:r>
          </w:p>
        </w:tc>
      </w:tr>
      <w:tr w:rsidR="001A3204">
        <w:trPr>
          <w:trHeight w:hRule="exact" w:val="312"/>
          <w:jc w:val="center"/>
        </w:trPr>
        <w:tc>
          <w:tcPr>
            <w:tcW w:w="3114" w:type="dxa"/>
            <w:vAlign w:val="center"/>
          </w:tcPr>
          <w:p w:rsidR="001A3204" w:rsidRDefault="00CF460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其中：政府性基金收入</w:t>
            </w:r>
          </w:p>
        </w:tc>
        <w:tc>
          <w:tcPr>
            <w:tcW w:w="2133" w:type="dxa"/>
          </w:tcPr>
          <w:p w:rsidR="001A3204" w:rsidRDefault="001A3204">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1A3204" w:rsidRDefault="00CF460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206 </w:t>
            </w:r>
            <w:r>
              <w:rPr>
                <w:rFonts w:ascii="仿宋_GB2312" w:eastAsia="仿宋_GB2312" w:hAnsiTheme="minorEastAsia" w:cs="宋体" w:hint="eastAsia"/>
                <w:kern w:val="0"/>
                <w:sz w:val="18"/>
                <w:szCs w:val="18"/>
              </w:rPr>
              <w:t>科学技术支出</w:t>
            </w:r>
          </w:p>
        </w:tc>
        <w:tc>
          <w:tcPr>
            <w:tcW w:w="2126" w:type="dxa"/>
          </w:tcPr>
          <w:p w:rsidR="001A3204" w:rsidRDefault="001A3204">
            <w:pPr>
              <w:widowControl/>
              <w:spacing w:line="300" w:lineRule="exact"/>
              <w:jc w:val="right"/>
              <w:rPr>
                <w:rFonts w:ascii="仿宋_GB2312" w:eastAsia="仿宋_GB2312" w:hAnsiTheme="minorEastAsia" w:cs="宋体" w:hint="eastAsia"/>
                <w:kern w:val="0"/>
                <w:sz w:val="18"/>
                <w:szCs w:val="18"/>
              </w:rPr>
            </w:pPr>
          </w:p>
        </w:tc>
      </w:tr>
      <w:tr w:rsidR="001A3204">
        <w:trPr>
          <w:trHeight w:hRule="exact" w:val="312"/>
          <w:jc w:val="center"/>
        </w:trPr>
        <w:tc>
          <w:tcPr>
            <w:tcW w:w="3114" w:type="dxa"/>
            <w:vAlign w:val="center"/>
          </w:tcPr>
          <w:p w:rsidR="001A3204" w:rsidRDefault="00CF460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上级政府性基金安排转移支付</w:t>
            </w:r>
          </w:p>
        </w:tc>
        <w:tc>
          <w:tcPr>
            <w:tcW w:w="2133" w:type="dxa"/>
          </w:tcPr>
          <w:p w:rsidR="001A3204" w:rsidRDefault="001A3204">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1A3204" w:rsidRDefault="00CF460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207 </w:t>
            </w:r>
            <w:r>
              <w:rPr>
                <w:rFonts w:ascii="仿宋_GB2312" w:eastAsia="仿宋_GB2312" w:hAnsiTheme="minorEastAsia" w:cs="宋体" w:hint="eastAsia"/>
                <w:kern w:val="0"/>
                <w:sz w:val="18"/>
                <w:szCs w:val="18"/>
              </w:rPr>
              <w:t>文化旅游体育与传媒支出</w:t>
            </w:r>
          </w:p>
        </w:tc>
        <w:tc>
          <w:tcPr>
            <w:tcW w:w="2126" w:type="dxa"/>
          </w:tcPr>
          <w:p w:rsidR="001A3204" w:rsidRDefault="001A3204">
            <w:pPr>
              <w:widowControl/>
              <w:spacing w:line="300" w:lineRule="exact"/>
              <w:jc w:val="right"/>
              <w:rPr>
                <w:rFonts w:ascii="仿宋_GB2312" w:eastAsia="仿宋_GB2312" w:hAnsiTheme="minorEastAsia" w:cs="宋体" w:hint="eastAsia"/>
                <w:kern w:val="0"/>
                <w:sz w:val="18"/>
                <w:szCs w:val="18"/>
              </w:rPr>
            </w:pPr>
          </w:p>
        </w:tc>
      </w:tr>
      <w:tr w:rsidR="001A3204">
        <w:trPr>
          <w:trHeight w:hRule="exact" w:val="312"/>
          <w:jc w:val="center"/>
        </w:trPr>
        <w:tc>
          <w:tcPr>
            <w:tcW w:w="3114" w:type="dxa"/>
            <w:vAlign w:val="center"/>
          </w:tcPr>
          <w:p w:rsidR="001A3204" w:rsidRDefault="00CF460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3.</w:t>
            </w:r>
            <w:r>
              <w:rPr>
                <w:rFonts w:ascii="仿宋_GB2312" w:eastAsia="仿宋_GB2312" w:hAnsiTheme="minorEastAsia" w:cs="宋体" w:hint="eastAsia"/>
                <w:kern w:val="0"/>
                <w:sz w:val="18"/>
                <w:szCs w:val="18"/>
              </w:rPr>
              <w:t>国有资本经营预算拨款</w:t>
            </w:r>
          </w:p>
        </w:tc>
        <w:tc>
          <w:tcPr>
            <w:tcW w:w="2133" w:type="dxa"/>
          </w:tcPr>
          <w:p w:rsidR="001A3204" w:rsidRDefault="001A3204">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1A3204" w:rsidRDefault="00CF460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208 </w:t>
            </w:r>
            <w:r>
              <w:rPr>
                <w:rFonts w:ascii="仿宋_GB2312" w:eastAsia="仿宋_GB2312" w:hAnsiTheme="minorEastAsia" w:cs="宋体" w:hint="eastAsia"/>
                <w:kern w:val="0"/>
                <w:sz w:val="18"/>
                <w:szCs w:val="18"/>
              </w:rPr>
              <w:t>社会保障和就业支出</w:t>
            </w:r>
          </w:p>
        </w:tc>
        <w:tc>
          <w:tcPr>
            <w:tcW w:w="2126" w:type="dxa"/>
          </w:tcPr>
          <w:p w:rsidR="001A3204" w:rsidRDefault="00CF4606">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89.58</w:t>
            </w:r>
          </w:p>
        </w:tc>
      </w:tr>
      <w:tr w:rsidR="001A3204">
        <w:trPr>
          <w:trHeight w:hRule="exact" w:val="312"/>
          <w:jc w:val="center"/>
        </w:trPr>
        <w:tc>
          <w:tcPr>
            <w:tcW w:w="3114" w:type="dxa"/>
            <w:vAlign w:val="center"/>
          </w:tcPr>
          <w:p w:rsidR="001A3204" w:rsidRDefault="00CF460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其中：国有资本经营收入</w:t>
            </w:r>
          </w:p>
        </w:tc>
        <w:tc>
          <w:tcPr>
            <w:tcW w:w="2133" w:type="dxa"/>
          </w:tcPr>
          <w:p w:rsidR="001A3204" w:rsidRDefault="001A3204">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1A3204" w:rsidRDefault="00CF460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209 </w:t>
            </w:r>
            <w:r>
              <w:rPr>
                <w:rFonts w:ascii="仿宋_GB2312" w:eastAsia="仿宋_GB2312" w:hAnsiTheme="minorEastAsia" w:cs="宋体" w:hint="eastAsia"/>
                <w:kern w:val="0"/>
                <w:sz w:val="18"/>
                <w:szCs w:val="18"/>
              </w:rPr>
              <w:t>社会保险基金支出</w:t>
            </w:r>
          </w:p>
        </w:tc>
        <w:tc>
          <w:tcPr>
            <w:tcW w:w="2126" w:type="dxa"/>
          </w:tcPr>
          <w:p w:rsidR="001A3204" w:rsidRDefault="001A3204">
            <w:pPr>
              <w:widowControl/>
              <w:spacing w:line="300" w:lineRule="exact"/>
              <w:jc w:val="right"/>
              <w:rPr>
                <w:rFonts w:ascii="仿宋_GB2312" w:eastAsia="仿宋_GB2312" w:hAnsiTheme="minorEastAsia" w:cs="宋体" w:hint="eastAsia"/>
                <w:kern w:val="0"/>
                <w:sz w:val="18"/>
                <w:szCs w:val="18"/>
              </w:rPr>
            </w:pPr>
          </w:p>
        </w:tc>
      </w:tr>
      <w:tr w:rsidR="001A3204">
        <w:trPr>
          <w:trHeight w:hRule="exact" w:val="312"/>
          <w:jc w:val="center"/>
        </w:trPr>
        <w:tc>
          <w:tcPr>
            <w:tcW w:w="3114" w:type="dxa"/>
            <w:vAlign w:val="center"/>
          </w:tcPr>
          <w:p w:rsidR="001A3204" w:rsidRDefault="00CF460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上级国有资本经营预算安排转移支付</w:t>
            </w:r>
          </w:p>
        </w:tc>
        <w:tc>
          <w:tcPr>
            <w:tcW w:w="2133" w:type="dxa"/>
          </w:tcPr>
          <w:p w:rsidR="001A3204" w:rsidRDefault="001A3204">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1A3204" w:rsidRDefault="00CF460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210 </w:t>
            </w:r>
            <w:r>
              <w:rPr>
                <w:rFonts w:ascii="仿宋_GB2312" w:eastAsia="仿宋_GB2312" w:hAnsiTheme="minorEastAsia" w:cs="宋体" w:hint="eastAsia"/>
                <w:kern w:val="0"/>
                <w:sz w:val="18"/>
                <w:szCs w:val="18"/>
              </w:rPr>
              <w:t>卫生健康支出</w:t>
            </w:r>
          </w:p>
        </w:tc>
        <w:tc>
          <w:tcPr>
            <w:tcW w:w="2126" w:type="dxa"/>
          </w:tcPr>
          <w:p w:rsidR="001A3204" w:rsidRDefault="001A3204">
            <w:pPr>
              <w:widowControl/>
              <w:spacing w:line="300" w:lineRule="exact"/>
              <w:jc w:val="right"/>
              <w:rPr>
                <w:rFonts w:ascii="仿宋_GB2312" w:eastAsia="仿宋_GB2312" w:hAnsiTheme="minorEastAsia" w:cs="宋体" w:hint="eastAsia"/>
                <w:kern w:val="0"/>
                <w:sz w:val="18"/>
                <w:szCs w:val="18"/>
              </w:rPr>
            </w:pPr>
          </w:p>
        </w:tc>
      </w:tr>
      <w:tr w:rsidR="001A3204">
        <w:trPr>
          <w:trHeight w:hRule="exact" w:val="312"/>
          <w:jc w:val="center"/>
        </w:trPr>
        <w:tc>
          <w:tcPr>
            <w:tcW w:w="3114" w:type="dxa"/>
            <w:vAlign w:val="center"/>
          </w:tcPr>
          <w:p w:rsidR="001A3204" w:rsidRDefault="00CF460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4.</w:t>
            </w:r>
            <w:r>
              <w:rPr>
                <w:rFonts w:ascii="仿宋_GB2312" w:eastAsia="仿宋_GB2312" w:hAnsiTheme="minorEastAsia" w:cs="宋体" w:hint="eastAsia"/>
                <w:kern w:val="0"/>
                <w:sz w:val="18"/>
                <w:szCs w:val="18"/>
              </w:rPr>
              <w:t>财政专户核拨</w:t>
            </w:r>
          </w:p>
        </w:tc>
        <w:tc>
          <w:tcPr>
            <w:tcW w:w="2133" w:type="dxa"/>
          </w:tcPr>
          <w:p w:rsidR="001A3204" w:rsidRDefault="001A3204">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1A3204" w:rsidRDefault="00CF460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211 </w:t>
            </w:r>
            <w:r>
              <w:rPr>
                <w:rFonts w:ascii="仿宋_GB2312" w:eastAsia="仿宋_GB2312" w:hAnsiTheme="minorEastAsia" w:cs="宋体" w:hint="eastAsia"/>
                <w:kern w:val="0"/>
                <w:sz w:val="18"/>
                <w:szCs w:val="18"/>
              </w:rPr>
              <w:t>节能环保支出</w:t>
            </w:r>
          </w:p>
        </w:tc>
        <w:tc>
          <w:tcPr>
            <w:tcW w:w="2126" w:type="dxa"/>
          </w:tcPr>
          <w:p w:rsidR="001A3204" w:rsidRDefault="001A3204">
            <w:pPr>
              <w:widowControl/>
              <w:spacing w:line="300" w:lineRule="exact"/>
              <w:jc w:val="right"/>
              <w:rPr>
                <w:rFonts w:ascii="仿宋_GB2312" w:eastAsia="仿宋_GB2312" w:hAnsiTheme="minorEastAsia" w:cs="宋体" w:hint="eastAsia"/>
                <w:kern w:val="0"/>
                <w:sz w:val="18"/>
                <w:szCs w:val="18"/>
              </w:rPr>
            </w:pPr>
          </w:p>
        </w:tc>
      </w:tr>
      <w:tr w:rsidR="001A3204">
        <w:trPr>
          <w:trHeight w:hRule="exact" w:val="312"/>
          <w:jc w:val="center"/>
        </w:trPr>
        <w:tc>
          <w:tcPr>
            <w:tcW w:w="3114" w:type="dxa"/>
            <w:vAlign w:val="center"/>
          </w:tcPr>
          <w:p w:rsidR="001A3204" w:rsidRDefault="00CF460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5.</w:t>
            </w:r>
            <w:r>
              <w:rPr>
                <w:rFonts w:ascii="仿宋_GB2312" w:eastAsia="仿宋_GB2312" w:hAnsiTheme="minorEastAsia" w:cs="宋体" w:hint="eastAsia"/>
                <w:kern w:val="0"/>
                <w:sz w:val="18"/>
                <w:szCs w:val="18"/>
              </w:rPr>
              <w:t>单位资金</w:t>
            </w:r>
          </w:p>
        </w:tc>
        <w:tc>
          <w:tcPr>
            <w:tcW w:w="2133" w:type="dxa"/>
          </w:tcPr>
          <w:p w:rsidR="001A3204" w:rsidRDefault="001A3204">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1A3204" w:rsidRDefault="00CF460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212 </w:t>
            </w:r>
            <w:r>
              <w:rPr>
                <w:rFonts w:ascii="仿宋_GB2312" w:eastAsia="仿宋_GB2312" w:hAnsiTheme="minorEastAsia" w:cs="宋体" w:hint="eastAsia"/>
                <w:kern w:val="0"/>
                <w:sz w:val="18"/>
                <w:szCs w:val="18"/>
              </w:rPr>
              <w:t>城乡社区支出</w:t>
            </w:r>
          </w:p>
        </w:tc>
        <w:tc>
          <w:tcPr>
            <w:tcW w:w="2126" w:type="dxa"/>
          </w:tcPr>
          <w:p w:rsidR="001A3204" w:rsidRDefault="001A3204">
            <w:pPr>
              <w:widowControl/>
              <w:spacing w:line="300" w:lineRule="exact"/>
              <w:jc w:val="right"/>
              <w:rPr>
                <w:rFonts w:ascii="仿宋_GB2312" w:eastAsia="仿宋_GB2312" w:hAnsiTheme="minorEastAsia" w:cs="宋体" w:hint="eastAsia"/>
                <w:kern w:val="0"/>
                <w:sz w:val="18"/>
                <w:szCs w:val="18"/>
              </w:rPr>
            </w:pPr>
          </w:p>
        </w:tc>
      </w:tr>
      <w:tr w:rsidR="001A3204">
        <w:trPr>
          <w:trHeight w:hRule="exact" w:val="312"/>
          <w:jc w:val="center"/>
        </w:trPr>
        <w:tc>
          <w:tcPr>
            <w:tcW w:w="3114" w:type="dxa"/>
            <w:vAlign w:val="center"/>
          </w:tcPr>
          <w:p w:rsidR="001A3204" w:rsidRDefault="00CF460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其中：事业收入</w:t>
            </w:r>
          </w:p>
        </w:tc>
        <w:tc>
          <w:tcPr>
            <w:tcW w:w="2133" w:type="dxa"/>
          </w:tcPr>
          <w:p w:rsidR="001A3204" w:rsidRDefault="001A3204">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1A3204" w:rsidRDefault="00CF460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213 </w:t>
            </w:r>
            <w:r>
              <w:rPr>
                <w:rFonts w:ascii="仿宋_GB2312" w:eastAsia="仿宋_GB2312" w:hAnsiTheme="minorEastAsia" w:cs="宋体" w:hint="eastAsia"/>
                <w:kern w:val="0"/>
                <w:sz w:val="18"/>
                <w:szCs w:val="18"/>
              </w:rPr>
              <w:t>农林水支出</w:t>
            </w:r>
          </w:p>
        </w:tc>
        <w:tc>
          <w:tcPr>
            <w:tcW w:w="2126" w:type="dxa"/>
          </w:tcPr>
          <w:p w:rsidR="001A3204" w:rsidRDefault="001A3204">
            <w:pPr>
              <w:widowControl/>
              <w:spacing w:line="300" w:lineRule="exact"/>
              <w:jc w:val="right"/>
              <w:rPr>
                <w:rFonts w:ascii="仿宋_GB2312" w:eastAsia="仿宋_GB2312" w:hAnsiTheme="minorEastAsia" w:cs="宋体" w:hint="eastAsia"/>
                <w:kern w:val="0"/>
                <w:sz w:val="18"/>
                <w:szCs w:val="18"/>
              </w:rPr>
            </w:pPr>
          </w:p>
        </w:tc>
      </w:tr>
      <w:tr w:rsidR="001A3204">
        <w:trPr>
          <w:trHeight w:hRule="exact" w:val="312"/>
          <w:jc w:val="center"/>
        </w:trPr>
        <w:tc>
          <w:tcPr>
            <w:tcW w:w="3114" w:type="dxa"/>
            <w:vAlign w:val="center"/>
          </w:tcPr>
          <w:p w:rsidR="001A3204" w:rsidRDefault="00CF460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上级补助收入</w:t>
            </w:r>
          </w:p>
        </w:tc>
        <w:tc>
          <w:tcPr>
            <w:tcW w:w="2133" w:type="dxa"/>
          </w:tcPr>
          <w:p w:rsidR="001A3204" w:rsidRDefault="001A3204">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1A3204" w:rsidRDefault="00CF460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214 </w:t>
            </w:r>
            <w:r>
              <w:rPr>
                <w:rFonts w:ascii="仿宋_GB2312" w:eastAsia="仿宋_GB2312" w:hAnsiTheme="minorEastAsia" w:cs="宋体" w:hint="eastAsia"/>
                <w:kern w:val="0"/>
                <w:sz w:val="18"/>
                <w:szCs w:val="18"/>
              </w:rPr>
              <w:t>交通运输支出</w:t>
            </w:r>
          </w:p>
        </w:tc>
        <w:tc>
          <w:tcPr>
            <w:tcW w:w="2126" w:type="dxa"/>
          </w:tcPr>
          <w:p w:rsidR="001A3204" w:rsidRDefault="001A3204">
            <w:pPr>
              <w:widowControl/>
              <w:spacing w:line="300" w:lineRule="exact"/>
              <w:jc w:val="right"/>
              <w:rPr>
                <w:rFonts w:ascii="仿宋_GB2312" w:eastAsia="仿宋_GB2312" w:hAnsiTheme="minorEastAsia" w:cs="宋体" w:hint="eastAsia"/>
                <w:kern w:val="0"/>
                <w:sz w:val="18"/>
                <w:szCs w:val="18"/>
              </w:rPr>
            </w:pPr>
          </w:p>
        </w:tc>
      </w:tr>
      <w:tr w:rsidR="001A3204">
        <w:trPr>
          <w:trHeight w:hRule="exact" w:val="312"/>
          <w:jc w:val="center"/>
        </w:trPr>
        <w:tc>
          <w:tcPr>
            <w:tcW w:w="3114" w:type="dxa"/>
            <w:vAlign w:val="center"/>
          </w:tcPr>
          <w:p w:rsidR="001A3204" w:rsidRDefault="00CF460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附属单位上缴收入</w:t>
            </w:r>
          </w:p>
        </w:tc>
        <w:tc>
          <w:tcPr>
            <w:tcW w:w="2133" w:type="dxa"/>
          </w:tcPr>
          <w:p w:rsidR="001A3204" w:rsidRDefault="001A3204">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1A3204" w:rsidRDefault="00CF460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215 </w:t>
            </w:r>
            <w:r>
              <w:rPr>
                <w:rFonts w:ascii="仿宋_GB2312" w:eastAsia="仿宋_GB2312" w:hAnsiTheme="minorEastAsia" w:cs="宋体" w:hint="eastAsia"/>
                <w:kern w:val="0"/>
                <w:sz w:val="18"/>
                <w:szCs w:val="18"/>
              </w:rPr>
              <w:t>资源勘探工业信息等支出</w:t>
            </w:r>
          </w:p>
        </w:tc>
        <w:tc>
          <w:tcPr>
            <w:tcW w:w="2126" w:type="dxa"/>
          </w:tcPr>
          <w:p w:rsidR="001A3204" w:rsidRDefault="001A3204">
            <w:pPr>
              <w:widowControl/>
              <w:spacing w:line="300" w:lineRule="exact"/>
              <w:jc w:val="right"/>
              <w:rPr>
                <w:rFonts w:ascii="仿宋_GB2312" w:eastAsia="仿宋_GB2312" w:hAnsiTheme="minorEastAsia" w:cs="宋体" w:hint="eastAsia"/>
                <w:kern w:val="0"/>
                <w:sz w:val="18"/>
                <w:szCs w:val="18"/>
              </w:rPr>
            </w:pPr>
          </w:p>
        </w:tc>
      </w:tr>
      <w:tr w:rsidR="001A3204">
        <w:trPr>
          <w:trHeight w:hRule="exact" w:val="312"/>
          <w:jc w:val="center"/>
        </w:trPr>
        <w:tc>
          <w:tcPr>
            <w:tcW w:w="3114" w:type="dxa"/>
            <w:vAlign w:val="center"/>
          </w:tcPr>
          <w:p w:rsidR="001A3204" w:rsidRDefault="00CF460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事业单位经营收入</w:t>
            </w:r>
          </w:p>
        </w:tc>
        <w:tc>
          <w:tcPr>
            <w:tcW w:w="2133" w:type="dxa"/>
          </w:tcPr>
          <w:p w:rsidR="001A3204" w:rsidRDefault="001A3204">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1A3204" w:rsidRDefault="00CF460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216 </w:t>
            </w:r>
            <w:r>
              <w:rPr>
                <w:rFonts w:ascii="仿宋_GB2312" w:eastAsia="仿宋_GB2312" w:hAnsiTheme="minorEastAsia" w:cs="宋体" w:hint="eastAsia"/>
                <w:kern w:val="0"/>
                <w:sz w:val="18"/>
                <w:szCs w:val="18"/>
              </w:rPr>
              <w:t>商业服务业等支出</w:t>
            </w:r>
          </w:p>
        </w:tc>
        <w:tc>
          <w:tcPr>
            <w:tcW w:w="2126" w:type="dxa"/>
          </w:tcPr>
          <w:p w:rsidR="001A3204" w:rsidRDefault="001A3204">
            <w:pPr>
              <w:widowControl/>
              <w:spacing w:line="300" w:lineRule="exact"/>
              <w:jc w:val="right"/>
              <w:rPr>
                <w:rFonts w:ascii="仿宋_GB2312" w:eastAsia="仿宋_GB2312" w:hAnsiTheme="minorEastAsia" w:cs="宋体" w:hint="eastAsia"/>
                <w:kern w:val="0"/>
                <w:sz w:val="18"/>
                <w:szCs w:val="18"/>
              </w:rPr>
            </w:pPr>
          </w:p>
        </w:tc>
      </w:tr>
      <w:tr w:rsidR="001A3204">
        <w:trPr>
          <w:trHeight w:hRule="exact" w:val="312"/>
          <w:jc w:val="center"/>
        </w:trPr>
        <w:tc>
          <w:tcPr>
            <w:tcW w:w="3114" w:type="dxa"/>
            <w:vAlign w:val="center"/>
          </w:tcPr>
          <w:p w:rsidR="001A3204" w:rsidRDefault="00CF460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其他收入</w:t>
            </w:r>
          </w:p>
        </w:tc>
        <w:tc>
          <w:tcPr>
            <w:tcW w:w="2133" w:type="dxa"/>
          </w:tcPr>
          <w:p w:rsidR="001A3204" w:rsidRDefault="001A3204">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1A3204" w:rsidRDefault="00CF460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217 </w:t>
            </w:r>
            <w:r>
              <w:rPr>
                <w:rFonts w:ascii="仿宋_GB2312" w:eastAsia="仿宋_GB2312" w:hAnsiTheme="minorEastAsia" w:cs="宋体" w:hint="eastAsia"/>
                <w:kern w:val="0"/>
                <w:sz w:val="18"/>
                <w:szCs w:val="18"/>
              </w:rPr>
              <w:t>金融支出</w:t>
            </w:r>
          </w:p>
        </w:tc>
        <w:tc>
          <w:tcPr>
            <w:tcW w:w="2126" w:type="dxa"/>
          </w:tcPr>
          <w:p w:rsidR="001A3204" w:rsidRDefault="001A3204">
            <w:pPr>
              <w:widowControl/>
              <w:spacing w:line="300" w:lineRule="exact"/>
              <w:jc w:val="right"/>
              <w:rPr>
                <w:rFonts w:ascii="仿宋_GB2312" w:eastAsia="仿宋_GB2312" w:hAnsiTheme="minorEastAsia" w:cs="宋体" w:hint="eastAsia"/>
                <w:kern w:val="0"/>
                <w:sz w:val="18"/>
                <w:szCs w:val="18"/>
              </w:rPr>
            </w:pPr>
          </w:p>
        </w:tc>
      </w:tr>
      <w:tr w:rsidR="001A3204">
        <w:trPr>
          <w:trHeight w:hRule="exact" w:val="312"/>
          <w:jc w:val="center"/>
        </w:trPr>
        <w:tc>
          <w:tcPr>
            <w:tcW w:w="3114" w:type="dxa"/>
            <w:vAlign w:val="center"/>
          </w:tcPr>
          <w:p w:rsidR="001A3204" w:rsidRDefault="00CF460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二、上年结转结余</w:t>
            </w:r>
          </w:p>
        </w:tc>
        <w:tc>
          <w:tcPr>
            <w:tcW w:w="2133" w:type="dxa"/>
          </w:tcPr>
          <w:p w:rsidR="001A3204" w:rsidRDefault="00CF4606">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29.82</w:t>
            </w:r>
          </w:p>
        </w:tc>
        <w:tc>
          <w:tcPr>
            <w:tcW w:w="2755" w:type="dxa"/>
            <w:noWrap/>
            <w:vAlign w:val="center"/>
          </w:tcPr>
          <w:p w:rsidR="001A3204" w:rsidRDefault="00CF460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219 </w:t>
            </w:r>
            <w:r>
              <w:rPr>
                <w:rFonts w:ascii="仿宋_GB2312" w:eastAsia="仿宋_GB2312" w:hAnsiTheme="minorEastAsia" w:cs="宋体" w:hint="eastAsia"/>
                <w:kern w:val="0"/>
                <w:sz w:val="18"/>
                <w:szCs w:val="18"/>
              </w:rPr>
              <w:t>援助其他地区支出</w:t>
            </w:r>
          </w:p>
        </w:tc>
        <w:tc>
          <w:tcPr>
            <w:tcW w:w="2126" w:type="dxa"/>
          </w:tcPr>
          <w:p w:rsidR="001A3204" w:rsidRDefault="001A3204">
            <w:pPr>
              <w:widowControl/>
              <w:spacing w:line="300" w:lineRule="exact"/>
              <w:jc w:val="right"/>
              <w:rPr>
                <w:rFonts w:ascii="仿宋_GB2312" w:eastAsia="仿宋_GB2312" w:hAnsiTheme="minorEastAsia" w:cs="宋体" w:hint="eastAsia"/>
                <w:kern w:val="0"/>
                <w:sz w:val="18"/>
                <w:szCs w:val="18"/>
              </w:rPr>
            </w:pPr>
          </w:p>
        </w:tc>
      </w:tr>
      <w:tr w:rsidR="001A3204">
        <w:trPr>
          <w:trHeight w:hRule="exact" w:val="312"/>
          <w:jc w:val="center"/>
        </w:trPr>
        <w:tc>
          <w:tcPr>
            <w:tcW w:w="3114" w:type="dxa"/>
            <w:vAlign w:val="center"/>
          </w:tcPr>
          <w:p w:rsidR="001A3204" w:rsidRDefault="00CF460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w:t>
            </w:r>
            <w:r>
              <w:rPr>
                <w:rFonts w:ascii="仿宋_GB2312" w:eastAsia="仿宋_GB2312" w:hAnsiTheme="minorEastAsia" w:cs="宋体" w:hint="eastAsia"/>
                <w:kern w:val="0"/>
                <w:sz w:val="18"/>
                <w:szCs w:val="18"/>
              </w:rPr>
              <w:t>财政拨款结转</w:t>
            </w:r>
          </w:p>
        </w:tc>
        <w:tc>
          <w:tcPr>
            <w:tcW w:w="2133" w:type="dxa"/>
          </w:tcPr>
          <w:p w:rsidR="001A3204" w:rsidRDefault="00CF4606">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29.82</w:t>
            </w:r>
          </w:p>
        </w:tc>
        <w:tc>
          <w:tcPr>
            <w:tcW w:w="2755" w:type="dxa"/>
            <w:noWrap/>
            <w:vAlign w:val="center"/>
          </w:tcPr>
          <w:p w:rsidR="001A3204" w:rsidRDefault="00CF460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220 </w:t>
            </w:r>
            <w:r>
              <w:rPr>
                <w:rFonts w:ascii="仿宋_GB2312" w:eastAsia="仿宋_GB2312" w:hAnsiTheme="minorEastAsia" w:cs="宋体" w:hint="eastAsia"/>
                <w:kern w:val="0"/>
                <w:sz w:val="18"/>
                <w:szCs w:val="18"/>
              </w:rPr>
              <w:t>自然资源海洋气象等支出</w:t>
            </w:r>
          </w:p>
        </w:tc>
        <w:tc>
          <w:tcPr>
            <w:tcW w:w="2126" w:type="dxa"/>
          </w:tcPr>
          <w:p w:rsidR="001A3204" w:rsidRDefault="001A3204">
            <w:pPr>
              <w:widowControl/>
              <w:spacing w:line="300" w:lineRule="exact"/>
              <w:jc w:val="right"/>
              <w:rPr>
                <w:rFonts w:ascii="仿宋_GB2312" w:eastAsia="仿宋_GB2312" w:hAnsiTheme="minorEastAsia" w:cs="宋体" w:hint="eastAsia"/>
                <w:kern w:val="0"/>
                <w:sz w:val="18"/>
                <w:szCs w:val="18"/>
              </w:rPr>
            </w:pPr>
          </w:p>
        </w:tc>
      </w:tr>
      <w:tr w:rsidR="001A3204">
        <w:trPr>
          <w:trHeight w:hRule="exact" w:val="312"/>
          <w:jc w:val="center"/>
        </w:trPr>
        <w:tc>
          <w:tcPr>
            <w:tcW w:w="3114" w:type="dxa"/>
            <w:vAlign w:val="center"/>
          </w:tcPr>
          <w:p w:rsidR="001A3204" w:rsidRDefault="00CF460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其中：一般公共预算拨款</w:t>
            </w:r>
          </w:p>
        </w:tc>
        <w:tc>
          <w:tcPr>
            <w:tcW w:w="2133" w:type="dxa"/>
          </w:tcPr>
          <w:p w:rsidR="001A3204" w:rsidRDefault="00CF4606">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29.82</w:t>
            </w:r>
          </w:p>
        </w:tc>
        <w:tc>
          <w:tcPr>
            <w:tcW w:w="2755" w:type="dxa"/>
            <w:noWrap/>
            <w:vAlign w:val="center"/>
          </w:tcPr>
          <w:p w:rsidR="001A3204" w:rsidRDefault="00CF460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221 </w:t>
            </w:r>
            <w:r>
              <w:rPr>
                <w:rFonts w:ascii="仿宋_GB2312" w:eastAsia="仿宋_GB2312" w:hAnsiTheme="minorEastAsia" w:cs="宋体" w:hint="eastAsia"/>
                <w:kern w:val="0"/>
                <w:sz w:val="18"/>
                <w:szCs w:val="18"/>
              </w:rPr>
              <w:t>住房保障支出</w:t>
            </w:r>
          </w:p>
        </w:tc>
        <w:tc>
          <w:tcPr>
            <w:tcW w:w="2126" w:type="dxa"/>
          </w:tcPr>
          <w:p w:rsidR="001A3204" w:rsidRDefault="001A3204">
            <w:pPr>
              <w:widowControl/>
              <w:spacing w:line="300" w:lineRule="exact"/>
              <w:jc w:val="right"/>
              <w:rPr>
                <w:rFonts w:ascii="仿宋_GB2312" w:eastAsia="仿宋_GB2312" w:hAnsiTheme="minorEastAsia" w:cs="宋体" w:hint="eastAsia"/>
                <w:kern w:val="0"/>
                <w:sz w:val="18"/>
                <w:szCs w:val="18"/>
              </w:rPr>
            </w:pPr>
          </w:p>
        </w:tc>
      </w:tr>
      <w:tr w:rsidR="001A3204">
        <w:trPr>
          <w:trHeight w:hRule="exact" w:val="312"/>
          <w:jc w:val="center"/>
        </w:trPr>
        <w:tc>
          <w:tcPr>
            <w:tcW w:w="3114" w:type="dxa"/>
            <w:vAlign w:val="center"/>
          </w:tcPr>
          <w:p w:rsidR="001A3204" w:rsidRDefault="00CF460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政府性基金预算拨款</w:t>
            </w:r>
          </w:p>
        </w:tc>
        <w:tc>
          <w:tcPr>
            <w:tcW w:w="2133" w:type="dxa"/>
          </w:tcPr>
          <w:p w:rsidR="001A3204" w:rsidRDefault="001A3204">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1A3204" w:rsidRDefault="00CF460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222 </w:t>
            </w:r>
            <w:r>
              <w:rPr>
                <w:rFonts w:ascii="仿宋_GB2312" w:eastAsia="仿宋_GB2312" w:hAnsiTheme="minorEastAsia" w:cs="宋体" w:hint="eastAsia"/>
                <w:kern w:val="0"/>
                <w:sz w:val="18"/>
                <w:szCs w:val="18"/>
              </w:rPr>
              <w:t>粮油物资储备支出</w:t>
            </w:r>
          </w:p>
        </w:tc>
        <w:tc>
          <w:tcPr>
            <w:tcW w:w="2126" w:type="dxa"/>
          </w:tcPr>
          <w:p w:rsidR="001A3204" w:rsidRDefault="001A3204">
            <w:pPr>
              <w:widowControl/>
              <w:spacing w:line="300" w:lineRule="exact"/>
              <w:jc w:val="right"/>
              <w:rPr>
                <w:rFonts w:ascii="仿宋_GB2312" w:eastAsia="仿宋_GB2312" w:hAnsiTheme="minorEastAsia" w:cs="宋体" w:hint="eastAsia"/>
                <w:kern w:val="0"/>
                <w:sz w:val="18"/>
                <w:szCs w:val="18"/>
              </w:rPr>
            </w:pPr>
          </w:p>
        </w:tc>
      </w:tr>
      <w:tr w:rsidR="001A3204">
        <w:trPr>
          <w:trHeight w:hRule="exact" w:val="312"/>
          <w:jc w:val="center"/>
        </w:trPr>
        <w:tc>
          <w:tcPr>
            <w:tcW w:w="3114" w:type="dxa"/>
            <w:vAlign w:val="center"/>
          </w:tcPr>
          <w:p w:rsidR="001A3204" w:rsidRDefault="00CF460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国有资本经营预算拨款</w:t>
            </w:r>
          </w:p>
        </w:tc>
        <w:tc>
          <w:tcPr>
            <w:tcW w:w="2133" w:type="dxa"/>
          </w:tcPr>
          <w:p w:rsidR="001A3204" w:rsidRDefault="001A3204">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1A3204" w:rsidRDefault="00CF460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223 </w:t>
            </w:r>
            <w:r>
              <w:rPr>
                <w:rFonts w:ascii="仿宋_GB2312" w:eastAsia="仿宋_GB2312" w:hAnsiTheme="minorEastAsia" w:cs="宋体" w:hint="eastAsia"/>
                <w:kern w:val="0"/>
                <w:sz w:val="18"/>
                <w:szCs w:val="18"/>
              </w:rPr>
              <w:t>国有资本经营预算支出</w:t>
            </w:r>
          </w:p>
        </w:tc>
        <w:tc>
          <w:tcPr>
            <w:tcW w:w="2126" w:type="dxa"/>
          </w:tcPr>
          <w:p w:rsidR="001A3204" w:rsidRDefault="001A3204">
            <w:pPr>
              <w:widowControl/>
              <w:spacing w:line="300" w:lineRule="exact"/>
              <w:jc w:val="right"/>
              <w:rPr>
                <w:rFonts w:ascii="仿宋_GB2312" w:eastAsia="仿宋_GB2312" w:hAnsiTheme="minorEastAsia" w:cs="宋体" w:hint="eastAsia"/>
                <w:kern w:val="0"/>
                <w:sz w:val="18"/>
                <w:szCs w:val="18"/>
              </w:rPr>
            </w:pPr>
          </w:p>
        </w:tc>
      </w:tr>
      <w:tr w:rsidR="001A3204">
        <w:trPr>
          <w:trHeight w:hRule="exact" w:val="312"/>
          <w:jc w:val="center"/>
        </w:trPr>
        <w:tc>
          <w:tcPr>
            <w:tcW w:w="3114" w:type="dxa"/>
            <w:vAlign w:val="center"/>
          </w:tcPr>
          <w:p w:rsidR="001A3204" w:rsidRDefault="00CF460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w:t>
            </w:r>
            <w:r>
              <w:rPr>
                <w:rFonts w:ascii="仿宋_GB2312" w:eastAsia="仿宋_GB2312" w:hAnsiTheme="minorEastAsia" w:cs="宋体" w:hint="eastAsia"/>
                <w:kern w:val="0"/>
                <w:sz w:val="18"/>
                <w:szCs w:val="18"/>
              </w:rPr>
              <w:t>非财政拨款结余</w:t>
            </w:r>
          </w:p>
        </w:tc>
        <w:tc>
          <w:tcPr>
            <w:tcW w:w="2133" w:type="dxa"/>
          </w:tcPr>
          <w:p w:rsidR="001A3204" w:rsidRDefault="001A3204">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1A3204" w:rsidRDefault="00CF460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224 </w:t>
            </w:r>
            <w:r>
              <w:rPr>
                <w:rFonts w:ascii="仿宋_GB2312" w:eastAsia="仿宋_GB2312" w:hAnsiTheme="minorEastAsia" w:cs="宋体" w:hint="eastAsia"/>
                <w:kern w:val="0"/>
                <w:sz w:val="18"/>
                <w:szCs w:val="18"/>
              </w:rPr>
              <w:t>灾害防治及应急管理支出</w:t>
            </w:r>
          </w:p>
        </w:tc>
        <w:tc>
          <w:tcPr>
            <w:tcW w:w="2126" w:type="dxa"/>
          </w:tcPr>
          <w:p w:rsidR="001A3204" w:rsidRDefault="001A3204">
            <w:pPr>
              <w:widowControl/>
              <w:spacing w:line="300" w:lineRule="exact"/>
              <w:jc w:val="right"/>
              <w:rPr>
                <w:rFonts w:ascii="仿宋_GB2312" w:eastAsia="仿宋_GB2312" w:hAnsiTheme="minorEastAsia" w:cs="宋体" w:hint="eastAsia"/>
                <w:kern w:val="0"/>
                <w:sz w:val="18"/>
                <w:szCs w:val="18"/>
              </w:rPr>
            </w:pPr>
          </w:p>
        </w:tc>
      </w:tr>
      <w:tr w:rsidR="001A3204">
        <w:trPr>
          <w:trHeight w:hRule="exact" w:val="312"/>
          <w:jc w:val="center"/>
        </w:trPr>
        <w:tc>
          <w:tcPr>
            <w:tcW w:w="3114" w:type="dxa"/>
            <w:vAlign w:val="center"/>
          </w:tcPr>
          <w:p w:rsidR="001A3204" w:rsidRDefault="00CF460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其中：财政专户核拨</w:t>
            </w:r>
          </w:p>
        </w:tc>
        <w:tc>
          <w:tcPr>
            <w:tcW w:w="2133" w:type="dxa"/>
          </w:tcPr>
          <w:p w:rsidR="001A3204" w:rsidRDefault="001A3204">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1A3204" w:rsidRDefault="00CF460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227 </w:t>
            </w:r>
            <w:r>
              <w:rPr>
                <w:rFonts w:ascii="仿宋_GB2312" w:eastAsia="仿宋_GB2312" w:hAnsiTheme="minorEastAsia" w:cs="宋体" w:hint="eastAsia"/>
                <w:kern w:val="0"/>
                <w:sz w:val="18"/>
                <w:szCs w:val="18"/>
              </w:rPr>
              <w:t>预备费</w:t>
            </w:r>
          </w:p>
        </w:tc>
        <w:tc>
          <w:tcPr>
            <w:tcW w:w="2126" w:type="dxa"/>
          </w:tcPr>
          <w:p w:rsidR="001A3204" w:rsidRDefault="001A3204">
            <w:pPr>
              <w:widowControl/>
              <w:spacing w:line="300" w:lineRule="exact"/>
              <w:jc w:val="right"/>
              <w:rPr>
                <w:rFonts w:ascii="仿宋_GB2312" w:eastAsia="仿宋_GB2312" w:hAnsiTheme="minorEastAsia" w:cs="宋体" w:hint="eastAsia"/>
                <w:kern w:val="0"/>
                <w:sz w:val="18"/>
                <w:szCs w:val="18"/>
              </w:rPr>
            </w:pPr>
          </w:p>
        </w:tc>
      </w:tr>
      <w:tr w:rsidR="001A3204">
        <w:trPr>
          <w:trHeight w:hRule="exact" w:val="312"/>
          <w:jc w:val="center"/>
        </w:trPr>
        <w:tc>
          <w:tcPr>
            <w:tcW w:w="3114" w:type="dxa"/>
            <w:vAlign w:val="center"/>
          </w:tcPr>
          <w:p w:rsidR="001A3204" w:rsidRDefault="00CF460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单位资金</w:t>
            </w:r>
          </w:p>
        </w:tc>
        <w:tc>
          <w:tcPr>
            <w:tcW w:w="2133" w:type="dxa"/>
          </w:tcPr>
          <w:p w:rsidR="001A3204" w:rsidRDefault="001A3204">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1A3204" w:rsidRDefault="00CF460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229 </w:t>
            </w:r>
            <w:r>
              <w:rPr>
                <w:rFonts w:ascii="仿宋_GB2312" w:eastAsia="仿宋_GB2312" w:hAnsiTheme="minorEastAsia" w:cs="宋体" w:hint="eastAsia"/>
                <w:kern w:val="0"/>
                <w:sz w:val="18"/>
                <w:szCs w:val="18"/>
              </w:rPr>
              <w:t>其他支出</w:t>
            </w:r>
          </w:p>
        </w:tc>
        <w:tc>
          <w:tcPr>
            <w:tcW w:w="2126" w:type="dxa"/>
          </w:tcPr>
          <w:p w:rsidR="001A3204" w:rsidRDefault="001A3204">
            <w:pPr>
              <w:widowControl/>
              <w:spacing w:line="300" w:lineRule="exact"/>
              <w:jc w:val="right"/>
              <w:rPr>
                <w:rFonts w:ascii="仿宋_GB2312" w:eastAsia="仿宋_GB2312" w:hAnsiTheme="minorEastAsia" w:cs="宋体" w:hint="eastAsia"/>
                <w:kern w:val="0"/>
                <w:sz w:val="18"/>
                <w:szCs w:val="18"/>
              </w:rPr>
            </w:pPr>
          </w:p>
        </w:tc>
      </w:tr>
      <w:tr w:rsidR="001A3204">
        <w:trPr>
          <w:trHeight w:hRule="exact" w:val="312"/>
          <w:jc w:val="center"/>
        </w:trPr>
        <w:tc>
          <w:tcPr>
            <w:tcW w:w="3114" w:type="dxa"/>
            <w:vAlign w:val="center"/>
          </w:tcPr>
          <w:p w:rsidR="001A3204" w:rsidRDefault="001A3204">
            <w:pPr>
              <w:widowControl/>
              <w:spacing w:line="300" w:lineRule="exact"/>
              <w:jc w:val="left"/>
              <w:rPr>
                <w:rFonts w:ascii="仿宋_GB2312" w:eastAsia="仿宋_GB2312" w:hAnsiTheme="minorEastAsia" w:cs="宋体" w:hint="eastAsia"/>
                <w:kern w:val="0"/>
                <w:sz w:val="18"/>
                <w:szCs w:val="18"/>
              </w:rPr>
            </w:pPr>
          </w:p>
        </w:tc>
        <w:tc>
          <w:tcPr>
            <w:tcW w:w="2133" w:type="dxa"/>
          </w:tcPr>
          <w:p w:rsidR="001A3204" w:rsidRDefault="001A3204">
            <w:pPr>
              <w:widowControl/>
              <w:spacing w:line="300" w:lineRule="exact"/>
              <w:ind w:right="180"/>
              <w:jc w:val="right"/>
              <w:rPr>
                <w:rFonts w:ascii="仿宋_GB2312" w:eastAsia="仿宋_GB2312" w:hAnsiTheme="minorEastAsia" w:cs="宋体" w:hint="eastAsia"/>
                <w:kern w:val="0"/>
                <w:sz w:val="18"/>
                <w:szCs w:val="18"/>
              </w:rPr>
            </w:pPr>
          </w:p>
        </w:tc>
        <w:tc>
          <w:tcPr>
            <w:tcW w:w="2755" w:type="dxa"/>
            <w:noWrap/>
            <w:vAlign w:val="center"/>
          </w:tcPr>
          <w:p w:rsidR="001A3204" w:rsidRDefault="00CF460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230 </w:t>
            </w:r>
            <w:r>
              <w:rPr>
                <w:rFonts w:ascii="仿宋_GB2312" w:eastAsia="仿宋_GB2312" w:hAnsiTheme="minorEastAsia" w:cs="宋体" w:hint="eastAsia"/>
                <w:kern w:val="0"/>
                <w:sz w:val="18"/>
                <w:szCs w:val="18"/>
              </w:rPr>
              <w:t>转移性支出</w:t>
            </w:r>
          </w:p>
        </w:tc>
        <w:tc>
          <w:tcPr>
            <w:tcW w:w="2126" w:type="dxa"/>
          </w:tcPr>
          <w:p w:rsidR="001A3204" w:rsidRDefault="001A3204">
            <w:pPr>
              <w:widowControl/>
              <w:spacing w:line="300" w:lineRule="exact"/>
              <w:jc w:val="right"/>
              <w:rPr>
                <w:rFonts w:ascii="仿宋_GB2312" w:eastAsia="仿宋_GB2312" w:hAnsiTheme="minorEastAsia" w:cs="宋体" w:hint="eastAsia"/>
                <w:kern w:val="0"/>
                <w:sz w:val="18"/>
                <w:szCs w:val="18"/>
              </w:rPr>
            </w:pPr>
          </w:p>
        </w:tc>
      </w:tr>
      <w:tr w:rsidR="001A3204">
        <w:trPr>
          <w:trHeight w:hRule="exact" w:val="312"/>
          <w:jc w:val="center"/>
        </w:trPr>
        <w:tc>
          <w:tcPr>
            <w:tcW w:w="3114" w:type="dxa"/>
            <w:vAlign w:val="center"/>
          </w:tcPr>
          <w:p w:rsidR="001A3204" w:rsidRDefault="001A3204">
            <w:pPr>
              <w:widowControl/>
              <w:spacing w:line="300" w:lineRule="exact"/>
              <w:jc w:val="left"/>
              <w:rPr>
                <w:rFonts w:ascii="仿宋_GB2312" w:eastAsia="仿宋_GB2312" w:hAnsiTheme="minorEastAsia" w:cs="宋体" w:hint="eastAsia"/>
                <w:kern w:val="0"/>
                <w:sz w:val="18"/>
                <w:szCs w:val="18"/>
              </w:rPr>
            </w:pPr>
          </w:p>
        </w:tc>
        <w:tc>
          <w:tcPr>
            <w:tcW w:w="2133" w:type="dxa"/>
          </w:tcPr>
          <w:p w:rsidR="001A3204" w:rsidRDefault="001A3204">
            <w:pPr>
              <w:widowControl/>
              <w:spacing w:line="300" w:lineRule="exact"/>
              <w:ind w:right="180"/>
              <w:jc w:val="right"/>
              <w:rPr>
                <w:rFonts w:ascii="仿宋_GB2312" w:eastAsia="仿宋_GB2312" w:hAnsiTheme="minorEastAsia" w:cs="宋体" w:hint="eastAsia"/>
                <w:kern w:val="0"/>
                <w:sz w:val="18"/>
                <w:szCs w:val="18"/>
              </w:rPr>
            </w:pPr>
          </w:p>
        </w:tc>
        <w:tc>
          <w:tcPr>
            <w:tcW w:w="2755" w:type="dxa"/>
            <w:noWrap/>
            <w:vAlign w:val="center"/>
          </w:tcPr>
          <w:p w:rsidR="001A3204" w:rsidRDefault="00CF460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231 </w:t>
            </w:r>
            <w:r>
              <w:rPr>
                <w:rFonts w:ascii="仿宋_GB2312" w:eastAsia="仿宋_GB2312" w:hAnsiTheme="minorEastAsia" w:cs="宋体" w:hint="eastAsia"/>
                <w:kern w:val="0"/>
                <w:sz w:val="18"/>
                <w:szCs w:val="18"/>
              </w:rPr>
              <w:t>债务还本支出</w:t>
            </w:r>
          </w:p>
        </w:tc>
        <w:tc>
          <w:tcPr>
            <w:tcW w:w="2126" w:type="dxa"/>
          </w:tcPr>
          <w:p w:rsidR="001A3204" w:rsidRDefault="001A3204">
            <w:pPr>
              <w:widowControl/>
              <w:spacing w:line="300" w:lineRule="exact"/>
              <w:jc w:val="right"/>
              <w:rPr>
                <w:rFonts w:ascii="仿宋_GB2312" w:eastAsia="仿宋_GB2312" w:hAnsiTheme="minorEastAsia" w:cs="宋体" w:hint="eastAsia"/>
                <w:kern w:val="0"/>
                <w:sz w:val="18"/>
                <w:szCs w:val="18"/>
              </w:rPr>
            </w:pPr>
          </w:p>
        </w:tc>
      </w:tr>
      <w:tr w:rsidR="001A3204">
        <w:trPr>
          <w:trHeight w:hRule="exact" w:val="312"/>
          <w:jc w:val="center"/>
        </w:trPr>
        <w:tc>
          <w:tcPr>
            <w:tcW w:w="3114" w:type="dxa"/>
            <w:vAlign w:val="center"/>
          </w:tcPr>
          <w:p w:rsidR="001A3204" w:rsidRDefault="001A3204">
            <w:pPr>
              <w:widowControl/>
              <w:spacing w:line="300" w:lineRule="exact"/>
              <w:jc w:val="left"/>
              <w:rPr>
                <w:rFonts w:ascii="仿宋_GB2312" w:eastAsia="仿宋_GB2312" w:hAnsiTheme="minorEastAsia" w:cs="宋体" w:hint="eastAsia"/>
                <w:kern w:val="0"/>
                <w:sz w:val="18"/>
                <w:szCs w:val="18"/>
              </w:rPr>
            </w:pPr>
          </w:p>
        </w:tc>
        <w:tc>
          <w:tcPr>
            <w:tcW w:w="2133" w:type="dxa"/>
          </w:tcPr>
          <w:p w:rsidR="001A3204" w:rsidRDefault="00CF4606">
            <w:pPr>
              <w:widowControl/>
              <w:wordWrap w:val="0"/>
              <w:spacing w:line="300" w:lineRule="exact"/>
              <w:ind w:right="2340"/>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     </w:t>
            </w:r>
          </w:p>
        </w:tc>
        <w:tc>
          <w:tcPr>
            <w:tcW w:w="2755" w:type="dxa"/>
            <w:noWrap/>
            <w:vAlign w:val="center"/>
          </w:tcPr>
          <w:p w:rsidR="001A3204" w:rsidRDefault="00CF460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232 </w:t>
            </w:r>
            <w:r>
              <w:rPr>
                <w:rFonts w:ascii="仿宋_GB2312" w:eastAsia="仿宋_GB2312" w:hAnsiTheme="minorEastAsia" w:cs="宋体" w:hint="eastAsia"/>
                <w:kern w:val="0"/>
                <w:sz w:val="18"/>
                <w:szCs w:val="18"/>
              </w:rPr>
              <w:t>债务付息支出</w:t>
            </w:r>
          </w:p>
        </w:tc>
        <w:tc>
          <w:tcPr>
            <w:tcW w:w="2126" w:type="dxa"/>
          </w:tcPr>
          <w:p w:rsidR="001A3204" w:rsidRDefault="001A3204">
            <w:pPr>
              <w:widowControl/>
              <w:spacing w:line="300" w:lineRule="exact"/>
              <w:jc w:val="right"/>
              <w:rPr>
                <w:rFonts w:ascii="仿宋_GB2312" w:eastAsia="仿宋_GB2312" w:hAnsiTheme="minorEastAsia" w:cs="宋体" w:hint="eastAsia"/>
                <w:kern w:val="0"/>
                <w:sz w:val="18"/>
                <w:szCs w:val="18"/>
              </w:rPr>
            </w:pPr>
          </w:p>
        </w:tc>
      </w:tr>
      <w:tr w:rsidR="001A3204">
        <w:trPr>
          <w:trHeight w:hRule="exact" w:val="312"/>
          <w:jc w:val="center"/>
        </w:trPr>
        <w:tc>
          <w:tcPr>
            <w:tcW w:w="3114" w:type="dxa"/>
            <w:vAlign w:val="center"/>
          </w:tcPr>
          <w:p w:rsidR="001A3204" w:rsidRDefault="001A3204">
            <w:pPr>
              <w:widowControl/>
              <w:spacing w:line="300" w:lineRule="exact"/>
              <w:jc w:val="left"/>
              <w:rPr>
                <w:rFonts w:ascii="仿宋_GB2312" w:eastAsia="仿宋_GB2312" w:hAnsiTheme="minorEastAsia" w:cs="宋体" w:hint="eastAsia"/>
                <w:kern w:val="0"/>
                <w:sz w:val="18"/>
                <w:szCs w:val="18"/>
              </w:rPr>
            </w:pPr>
          </w:p>
        </w:tc>
        <w:tc>
          <w:tcPr>
            <w:tcW w:w="2133" w:type="dxa"/>
          </w:tcPr>
          <w:p w:rsidR="001A3204" w:rsidRDefault="001A3204">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1A3204" w:rsidRDefault="00CF460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233 </w:t>
            </w:r>
            <w:r>
              <w:rPr>
                <w:rFonts w:ascii="仿宋_GB2312" w:eastAsia="仿宋_GB2312" w:hAnsiTheme="minorEastAsia" w:cs="宋体" w:hint="eastAsia"/>
                <w:kern w:val="0"/>
                <w:sz w:val="18"/>
                <w:szCs w:val="18"/>
              </w:rPr>
              <w:t>债务发行费用支出</w:t>
            </w:r>
          </w:p>
        </w:tc>
        <w:tc>
          <w:tcPr>
            <w:tcW w:w="2126" w:type="dxa"/>
          </w:tcPr>
          <w:p w:rsidR="001A3204" w:rsidRDefault="001A3204">
            <w:pPr>
              <w:widowControl/>
              <w:spacing w:line="300" w:lineRule="exact"/>
              <w:jc w:val="right"/>
              <w:rPr>
                <w:rFonts w:ascii="仿宋_GB2312" w:eastAsia="仿宋_GB2312" w:hAnsiTheme="minorEastAsia" w:cs="宋体" w:hint="eastAsia"/>
                <w:kern w:val="0"/>
                <w:sz w:val="18"/>
                <w:szCs w:val="18"/>
              </w:rPr>
            </w:pPr>
          </w:p>
        </w:tc>
      </w:tr>
      <w:tr w:rsidR="001A3204">
        <w:trPr>
          <w:trHeight w:hRule="exact" w:val="312"/>
          <w:jc w:val="center"/>
        </w:trPr>
        <w:tc>
          <w:tcPr>
            <w:tcW w:w="3114" w:type="dxa"/>
            <w:vAlign w:val="center"/>
          </w:tcPr>
          <w:p w:rsidR="001A3204" w:rsidRDefault="001A3204">
            <w:pPr>
              <w:widowControl/>
              <w:spacing w:line="300" w:lineRule="exact"/>
              <w:jc w:val="left"/>
              <w:rPr>
                <w:rFonts w:ascii="仿宋_GB2312" w:eastAsia="仿宋_GB2312" w:hAnsiTheme="minorEastAsia" w:cs="宋体" w:hint="eastAsia"/>
                <w:kern w:val="0"/>
                <w:sz w:val="18"/>
                <w:szCs w:val="18"/>
              </w:rPr>
            </w:pPr>
          </w:p>
        </w:tc>
        <w:tc>
          <w:tcPr>
            <w:tcW w:w="2133" w:type="dxa"/>
          </w:tcPr>
          <w:p w:rsidR="001A3204" w:rsidRDefault="001A3204">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1A3204" w:rsidRDefault="00CF460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w:t>
            </w:r>
            <w:r>
              <w:rPr>
                <w:rFonts w:ascii="仿宋_GB2312" w:eastAsia="仿宋_GB2312" w:hAnsiTheme="minorEastAsia" w:cs="宋体"/>
                <w:kern w:val="0"/>
                <w:sz w:val="18"/>
                <w:szCs w:val="18"/>
              </w:rPr>
              <w:t>4</w:t>
            </w:r>
            <w:r>
              <w:rPr>
                <w:rFonts w:ascii="仿宋_GB2312" w:eastAsia="仿宋_GB2312" w:hAnsiTheme="minorEastAsia" w:cs="宋体" w:hint="eastAsia"/>
                <w:kern w:val="0"/>
                <w:sz w:val="18"/>
                <w:szCs w:val="18"/>
              </w:rPr>
              <w:t>抗疫特别国债安排的支出</w:t>
            </w:r>
          </w:p>
        </w:tc>
        <w:tc>
          <w:tcPr>
            <w:tcW w:w="2126" w:type="dxa"/>
          </w:tcPr>
          <w:p w:rsidR="001A3204" w:rsidRDefault="001A3204">
            <w:pPr>
              <w:widowControl/>
              <w:spacing w:line="300" w:lineRule="exact"/>
              <w:jc w:val="right"/>
              <w:rPr>
                <w:rFonts w:ascii="仿宋_GB2312" w:eastAsia="仿宋_GB2312" w:hAnsiTheme="minorEastAsia" w:cs="宋体" w:hint="eastAsia"/>
                <w:kern w:val="0"/>
                <w:sz w:val="18"/>
                <w:szCs w:val="18"/>
              </w:rPr>
            </w:pPr>
          </w:p>
        </w:tc>
      </w:tr>
      <w:tr w:rsidR="001A3204">
        <w:trPr>
          <w:trHeight w:hRule="exact" w:val="557"/>
          <w:jc w:val="center"/>
        </w:trPr>
        <w:tc>
          <w:tcPr>
            <w:tcW w:w="3114" w:type="dxa"/>
            <w:vAlign w:val="center"/>
          </w:tcPr>
          <w:p w:rsidR="001A3204" w:rsidRDefault="00CF4606">
            <w:pPr>
              <w:widowControl/>
              <w:jc w:val="center"/>
              <w:rPr>
                <w:rFonts w:ascii="仿宋_GB2312" w:eastAsia="仿宋_GB2312" w:hAnsi="宋体" w:cs="宋体" w:hint="eastAsia"/>
                <w:b/>
                <w:kern w:val="0"/>
                <w:sz w:val="20"/>
                <w:szCs w:val="20"/>
              </w:rPr>
            </w:pPr>
            <w:r>
              <w:rPr>
                <w:rFonts w:ascii="仿宋_GB2312" w:eastAsia="仿宋_GB2312" w:hAnsi="宋体" w:cs="宋体" w:hint="eastAsia"/>
                <w:b/>
                <w:kern w:val="0"/>
                <w:sz w:val="20"/>
                <w:szCs w:val="20"/>
              </w:rPr>
              <w:t>收</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入</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总</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计</w:t>
            </w:r>
          </w:p>
        </w:tc>
        <w:tc>
          <w:tcPr>
            <w:tcW w:w="2133" w:type="dxa"/>
            <w:vAlign w:val="center"/>
          </w:tcPr>
          <w:p w:rsidR="001A3204" w:rsidRDefault="00CF4606">
            <w:pPr>
              <w:widowControl/>
              <w:jc w:val="right"/>
              <w:rPr>
                <w:rFonts w:ascii="仿宋_GB2312" w:eastAsia="仿宋_GB2312" w:hAnsi="宋体" w:cs="宋体" w:hint="eastAsia"/>
                <w:b/>
                <w:kern w:val="0"/>
                <w:sz w:val="20"/>
                <w:szCs w:val="20"/>
              </w:rPr>
            </w:pPr>
            <w:r>
              <w:rPr>
                <w:rFonts w:ascii="仿宋_GB2312" w:eastAsia="仿宋_GB2312" w:hAnsi="宋体" w:cs="宋体"/>
                <w:b/>
                <w:kern w:val="0"/>
                <w:sz w:val="20"/>
                <w:szCs w:val="20"/>
              </w:rPr>
              <w:t>1978.88</w:t>
            </w:r>
          </w:p>
        </w:tc>
        <w:tc>
          <w:tcPr>
            <w:tcW w:w="2755" w:type="dxa"/>
            <w:noWrap/>
            <w:vAlign w:val="center"/>
          </w:tcPr>
          <w:p w:rsidR="001A3204" w:rsidRDefault="00CF4606">
            <w:pPr>
              <w:widowControl/>
              <w:jc w:val="center"/>
              <w:rPr>
                <w:rFonts w:ascii="仿宋_GB2312" w:eastAsia="仿宋_GB2312" w:hAnsi="宋体" w:cs="宋体" w:hint="eastAsia"/>
                <w:b/>
                <w:kern w:val="0"/>
                <w:sz w:val="20"/>
                <w:szCs w:val="20"/>
              </w:rPr>
            </w:pPr>
            <w:r>
              <w:rPr>
                <w:rFonts w:ascii="仿宋_GB2312" w:eastAsia="仿宋_GB2312" w:hAnsi="宋体" w:cs="宋体" w:hint="eastAsia"/>
                <w:b/>
                <w:kern w:val="0"/>
                <w:sz w:val="20"/>
                <w:szCs w:val="20"/>
              </w:rPr>
              <w:t>支</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出</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总</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计</w:t>
            </w:r>
          </w:p>
        </w:tc>
        <w:tc>
          <w:tcPr>
            <w:tcW w:w="2126" w:type="dxa"/>
            <w:vAlign w:val="center"/>
          </w:tcPr>
          <w:p w:rsidR="001A3204" w:rsidRDefault="00CF4606">
            <w:pPr>
              <w:widowControl/>
              <w:jc w:val="right"/>
              <w:rPr>
                <w:rFonts w:ascii="仿宋_GB2312" w:eastAsia="仿宋_GB2312" w:hAnsi="宋体" w:cs="宋体" w:hint="eastAsia"/>
                <w:b/>
                <w:kern w:val="0"/>
                <w:sz w:val="20"/>
                <w:szCs w:val="20"/>
              </w:rPr>
            </w:pPr>
            <w:r>
              <w:rPr>
                <w:rFonts w:ascii="仿宋_GB2312" w:eastAsia="仿宋_GB2312" w:hAnsi="宋体" w:cs="宋体"/>
                <w:b/>
                <w:kern w:val="0"/>
                <w:sz w:val="20"/>
                <w:szCs w:val="20"/>
              </w:rPr>
              <w:t>1978.88</w:t>
            </w:r>
          </w:p>
        </w:tc>
      </w:tr>
    </w:tbl>
    <w:p w:rsidR="001A3204" w:rsidRDefault="001A3204">
      <w:pPr>
        <w:widowControl/>
        <w:spacing w:line="20" w:lineRule="exact"/>
        <w:jc w:val="left"/>
        <w:rPr>
          <w:rFonts w:ascii="黑体" w:eastAsia="黑体" w:hAnsi="黑体" w:hint="eastAsia"/>
          <w:b/>
          <w:kern w:val="0"/>
          <w:sz w:val="30"/>
          <w:szCs w:val="30"/>
        </w:rPr>
        <w:sectPr w:rsidR="001A3204">
          <w:footerReference w:type="even" r:id="rId8"/>
          <w:footerReference w:type="default" r:id="rId9"/>
          <w:pgSz w:w="11906" w:h="16838"/>
          <w:pgMar w:top="1134" w:right="1134" w:bottom="1134" w:left="1134" w:header="851" w:footer="992" w:gutter="0"/>
          <w:cols w:space="425"/>
          <w:docGrid w:type="lines" w:linePitch="312"/>
        </w:sectPr>
      </w:pPr>
    </w:p>
    <w:p w:rsidR="001A3204" w:rsidRDefault="00CF4606">
      <w:pPr>
        <w:widowControl/>
        <w:jc w:val="left"/>
        <w:rPr>
          <w:rFonts w:ascii="仿宋_GB2312" w:eastAsia="仿宋_GB2312" w:hAnsi="宋体" w:hint="eastAsia"/>
          <w:bCs/>
          <w:kern w:val="0"/>
          <w:sz w:val="20"/>
          <w:szCs w:val="20"/>
        </w:rPr>
      </w:pPr>
      <w:r>
        <w:rPr>
          <w:rFonts w:ascii="宋体" w:hAnsi="宋体" w:hint="eastAsia"/>
          <w:bCs/>
          <w:kern w:val="0"/>
          <w:sz w:val="20"/>
          <w:szCs w:val="20"/>
        </w:rPr>
        <w:t>表</w:t>
      </w:r>
      <w:r>
        <w:rPr>
          <w:rFonts w:ascii="宋体" w:hAnsi="宋体" w:hint="eastAsia"/>
          <w:bCs/>
          <w:kern w:val="0"/>
          <w:sz w:val="20"/>
          <w:szCs w:val="20"/>
        </w:rPr>
        <w:t>2</w:t>
      </w:r>
    </w:p>
    <w:p w:rsidR="001A3204" w:rsidRDefault="00CF4606">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单位收入总体情况表</w:t>
      </w:r>
    </w:p>
    <w:tbl>
      <w:tblPr>
        <w:tblW w:w="15026" w:type="dxa"/>
        <w:jc w:val="center"/>
        <w:tblLayout w:type="fixed"/>
        <w:tblLook w:val="04A0" w:firstRow="1" w:lastRow="0" w:firstColumn="1" w:lastColumn="0" w:noHBand="0" w:noVBand="1"/>
      </w:tblPr>
      <w:tblGrid>
        <w:gridCol w:w="13608"/>
        <w:gridCol w:w="1418"/>
      </w:tblGrid>
      <w:tr w:rsidR="001A3204">
        <w:trPr>
          <w:trHeight w:val="246"/>
          <w:jc w:val="center"/>
        </w:trPr>
        <w:tc>
          <w:tcPr>
            <w:tcW w:w="13608" w:type="dxa"/>
            <w:vAlign w:val="bottom"/>
          </w:tcPr>
          <w:p w:rsidR="001A3204" w:rsidRDefault="00CF4606">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编制单位：新疆维吾尔自治区喀什地区塔塔什库尔干塔吉克自治县</w:t>
            </w:r>
            <w:r>
              <w:rPr>
                <w:rFonts w:ascii="仿宋_GB2312" w:eastAsia="仿宋_GB2312" w:hAnsi="宋体" w:cs="宋体" w:hint="eastAsia"/>
                <w:kern w:val="0"/>
                <w:sz w:val="24"/>
              </w:rPr>
              <w:t>塔吉克阿巴提镇小学</w:t>
            </w:r>
          </w:p>
        </w:tc>
        <w:tc>
          <w:tcPr>
            <w:tcW w:w="1418" w:type="dxa"/>
          </w:tcPr>
          <w:p w:rsidR="001A3204" w:rsidRDefault="00CF4606">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1A3204" w:rsidRDefault="001A3204">
      <w:pPr>
        <w:spacing w:line="20" w:lineRule="exact"/>
        <w:rPr>
          <w:sz w:val="2"/>
          <w:szCs w:val="2"/>
        </w:rPr>
      </w:pPr>
    </w:p>
    <w:tbl>
      <w:tblPr>
        <w:tblW w:w="15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1559"/>
        <w:gridCol w:w="1843"/>
        <w:gridCol w:w="1559"/>
        <w:gridCol w:w="850"/>
        <w:gridCol w:w="851"/>
        <w:gridCol w:w="850"/>
        <w:gridCol w:w="851"/>
        <w:gridCol w:w="850"/>
        <w:gridCol w:w="851"/>
        <w:gridCol w:w="709"/>
        <w:gridCol w:w="708"/>
        <w:gridCol w:w="709"/>
        <w:gridCol w:w="709"/>
      </w:tblGrid>
      <w:tr w:rsidR="001A3204">
        <w:trPr>
          <w:trHeight w:val="741"/>
          <w:tblHeader/>
          <w:jc w:val="center"/>
        </w:trPr>
        <w:tc>
          <w:tcPr>
            <w:tcW w:w="2122" w:type="dxa"/>
            <w:gridSpan w:val="3"/>
            <w:tcBorders>
              <w:top w:val="single" w:sz="4" w:space="0" w:color="auto"/>
            </w:tcBorders>
            <w:vAlign w:val="center"/>
          </w:tcPr>
          <w:p w:rsidR="001A3204" w:rsidRDefault="00CF4606">
            <w:pPr>
              <w:jc w:val="center"/>
              <w:rPr>
                <w:rFonts w:ascii="仿宋_GB2312" w:eastAsia="仿宋_GB2312" w:hAnsiTheme="minorEastAsia" w:cs="宋体" w:hint="eastAsia"/>
                <w:b/>
                <w:color w:val="000000"/>
                <w:sz w:val="24"/>
              </w:rPr>
            </w:pPr>
            <w:r>
              <w:rPr>
                <w:rFonts w:ascii="仿宋_GB2312" w:eastAsia="仿宋_GB2312" w:hAnsiTheme="minorEastAsia" w:hint="eastAsia"/>
                <w:b/>
                <w:color w:val="000000"/>
                <w:sz w:val="24"/>
              </w:rPr>
              <w:t>科目代码</w:t>
            </w:r>
          </w:p>
        </w:tc>
        <w:tc>
          <w:tcPr>
            <w:tcW w:w="1559" w:type="dxa"/>
            <w:vMerge w:val="restart"/>
            <w:tcBorders>
              <w:top w:val="single" w:sz="4" w:space="0" w:color="auto"/>
            </w:tcBorders>
            <w:vAlign w:val="center"/>
          </w:tcPr>
          <w:p w:rsidR="001A3204" w:rsidRDefault="00CF4606">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科目名称</w:t>
            </w:r>
          </w:p>
        </w:tc>
        <w:tc>
          <w:tcPr>
            <w:tcW w:w="1843" w:type="dxa"/>
            <w:vMerge w:val="restart"/>
            <w:tcBorders>
              <w:top w:val="single" w:sz="4" w:space="0" w:color="auto"/>
            </w:tcBorders>
            <w:vAlign w:val="center"/>
          </w:tcPr>
          <w:p w:rsidR="001A3204" w:rsidRDefault="00CF4606">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总</w:t>
            </w:r>
            <w:r>
              <w:rPr>
                <w:rFonts w:ascii="仿宋_GB2312" w:eastAsia="仿宋_GB2312" w:hAnsiTheme="minorEastAsia" w:hint="eastAsia"/>
                <w:b/>
                <w:color w:val="000000"/>
                <w:sz w:val="20"/>
                <w:szCs w:val="20"/>
              </w:rPr>
              <w:t xml:space="preserve"> </w:t>
            </w:r>
            <w:r>
              <w:rPr>
                <w:rFonts w:ascii="仿宋_GB2312" w:eastAsia="仿宋_GB2312" w:hAnsiTheme="minorEastAsia" w:hint="eastAsia"/>
                <w:b/>
                <w:color w:val="000000"/>
                <w:sz w:val="20"/>
                <w:szCs w:val="20"/>
              </w:rPr>
              <w:t>计</w:t>
            </w:r>
          </w:p>
        </w:tc>
        <w:tc>
          <w:tcPr>
            <w:tcW w:w="6662" w:type="dxa"/>
            <w:gridSpan w:val="7"/>
            <w:tcBorders>
              <w:top w:val="single" w:sz="4" w:space="0" w:color="auto"/>
            </w:tcBorders>
            <w:vAlign w:val="center"/>
          </w:tcPr>
          <w:p w:rsidR="001A3204" w:rsidRDefault="00CF4606">
            <w:pPr>
              <w:jc w:val="center"/>
              <w:rPr>
                <w:rFonts w:ascii="仿宋_GB2312" w:eastAsia="仿宋_GB2312" w:hAnsiTheme="minorEastAsia" w:cs="宋体" w:hint="eastAsia"/>
                <w:b/>
                <w:color w:val="000000"/>
                <w:sz w:val="24"/>
              </w:rPr>
            </w:pPr>
            <w:r>
              <w:rPr>
                <w:rFonts w:ascii="仿宋_GB2312" w:eastAsia="仿宋_GB2312" w:hAnsiTheme="minorEastAsia" w:cs="宋体" w:hint="eastAsia"/>
                <w:b/>
                <w:color w:val="000000"/>
                <w:sz w:val="24"/>
              </w:rPr>
              <w:t>财</w:t>
            </w:r>
            <w:r>
              <w:rPr>
                <w:rFonts w:ascii="仿宋_GB2312" w:eastAsia="仿宋_GB2312" w:hAnsiTheme="minorEastAsia" w:cs="宋体" w:hint="eastAsia"/>
                <w:b/>
                <w:color w:val="000000"/>
                <w:sz w:val="24"/>
              </w:rPr>
              <w:t xml:space="preserve">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政</w:t>
            </w:r>
            <w:r>
              <w:rPr>
                <w:rFonts w:ascii="仿宋_GB2312" w:eastAsia="仿宋_GB2312" w:hAnsiTheme="minorEastAsia" w:cs="宋体" w:hint="eastAsia"/>
                <w:b/>
                <w:color w:val="000000"/>
                <w:sz w:val="24"/>
              </w:rPr>
              <w:t xml:space="preserve">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拨</w:t>
            </w:r>
            <w:r>
              <w:rPr>
                <w:rFonts w:ascii="仿宋_GB2312" w:eastAsia="仿宋_GB2312" w:hAnsiTheme="minorEastAsia" w:cs="宋体" w:hint="eastAsia"/>
                <w:b/>
                <w:color w:val="000000"/>
                <w:sz w:val="24"/>
              </w:rPr>
              <w:t xml:space="preserve">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款</w:t>
            </w:r>
            <w:r>
              <w:rPr>
                <w:rFonts w:ascii="仿宋_GB2312" w:eastAsia="仿宋_GB2312" w:hAnsiTheme="minorEastAsia" w:cs="宋体" w:hint="eastAsia"/>
                <w:b/>
                <w:color w:val="000000"/>
                <w:sz w:val="24"/>
              </w:rPr>
              <w:t xml:space="preserve">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w:t>
            </w:r>
            <w:r>
              <w:rPr>
                <w:rFonts w:ascii="仿宋_GB2312" w:eastAsia="仿宋_GB2312" w:hAnsiTheme="minorEastAsia" w:cs="宋体" w:hint="eastAsia"/>
                <w:b/>
                <w:color w:val="000000"/>
                <w:sz w:val="24"/>
              </w:rPr>
              <w:t xml:space="preserve">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补</w:t>
            </w:r>
            <w:r>
              <w:rPr>
                <w:rFonts w:ascii="仿宋_GB2312" w:eastAsia="仿宋_GB2312" w:hAnsiTheme="minorEastAsia" w:cs="宋体" w:hint="eastAsia"/>
                <w:b/>
                <w:color w:val="000000"/>
                <w:sz w:val="24"/>
              </w:rPr>
              <w:t xml:space="preserve">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助</w:t>
            </w:r>
            <w:r>
              <w:rPr>
                <w:rFonts w:ascii="仿宋_GB2312" w:eastAsia="仿宋_GB2312" w:hAnsiTheme="minorEastAsia" w:cs="宋体" w:hint="eastAsia"/>
                <w:b/>
                <w:color w:val="000000"/>
                <w:sz w:val="24"/>
              </w:rPr>
              <w:t xml:space="preserve">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w:t>
            </w:r>
          </w:p>
        </w:tc>
        <w:tc>
          <w:tcPr>
            <w:tcW w:w="709" w:type="dxa"/>
            <w:vMerge w:val="restart"/>
            <w:tcBorders>
              <w:top w:val="single" w:sz="4" w:space="0" w:color="auto"/>
            </w:tcBorders>
            <w:vAlign w:val="center"/>
          </w:tcPr>
          <w:p w:rsidR="001A3204" w:rsidRDefault="00CF4606">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财政专户（教育收费）</w:t>
            </w:r>
          </w:p>
        </w:tc>
        <w:tc>
          <w:tcPr>
            <w:tcW w:w="708" w:type="dxa"/>
            <w:vMerge w:val="restart"/>
            <w:tcBorders>
              <w:top w:val="single" w:sz="4" w:space="0" w:color="auto"/>
            </w:tcBorders>
            <w:vAlign w:val="center"/>
          </w:tcPr>
          <w:p w:rsidR="001A3204" w:rsidRDefault="00CF4606">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单位资金</w:t>
            </w:r>
          </w:p>
        </w:tc>
        <w:tc>
          <w:tcPr>
            <w:tcW w:w="709" w:type="dxa"/>
            <w:vMerge w:val="restart"/>
            <w:tcBorders>
              <w:top w:val="single" w:sz="4" w:space="0" w:color="auto"/>
            </w:tcBorders>
            <w:vAlign w:val="center"/>
          </w:tcPr>
          <w:p w:rsidR="001A3204" w:rsidRDefault="00CF4606">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财政拨款结转</w:t>
            </w:r>
          </w:p>
        </w:tc>
        <w:tc>
          <w:tcPr>
            <w:tcW w:w="709" w:type="dxa"/>
            <w:vMerge w:val="restart"/>
            <w:tcBorders>
              <w:top w:val="single" w:sz="4" w:space="0" w:color="auto"/>
            </w:tcBorders>
            <w:vAlign w:val="center"/>
          </w:tcPr>
          <w:p w:rsidR="001A3204" w:rsidRDefault="00CF4606">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非财政拨款结转结余</w:t>
            </w:r>
          </w:p>
        </w:tc>
      </w:tr>
      <w:tr w:rsidR="001A3204">
        <w:trPr>
          <w:trHeight w:val="847"/>
          <w:tblHeader/>
          <w:jc w:val="center"/>
        </w:trPr>
        <w:tc>
          <w:tcPr>
            <w:tcW w:w="704" w:type="dxa"/>
            <w:vAlign w:val="center"/>
          </w:tcPr>
          <w:p w:rsidR="001A3204" w:rsidRDefault="00CF4606">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类</w:t>
            </w:r>
          </w:p>
        </w:tc>
        <w:tc>
          <w:tcPr>
            <w:tcW w:w="709" w:type="dxa"/>
            <w:vAlign w:val="center"/>
          </w:tcPr>
          <w:p w:rsidR="001A3204" w:rsidRDefault="00CF4606">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款</w:t>
            </w:r>
          </w:p>
        </w:tc>
        <w:tc>
          <w:tcPr>
            <w:tcW w:w="709" w:type="dxa"/>
            <w:vAlign w:val="center"/>
          </w:tcPr>
          <w:p w:rsidR="001A3204" w:rsidRDefault="00CF4606">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项</w:t>
            </w:r>
          </w:p>
        </w:tc>
        <w:tc>
          <w:tcPr>
            <w:tcW w:w="1559" w:type="dxa"/>
            <w:vMerge/>
            <w:vAlign w:val="center"/>
          </w:tcPr>
          <w:p w:rsidR="001A3204" w:rsidRDefault="001A3204">
            <w:pPr>
              <w:rPr>
                <w:rFonts w:asciiTheme="minorEastAsia" w:eastAsiaTheme="minorEastAsia" w:hAnsiTheme="minorEastAsia" w:cs="宋体" w:hint="eastAsia"/>
                <w:b/>
                <w:color w:val="000000"/>
                <w:sz w:val="20"/>
                <w:szCs w:val="20"/>
              </w:rPr>
            </w:pPr>
          </w:p>
        </w:tc>
        <w:tc>
          <w:tcPr>
            <w:tcW w:w="1843" w:type="dxa"/>
            <w:vMerge/>
            <w:vAlign w:val="center"/>
          </w:tcPr>
          <w:p w:rsidR="001A3204" w:rsidRDefault="001A3204">
            <w:pPr>
              <w:rPr>
                <w:rFonts w:asciiTheme="minorEastAsia" w:eastAsiaTheme="minorEastAsia" w:hAnsiTheme="minorEastAsia" w:cs="宋体" w:hint="eastAsia"/>
                <w:b/>
                <w:color w:val="000000"/>
                <w:sz w:val="20"/>
                <w:szCs w:val="20"/>
              </w:rPr>
            </w:pPr>
          </w:p>
        </w:tc>
        <w:tc>
          <w:tcPr>
            <w:tcW w:w="1559" w:type="dxa"/>
            <w:vAlign w:val="center"/>
          </w:tcPr>
          <w:p w:rsidR="001A3204" w:rsidRDefault="00CF4606">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财政拨款（补助）小计</w:t>
            </w:r>
          </w:p>
        </w:tc>
        <w:tc>
          <w:tcPr>
            <w:tcW w:w="850" w:type="dxa"/>
            <w:vAlign w:val="center"/>
          </w:tcPr>
          <w:p w:rsidR="001A3204" w:rsidRDefault="00CF4606">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一般公共预算</w:t>
            </w:r>
          </w:p>
        </w:tc>
        <w:tc>
          <w:tcPr>
            <w:tcW w:w="851" w:type="dxa"/>
            <w:vAlign w:val="center"/>
          </w:tcPr>
          <w:p w:rsidR="001A3204" w:rsidRDefault="00CF4606">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上级一般公共预算安排的转</w:t>
            </w:r>
          </w:p>
          <w:p w:rsidR="001A3204" w:rsidRDefault="00CF4606">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移支付</w:t>
            </w:r>
          </w:p>
        </w:tc>
        <w:tc>
          <w:tcPr>
            <w:tcW w:w="850" w:type="dxa"/>
            <w:vAlign w:val="center"/>
          </w:tcPr>
          <w:p w:rsidR="001A3204" w:rsidRDefault="00CF4606">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政府性基金预算</w:t>
            </w:r>
          </w:p>
        </w:tc>
        <w:tc>
          <w:tcPr>
            <w:tcW w:w="851" w:type="dxa"/>
            <w:vAlign w:val="center"/>
          </w:tcPr>
          <w:p w:rsidR="001A3204" w:rsidRDefault="00CF4606">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上级政府性基金安排的转移支付</w:t>
            </w:r>
          </w:p>
        </w:tc>
        <w:tc>
          <w:tcPr>
            <w:tcW w:w="850" w:type="dxa"/>
            <w:vAlign w:val="center"/>
          </w:tcPr>
          <w:p w:rsidR="001A3204" w:rsidRDefault="00CF4606">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国有资本经营预算</w:t>
            </w:r>
          </w:p>
        </w:tc>
        <w:tc>
          <w:tcPr>
            <w:tcW w:w="851" w:type="dxa"/>
            <w:vAlign w:val="center"/>
          </w:tcPr>
          <w:p w:rsidR="001A3204" w:rsidRDefault="00CF4606">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上级国有资本经营预算安排的转移支付</w:t>
            </w:r>
          </w:p>
        </w:tc>
        <w:tc>
          <w:tcPr>
            <w:tcW w:w="709" w:type="dxa"/>
            <w:vMerge/>
          </w:tcPr>
          <w:p w:rsidR="001A3204" w:rsidRDefault="001A3204">
            <w:pPr>
              <w:jc w:val="center"/>
              <w:rPr>
                <w:rFonts w:asciiTheme="minorEastAsia" w:eastAsiaTheme="minorEastAsia" w:hAnsiTheme="minorEastAsia" w:cs="宋体" w:hint="eastAsia"/>
                <w:b/>
                <w:color w:val="000000"/>
                <w:sz w:val="20"/>
                <w:szCs w:val="20"/>
              </w:rPr>
            </w:pPr>
          </w:p>
        </w:tc>
        <w:tc>
          <w:tcPr>
            <w:tcW w:w="708" w:type="dxa"/>
            <w:vMerge/>
          </w:tcPr>
          <w:p w:rsidR="001A3204" w:rsidRDefault="001A3204">
            <w:pPr>
              <w:jc w:val="center"/>
              <w:rPr>
                <w:rFonts w:asciiTheme="minorEastAsia" w:eastAsiaTheme="minorEastAsia" w:hAnsiTheme="minorEastAsia" w:cs="宋体" w:hint="eastAsia"/>
                <w:b/>
                <w:color w:val="000000"/>
                <w:sz w:val="20"/>
                <w:szCs w:val="20"/>
              </w:rPr>
            </w:pPr>
          </w:p>
        </w:tc>
        <w:tc>
          <w:tcPr>
            <w:tcW w:w="709" w:type="dxa"/>
            <w:vMerge/>
          </w:tcPr>
          <w:p w:rsidR="001A3204" w:rsidRDefault="001A3204">
            <w:pPr>
              <w:jc w:val="center"/>
              <w:rPr>
                <w:rFonts w:asciiTheme="minorEastAsia" w:eastAsiaTheme="minorEastAsia" w:hAnsiTheme="minorEastAsia" w:cs="宋体" w:hint="eastAsia"/>
                <w:b/>
                <w:color w:val="000000"/>
                <w:sz w:val="20"/>
                <w:szCs w:val="20"/>
              </w:rPr>
            </w:pPr>
          </w:p>
        </w:tc>
        <w:tc>
          <w:tcPr>
            <w:tcW w:w="709" w:type="dxa"/>
            <w:vMerge/>
          </w:tcPr>
          <w:p w:rsidR="001A3204" w:rsidRDefault="001A3204">
            <w:pPr>
              <w:jc w:val="center"/>
              <w:rPr>
                <w:rFonts w:asciiTheme="minorEastAsia" w:eastAsiaTheme="minorEastAsia" w:hAnsiTheme="minorEastAsia" w:cs="宋体" w:hint="eastAsia"/>
                <w:b/>
                <w:color w:val="000000"/>
                <w:sz w:val="20"/>
                <w:szCs w:val="20"/>
              </w:rPr>
            </w:pPr>
          </w:p>
        </w:tc>
      </w:tr>
      <w:tr w:rsidR="001A3204">
        <w:trPr>
          <w:trHeight w:val="847"/>
          <w:jc w:val="center"/>
        </w:trPr>
        <w:tc>
          <w:tcPr>
            <w:tcW w:w="704" w:type="dxa"/>
            <w:vAlign w:val="center"/>
          </w:tcPr>
          <w:p w:rsidR="001A3204" w:rsidRDefault="00CF460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205</w:t>
            </w:r>
          </w:p>
        </w:tc>
        <w:tc>
          <w:tcPr>
            <w:tcW w:w="709" w:type="dxa"/>
            <w:vAlign w:val="center"/>
          </w:tcPr>
          <w:p w:rsidR="001A3204" w:rsidRDefault="001A320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rsidR="001A3204" w:rsidRDefault="001A320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1A3204" w:rsidRDefault="00CF460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教育支出</w:t>
            </w:r>
          </w:p>
        </w:tc>
        <w:tc>
          <w:tcPr>
            <w:tcW w:w="1843" w:type="dxa"/>
            <w:vAlign w:val="center"/>
          </w:tcPr>
          <w:p w:rsidR="001A3204" w:rsidRDefault="00CF460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1889.30</w:t>
            </w:r>
          </w:p>
        </w:tc>
        <w:tc>
          <w:tcPr>
            <w:tcW w:w="1559" w:type="dxa"/>
            <w:vAlign w:val="center"/>
          </w:tcPr>
          <w:p w:rsidR="001A3204" w:rsidRDefault="00CF460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1859.48</w:t>
            </w:r>
          </w:p>
        </w:tc>
        <w:tc>
          <w:tcPr>
            <w:tcW w:w="850" w:type="dxa"/>
            <w:vAlign w:val="center"/>
          </w:tcPr>
          <w:p w:rsidR="001A3204" w:rsidRDefault="00CF460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1780.56</w:t>
            </w:r>
          </w:p>
        </w:tc>
        <w:tc>
          <w:tcPr>
            <w:tcW w:w="851" w:type="dxa"/>
            <w:vAlign w:val="center"/>
          </w:tcPr>
          <w:p w:rsidR="001A3204" w:rsidRDefault="00CF460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78.92</w:t>
            </w:r>
          </w:p>
        </w:tc>
        <w:tc>
          <w:tcPr>
            <w:tcW w:w="850" w:type="dxa"/>
            <w:vAlign w:val="center"/>
          </w:tcPr>
          <w:p w:rsidR="001A3204" w:rsidRDefault="001A3204">
            <w:pPr>
              <w:jc w:val="center"/>
              <w:rPr>
                <w:rFonts w:ascii="仿宋_GB2312" w:eastAsia="仿宋_GB2312" w:hAnsiTheme="minorEastAsia" w:cs="宋体" w:hint="eastAsia"/>
                <w:color w:val="000000" w:themeColor="text1"/>
                <w:sz w:val="18"/>
                <w:szCs w:val="18"/>
              </w:rPr>
            </w:pPr>
          </w:p>
        </w:tc>
        <w:tc>
          <w:tcPr>
            <w:tcW w:w="851" w:type="dxa"/>
            <w:vAlign w:val="center"/>
          </w:tcPr>
          <w:p w:rsidR="001A3204" w:rsidRDefault="001A3204">
            <w:pPr>
              <w:jc w:val="center"/>
              <w:rPr>
                <w:rFonts w:ascii="仿宋_GB2312" w:eastAsia="仿宋_GB2312" w:hAnsiTheme="minorEastAsia" w:cs="宋体" w:hint="eastAsia"/>
                <w:color w:val="000000" w:themeColor="text1"/>
                <w:sz w:val="18"/>
                <w:szCs w:val="18"/>
              </w:rPr>
            </w:pPr>
          </w:p>
        </w:tc>
        <w:tc>
          <w:tcPr>
            <w:tcW w:w="850" w:type="dxa"/>
            <w:vAlign w:val="center"/>
          </w:tcPr>
          <w:p w:rsidR="001A3204" w:rsidRDefault="001A3204">
            <w:pPr>
              <w:jc w:val="center"/>
              <w:rPr>
                <w:rFonts w:ascii="仿宋_GB2312" w:eastAsia="仿宋_GB2312" w:hAnsiTheme="minorEastAsia" w:cs="宋体" w:hint="eastAsia"/>
                <w:color w:val="000000" w:themeColor="text1"/>
                <w:sz w:val="18"/>
                <w:szCs w:val="18"/>
              </w:rPr>
            </w:pPr>
          </w:p>
        </w:tc>
        <w:tc>
          <w:tcPr>
            <w:tcW w:w="851" w:type="dxa"/>
            <w:vAlign w:val="center"/>
          </w:tcPr>
          <w:p w:rsidR="001A3204" w:rsidRDefault="001A3204">
            <w:pPr>
              <w:jc w:val="center"/>
              <w:rPr>
                <w:rFonts w:ascii="仿宋_GB2312" w:eastAsia="仿宋_GB2312" w:hAnsiTheme="minorEastAsia" w:cs="宋体" w:hint="eastAsia"/>
                <w:color w:val="000000" w:themeColor="text1"/>
                <w:sz w:val="18"/>
                <w:szCs w:val="18"/>
              </w:rPr>
            </w:pPr>
          </w:p>
        </w:tc>
        <w:tc>
          <w:tcPr>
            <w:tcW w:w="709" w:type="dxa"/>
            <w:vAlign w:val="center"/>
          </w:tcPr>
          <w:p w:rsidR="001A3204" w:rsidRDefault="001A3204">
            <w:pPr>
              <w:jc w:val="center"/>
              <w:rPr>
                <w:rFonts w:ascii="仿宋_GB2312" w:eastAsia="仿宋_GB2312" w:hAnsiTheme="minorEastAsia" w:cs="宋体" w:hint="eastAsia"/>
                <w:color w:val="000000" w:themeColor="text1"/>
                <w:sz w:val="18"/>
                <w:szCs w:val="18"/>
              </w:rPr>
            </w:pPr>
          </w:p>
        </w:tc>
        <w:tc>
          <w:tcPr>
            <w:tcW w:w="708" w:type="dxa"/>
            <w:vAlign w:val="center"/>
          </w:tcPr>
          <w:p w:rsidR="001A3204" w:rsidRDefault="001A3204">
            <w:pPr>
              <w:jc w:val="center"/>
              <w:rPr>
                <w:rFonts w:ascii="仿宋_GB2312" w:eastAsia="仿宋_GB2312" w:hAnsiTheme="minorEastAsia" w:cs="宋体" w:hint="eastAsia"/>
                <w:color w:val="000000" w:themeColor="text1"/>
                <w:sz w:val="18"/>
                <w:szCs w:val="18"/>
              </w:rPr>
            </w:pPr>
          </w:p>
        </w:tc>
        <w:tc>
          <w:tcPr>
            <w:tcW w:w="709" w:type="dxa"/>
            <w:vAlign w:val="center"/>
          </w:tcPr>
          <w:p w:rsidR="001A3204" w:rsidRDefault="00CF460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29.82</w:t>
            </w:r>
          </w:p>
        </w:tc>
        <w:tc>
          <w:tcPr>
            <w:tcW w:w="709" w:type="dxa"/>
            <w:vAlign w:val="center"/>
          </w:tcPr>
          <w:p w:rsidR="001A3204" w:rsidRDefault="001A3204">
            <w:pPr>
              <w:jc w:val="center"/>
              <w:rPr>
                <w:rFonts w:ascii="仿宋_GB2312" w:eastAsia="仿宋_GB2312" w:hAnsiTheme="minorEastAsia" w:cs="宋体" w:hint="eastAsia"/>
                <w:color w:val="000000" w:themeColor="text1"/>
                <w:sz w:val="18"/>
                <w:szCs w:val="18"/>
              </w:rPr>
            </w:pPr>
          </w:p>
        </w:tc>
      </w:tr>
      <w:tr w:rsidR="001A3204">
        <w:trPr>
          <w:trHeight w:val="847"/>
          <w:jc w:val="center"/>
        </w:trPr>
        <w:tc>
          <w:tcPr>
            <w:tcW w:w="704" w:type="dxa"/>
            <w:vAlign w:val="center"/>
          </w:tcPr>
          <w:p w:rsidR="001A3204" w:rsidRDefault="00CF460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205</w:t>
            </w:r>
          </w:p>
        </w:tc>
        <w:tc>
          <w:tcPr>
            <w:tcW w:w="709" w:type="dxa"/>
            <w:vAlign w:val="center"/>
          </w:tcPr>
          <w:p w:rsidR="001A3204" w:rsidRDefault="00CF460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02</w:t>
            </w:r>
          </w:p>
        </w:tc>
        <w:tc>
          <w:tcPr>
            <w:tcW w:w="709" w:type="dxa"/>
            <w:vAlign w:val="center"/>
          </w:tcPr>
          <w:p w:rsidR="001A3204" w:rsidRDefault="001A320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1A3204" w:rsidRDefault="00CF460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普通教育</w:t>
            </w:r>
          </w:p>
        </w:tc>
        <w:tc>
          <w:tcPr>
            <w:tcW w:w="1843" w:type="dxa"/>
            <w:vAlign w:val="center"/>
          </w:tcPr>
          <w:p w:rsidR="001A3204" w:rsidRDefault="00CF460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1889.30</w:t>
            </w:r>
          </w:p>
        </w:tc>
        <w:tc>
          <w:tcPr>
            <w:tcW w:w="1559" w:type="dxa"/>
            <w:vAlign w:val="center"/>
          </w:tcPr>
          <w:p w:rsidR="001A3204" w:rsidRDefault="00CF460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1859.48</w:t>
            </w:r>
          </w:p>
        </w:tc>
        <w:tc>
          <w:tcPr>
            <w:tcW w:w="850" w:type="dxa"/>
            <w:vAlign w:val="center"/>
          </w:tcPr>
          <w:p w:rsidR="001A3204" w:rsidRDefault="00CF460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1780.56</w:t>
            </w:r>
          </w:p>
        </w:tc>
        <w:tc>
          <w:tcPr>
            <w:tcW w:w="851" w:type="dxa"/>
            <w:vAlign w:val="center"/>
          </w:tcPr>
          <w:p w:rsidR="001A3204" w:rsidRDefault="00CF460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78.92</w:t>
            </w:r>
          </w:p>
        </w:tc>
        <w:tc>
          <w:tcPr>
            <w:tcW w:w="850" w:type="dxa"/>
            <w:vAlign w:val="center"/>
          </w:tcPr>
          <w:p w:rsidR="001A3204" w:rsidRDefault="001A3204">
            <w:pPr>
              <w:jc w:val="center"/>
              <w:rPr>
                <w:rFonts w:ascii="仿宋_GB2312" w:eastAsia="仿宋_GB2312" w:hAnsiTheme="minorEastAsia" w:cs="宋体" w:hint="eastAsia"/>
                <w:color w:val="000000" w:themeColor="text1"/>
                <w:sz w:val="18"/>
                <w:szCs w:val="18"/>
              </w:rPr>
            </w:pPr>
          </w:p>
        </w:tc>
        <w:tc>
          <w:tcPr>
            <w:tcW w:w="851" w:type="dxa"/>
            <w:vAlign w:val="center"/>
          </w:tcPr>
          <w:p w:rsidR="001A3204" w:rsidRDefault="001A3204">
            <w:pPr>
              <w:jc w:val="center"/>
              <w:rPr>
                <w:rFonts w:ascii="仿宋_GB2312" w:eastAsia="仿宋_GB2312" w:hAnsiTheme="minorEastAsia" w:cs="宋体" w:hint="eastAsia"/>
                <w:color w:val="000000" w:themeColor="text1"/>
                <w:sz w:val="18"/>
                <w:szCs w:val="18"/>
              </w:rPr>
            </w:pPr>
          </w:p>
        </w:tc>
        <w:tc>
          <w:tcPr>
            <w:tcW w:w="850" w:type="dxa"/>
            <w:vAlign w:val="center"/>
          </w:tcPr>
          <w:p w:rsidR="001A3204" w:rsidRDefault="001A3204">
            <w:pPr>
              <w:jc w:val="center"/>
              <w:rPr>
                <w:rFonts w:ascii="仿宋_GB2312" w:eastAsia="仿宋_GB2312" w:hAnsiTheme="minorEastAsia" w:cs="宋体" w:hint="eastAsia"/>
                <w:color w:val="000000" w:themeColor="text1"/>
                <w:sz w:val="18"/>
                <w:szCs w:val="18"/>
              </w:rPr>
            </w:pPr>
          </w:p>
        </w:tc>
        <w:tc>
          <w:tcPr>
            <w:tcW w:w="851" w:type="dxa"/>
            <w:vAlign w:val="center"/>
          </w:tcPr>
          <w:p w:rsidR="001A3204" w:rsidRDefault="001A3204">
            <w:pPr>
              <w:jc w:val="center"/>
              <w:rPr>
                <w:rFonts w:ascii="仿宋_GB2312" w:eastAsia="仿宋_GB2312" w:hAnsiTheme="minorEastAsia" w:cs="宋体" w:hint="eastAsia"/>
                <w:color w:val="000000" w:themeColor="text1"/>
                <w:sz w:val="18"/>
                <w:szCs w:val="18"/>
              </w:rPr>
            </w:pPr>
          </w:p>
        </w:tc>
        <w:tc>
          <w:tcPr>
            <w:tcW w:w="709" w:type="dxa"/>
            <w:vAlign w:val="center"/>
          </w:tcPr>
          <w:p w:rsidR="001A3204" w:rsidRDefault="001A3204">
            <w:pPr>
              <w:jc w:val="center"/>
              <w:rPr>
                <w:rFonts w:ascii="仿宋_GB2312" w:eastAsia="仿宋_GB2312" w:hAnsiTheme="minorEastAsia" w:cs="宋体" w:hint="eastAsia"/>
                <w:color w:val="000000" w:themeColor="text1"/>
                <w:sz w:val="18"/>
                <w:szCs w:val="18"/>
              </w:rPr>
            </w:pPr>
          </w:p>
        </w:tc>
        <w:tc>
          <w:tcPr>
            <w:tcW w:w="708" w:type="dxa"/>
            <w:vAlign w:val="center"/>
          </w:tcPr>
          <w:p w:rsidR="001A3204" w:rsidRDefault="001A3204">
            <w:pPr>
              <w:jc w:val="center"/>
              <w:rPr>
                <w:rFonts w:ascii="仿宋_GB2312" w:eastAsia="仿宋_GB2312" w:hAnsiTheme="minorEastAsia" w:cs="宋体" w:hint="eastAsia"/>
                <w:color w:val="000000" w:themeColor="text1"/>
                <w:sz w:val="18"/>
                <w:szCs w:val="18"/>
              </w:rPr>
            </w:pPr>
          </w:p>
        </w:tc>
        <w:tc>
          <w:tcPr>
            <w:tcW w:w="709" w:type="dxa"/>
            <w:vAlign w:val="center"/>
          </w:tcPr>
          <w:p w:rsidR="001A3204" w:rsidRDefault="00CF460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29.82</w:t>
            </w:r>
          </w:p>
        </w:tc>
        <w:tc>
          <w:tcPr>
            <w:tcW w:w="709" w:type="dxa"/>
            <w:vAlign w:val="center"/>
          </w:tcPr>
          <w:p w:rsidR="001A3204" w:rsidRDefault="001A3204">
            <w:pPr>
              <w:jc w:val="center"/>
              <w:rPr>
                <w:rFonts w:ascii="仿宋_GB2312" w:eastAsia="仿宋_GB2312" w:hAnsiTheme="minorEastAsia" w:cs="宋体" w:hint="eastAsia"/>
                <w:color w:val="000000" w:themeColor="text1"/>
                <w:sz w:val="18"/>
                <w:szCs w:val="18"/>
              </w:rPr>
            </w:pPr>
          </w:p>
        </w:tc>
      </w:tr>
      <w:tr w:rsidR="001A3204">
        <w:trPr>
          <w:trHeight w:val="847"/>
          <w:jc w:val="center"/>
        </w:trPr>
        <w:tc>
          <w:tcPr>
            <w:tcW w:w="704" w:type="dxa"/>
            <w:vAlign w:val="center"/>
          </w:tcPr>
          <w:p w:rsidR="001A3204" w:rsidRDefault="00CF460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205</w:t>
            </w:r>
          </w:p>
        </w:tc>
        <w:tc>
          <w:tcPr>
            <w:tcW w:w="709" w:type="dxa"/>
            <w:vAlign w:val="center"/>
          </w:tcPr>
          <w:p w:rsidR="001A3204" w:rsidRDefault="00CF460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02</w:t>
            </w:r>
          </w:p>
        </w:tc>
        <w:tc>
          <w:tcPr>
            <w:tcW w:w="709" w:type="dxa"/>
            <w:vAlign w:val="center"/>
          </w:tcPr>
          <w:p w:rsidR="001A3204" w:rsidRDefault="00CF460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1559" w:type="dxa"/>
            <w:vAlign w:val="center"/>
          </w:tcPr>
          <w:p w:rsidR="001A3204" w:rsidRDefault="00CF460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学前教育</w:t>
            </w:r>
          </w:p>
        </w:tc>
        <w:tc>
          <w:tcPr>
            <w:tcW w:w="1843" w:type="dxa"/>
            <w:vAlign w:val="center"/>
          </w:tcPr>
          <w:p w:rsidR="001A3204" w:rsidRDefault="00CF460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318.56</w:t>
            </w:r>
          </w:p>
        </w:tc>
        <w:tc>
          <w:tcPr>
            <w:tcW w:w="1559" w:type="dxa"/>
            <w:vAlign w:val="center"/>
          </w:tcPr>
          <w:p w:rsidR="001A3204" w:rsidRDefault="00CF460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309.03</w:t>
            </w:r>
          </w:p>
        </w:tc>
        <w:tc>
          <w:tcPr>
            <w:tcW w:w="850" w:type="dxa"/>
            <w:vAlign w:val="center"/>
          </w:tcPr>
          <w:p w:rsidR="001A3204" w:rsidRDefault="00CF460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286.83</w:t>
            </w:r>
          </w:p>
        </w:tc>
        <w:tc>
          <w:tcPr>
            <w:tcW w:w="851" w:type="dxa"/>
            <w:vAlign w:val="center"/>
          </w:tcPr>
          <w:p w:rsidR="001A3204" w:rsidRDefault="00CF460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22.20</w:t>
            </w:r>
          </w:p>
        </w:tc>
        <w:tc>
          <w:tcPr>
            <w:tcW w:w="850" w:type="dxa"/>
            <w:vAlign w:val="center"/>
          </w:tcPr>
          <w:p w:rsidR="001A3204" w:rsidRDefault="001A3204">
            <w:pPr>
              <w:jc w:val="center"/>
              <w:rPr>
                <w:rFonts w:ascii="仿宋_GB2312" w:eastAsia="仿宋_GB2312" w:hAnsiTheme="minorEastAsia" w:cs="宋体" w:hint="eastAsia"/>
                <w:color w:val="000000" w:themeColor="text1"/>
                <w:sz w:val="18"/>
                <w:szCs w:val="18"/>
              </w:rPr>
            </w:pPr>
          </w:p>
        </w:tc>
        <w:tc>
          <w:tcPr>
            <w:tcW w:w="851" w:type="dxa"/>
            <w:vAlign w:val="center"/>
          </w:tcPr>
          <w:p w:rsidR="001A3204" w:rsidRDefault="001A3204">
            <w:pPr>
              <w:jc w:val="center"/>
              <w:rPr>
                <w:rFonts w:ascii="仿宋_GB2312" w:eastAsia="仿宋_GB2312" w:hAnsiTheme="minorEastAsia" w:cs="宋体" w:hint="eastAsia"/>
                <w:color w:val="000000" w:themeColor="text1"/>
                <w:sz w:val="18"/>
                <w:szCs w:val="18"/>
              </w:rPr>
            </w:pPr>
          </w:p>
        </w:tc>
        <w:tc>
          <w:tcPr>
            <w:tcW w:w="850" w:type="dxa"/>
            <w:vAlign w:val="center"/>
          </w:tcPr>
          <w:p w:rsidR="001A3204" w:rsidRDefault="001A3204">
            <w:pPr>
              <w:jc w:val="center"/>
              <w:rPr>
                <w:rFonts w:ascii="仿宋_GB2312" w:eastAsia="仿宋_GB2312" w:hAnsiTheme="minorEastAsia" w:cs="宋体" w:hint="eastAsia"/>
                <w:color w:val="000000" w:themeColor="text1"/>
                <w:sz w:val="18"/>
                <w:szCs w:val="18"/>
              </w:rPr>
            </w:pPr>
          </w:p>
        </w:tc>
        <w:tc>
          <w:tcPr>
            <w:tcW w:w="851" w:type="dxa"/>
            <w:vAlign w:val="center"/>
          </w:tcPr>
          <w:p w:rsidR="001A3204" w:rsidRDefault="001A3204">
            <w:pPr>
              <w:jc w:val="center"/>
              <w:rPr>
                <w:rFonts w:ascii="仿宋_GB2312" w:eastAsia="仿宋_GB2312" w:hAnsiTheme="minorEastAsia" w:cs="宋体" w:hint="eastAsia"/>
                <w:color w:val="000000" w:themeColor="text1"/>
                <w:sz w:val="18"/>
                <w:szCs w:val="18"/>
              </w:rPr>
            </w:pPr>
          </w:p>
        </w:tc>
        <w:tc>
          <w:tcPr>
            <w:tcW w:w="709" w:type="dxa"/>
            <w:vAlign w:val="center"/>
          </w:tcPr>
          <w:p w:rsidR="001A3204" w:rsidRDefault="001A3204">
            <w:pPr>
              <w:jc w:val="center"/>
              <w:rPr>
                <w:rFonts w:ascii="仿宋_GB2312" w:eastAsia="仿宋_GB2312" w:hAnsiTheme="minorEastAsia" w:cs="宋体" w:hint="eastAsia"/>
                <w:color w:val="000000" w:themeColor="text1"/>
                <w:sz w:val="18"/>
                <w:szCs w:val="18"/>
              </w:rPr>
            </w:pPr>
          </w:p>
        </w:tc>
        <w:tc>
          <w:tcPr>
            <w:tcW w:w="708" w:type="dxa"/>
            <w:vAlign w:val="center"/>
          </w:tcPr>
          <w:p w:rsidR="001A3204" w:rsidRDefault="001A3204">
            <w:pPr>
              <w:jc w:val="center"/>
              <w:rPr>
                <w:rFonts w:ascii="仿宋_GB2312" w:eastAsia="仿宋_GB2312" w:hAnsiTheme="minorEastAsia" w:cs="宋体" w:hint="eastAsia"/>
                <w:color w:val="000000" w:themeColor="text1"/>
                <w:sz w:val="18"/>
                <w:szCs w:val="18"/>
              </w:rPr>
            </w:pPr>
          </w:p>
        </w:tc>
        <w:tc>
          <w:tcPr>
            <w:tcW w:w="709" w:type="dxa"/>
            <w:vAlign w:val="center"/>
          </w:tcPr>
          <w:p w:rsidR="001A3204" w:rsidRDefault="00CF460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9.53</w:t>
            </w:r>
          </w:p>
        </w:tc>
        <w:tc>
          <w:tcPr>
            <w:tcW w:w="709" w:type="dxa"/>
            <w:vAlign w:val="center"/>
          </w:tcPr>
          <w:p w:rsidR="001A3204" w:rsidRDefault="001A3204">
            <w:pPr>
              <w:jc w:val="center"/>
              <w:rPr>
                <w:rFonts w:ascii="仿宋_GB2312" w:eastAsia="仿宋_GB2312" w:hAnsiTheme="minorEastAsia" w:cs="宋体" w:hint="eastAsia"/>
                <w:color w:val="000000" w:themeColor="text1"/>
                <w:sz w:val="18"/>
                <w:szCs w:val="18"/>
              </w:rPr>
            </w:pPr>
          </w:p>
        </w:tc>
      </w:tr>
      <w:tr w:rsidR="001A3204">
        <w:trPr>
          <w:trHeight w:val="847"/>
          <w:jc w:val="center"/>
        </w:trPr>
        <w:tc>
          <w:tcPr>
            <w:tcW w:w="704" w:type="dxa"/>
            <w:vAlign w:val="center"/>
          </w:tcPr>
          <w:p w:rsidR="001A3204" w:rsidRDefault="00CF460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205</w:t>
            </w:r>
          </w:p>
        </w:tc>
        <w:tc>
          <w:tcPr>
            <w:tcW w:w="709" w:type="dxa"/>
            <w:vAlign w:val="center"/>
          </w:tcPr>
          <w:p w:rsidR="001A3204" w:rsidRDefault="00CF460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02</w:t>
            </w:r>
          </w:p>
        </w:tc>
        <w:tc>
          <w:tcPr>
            <w:tcW w:w="709" w:type="dxa"/>
            <w:vAlign w:val="center"/>
          </w:tcPr>
          <w:p w:rsidR="001A3204" w:rsidRDefault="00CF460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02</w:t>
            </w:r>
          </w:p>
        </w:tc>
        <w:tc>
          <w:tcPr>
            <w:tcW w:w="1559" w:type="dxa"/>
            <w:vAlign w:val="center"/>
          </w:tcPr>
          <w:p w:rsidR="001A3204" w:rsidRDefault="00CF460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小学教育</w:t>
            </w:r>
          </w:p>
        </w:tc>
        <w:tc>
          <w:tcPr>
            <w:tcW w:w="1843" w:type="dxa"/>
            <w:vAlign w:val="center"/>
          </w:tcPr>
          <w:p w:rsidR="001A3204" w:rsidRDefault="00CF460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1570.74</w:t>
            </w:r>
          </w:p>
        </w:tc>
        <w:tc>
          <w:tcPr>
            <w:tcW w:w="1559" w:type="dxa"/>
            <w:vAlign w:val="center"/>
          </w:tcPr>
          <w:p w:rsidR="001A3204" w:rsidRDefault="00CF460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1550.45</w:t>
            </w:r>
          </w:p>
        </w:tc>
        <w:tc>
          <w:tcPr>
            <w:tcW w:w="850" w:type="dxa"/>
            <w:vAlign w:val="center"/>
          </w:tcPr>
          <w:p w:rsidR="001A3204" w:rsidRDefault="00CF460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1493.73</w:t>
            </w:r>
          </w:p>
        </w:tc>
        <w:tc>
          <w:tcPr>
            <w:tcW w:w="851" w:type="dxa"/>
            <w:vAlign w:val="center"/>
          </w:tcPr>
          <w:p w:rsidR="001A3204" w:rsidRDefault="00CF460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56.72</w:t>
            </w:r>
          </w:p>
        </w:tc>
        <w:tc>
          <w:tcPr>
            <w:tcW w:w="850" w:type="dxa"/>
            <w:vAlign w:val="center"/>
          </w:tcPr>
          <w:p w:rsidR="001A3204" w:rsidRDefault="001A3204">
            <w:pPr>
              <w:jc w:val="center"/>
              <w:rPr>
                <w:rFonts w:ascii="仿宋_GB2312" w:eastAsia="仿宋_GB2312" w:hAnsiTheme="minorEastAsia" w:cs="宋体" w:hint="eastAsia"/>
                <w:color w:val="000000" w:themeColor="text1"/>
                <w:sz w:val="18"/>
                <w:szCs w:val="18"/>
              </w:rPr>
            </w:pPr>
          </w:p>
        </w:tc>
        <w:tc>
          <w:tcPr>
            <w:tcW w:w="851" w:type="dxa"/>
            <w:vAlign w:val="center"/>
          </w:tcPr>
          <w:p w:rsidR="001A3204" w:rsidRDefault="001A3204">
            <w:pPr>
              <w:jc w:val="center"/>
              <w:rPr>
                <w:rFonts w:ascii="仿宋_GB2312" w:eastAsia="仿宋_GB2312" w:hAnsiTheme="minorEastAsia" w:cs="宋体" w:hint="eastAsia"/>
                <w:color w:val="000000" w:themeColor="text1"/>
                <w:sz w:val="18"/>
                <w:szCs w:val="18"/>
              </w:rPr>
            </w:pPr>
          </w:p>
        </w:tc>
        <w:tc>
          <w:tcPr>
            <w:tcW w:w="850" w:type="dxa"/>
            <w:vAlign w:val="center"/>
          </w:tcPr>
          <w:p w:rsidR="001A3204" w:rsidRDefault="001A3204">
            <w:pPr>
              <w:jc w:val="center"/>
              <w:rPr>
                <w:rFonts w:ascii="仿宋_GB2312" w:eastAsia="仿宋_GB2312" w:hAnsiTheme="minorEastAsia" w:cs="宋体" w:hint="eastAsia"/>
                <w:color w:val="000000" w:themeColor="text1"/>
                <w:sz w:val="18"/>
                <w:szCs w:val="18"/>
              </w:rPr>
            </w:pPr>
          </w:p>
        </w:tc>
        <w:tc>
          <w:tcPr>
            <w:tcW w:w="851" w:type="dxa"/>
            <w:vAlign w:val="center"/>
          </w:tcPr>
          <w:p w:rsidR="001A3204" w:rsidRDefault="001A3204">
            <w:pPr>
              <w:jc w:val="center"/>
              <w:rPr>
                <w:rFonts w:ascii="仿宋_GB2312" w:eastAsia="仿宋_GB2312" w:hAnsiTheme="minorEastAsia" w:cs="宋体" w:hint="eastAsia"/>
                <w:color w:val="000000" w:themeColor="text1"/>
                <w:sz w:val="18"/>
                <w:szCs w:val="18"/>
              </w:rPr>
            </w:pPr>
          </w:p>
        </w:tc>
        <w:tc>
          <w:tcPr>
            <w:tcW w:w="709" w:type="dxa"/>
            <w:vAlign w:val="center"/>
          </w:tcPr>
          <w:p w:rsidR="001A3204" w:rsidRDefault="001A3204">
            <w:pPr>
              <w:jc w:val="center"/>
              <w:rPr>
                <w:rFonts w:ascii="仿宋_GB2312" w:eastAsia="仿宋_GB2312" w:hAnsiTheme="minorEastAsia" w:cs="宋体" w:hint="eastAsia"/>
                <w:color w:val="000000" w:themeColor="text1"/>
                <w:sz w:val="18"/>
                <w:szCs w:val="18"/>
              </w:rPr>
            </w:pPr>
          </w:p>
        </w:tc>
        <w:tc>
          <w:tcPr>
            <w:tcW w:w="708" w:type="dxa"/>
            <w:vAlign w:val="center"/>
          </w:tcPr>
          <w:p w:rsidR="001A3204" w:rsidRDefault="001A3204">
            <w:pPr>
              <w:jc w:val="center"/>
              <w:rPr>
                <w:rFonts w:ascii="仿宋_GB2312" w:eastAsia="仿宋_GB2312" w:hAnsiTheme="minorEastAsia" w:cs="宋体" w:hint="eastAsia"/>
                <w:color w:val="000000" w:themeColor="text1"/>
                <w:sz w:val="18"/>
                <w:szCs w:val="18"/>
              </w:rPr>
            </w:pPr>
          </w:p>
        </w:tc>
        <w:tc>
          <w:tcPr>
            <w:tcW w:w="709" w:type="dxa"/>
            <w:vAlign w:val="center"/>
          </w:tcPr>
          <w:p w:rsidR="001A3204" w:rsidRDefault="00CF460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20.29</w:t>
            </w:r>
          </w:p>
        </w:tc>
        <w:tc>
          <w:tcPr>
            <w:tcW w:w="709" w:type="dxa"/>
            <w:vAlign w:val="center"/>
          </w:tcPr>
          <w:p w:rsidR="001A3204" w:rsidRDefault="001A3204">
            <w:pPr>
              <w:jc w:val="center"/>
              <w:rPr>
                <w:rFonts w:ascii="仿宋_GB2312" w:eastAsia="仿宋_GB2312" w:hAnsiTheme="minorEastAsia" w:cs="宋体" w:hint="eastAsia"/>
                <w:color w:val="000000" w:themeColor="text1"/>
                <w:sz w:val="18"/>
                <w:szCs w:val="18"/>
              </w:rPr>
            </w:pPr>
          </w:p>
        </w:tc>
      </w:tr>
      <w:tr w:rsidR="001A3204">
        <w:trPr>
          <w:trHeight w:val="847"/>
          <w:jc w:val="center"/>
        </w:trPr>
        <w:tc>
          <w:tcPr>
            <w:tcW w:w="704" w:type="dxa"/>
            <w:vAlign w:val="center"/>
          </w:tcPr>
          <w:p w:rsidR="001A3204" w:rsidRDefault="00CF460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1A3204" w:rsidRDefault="001A320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rsidR="001A3204" w:rsidRDefault="001A320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1A3204" w:rsidRDefault="00CF460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社会保障和就业支出</w:t>
            </w:r>
          </w:p>
        </w:tc>
        <w:tc>
          <w:tcPr>
            <w:tcW w:w="1843" w:type="dxa"/>
            <w:vAlign w:val="center"/>
          </w:tcPr>
          <w:p w:rsidR="001A3204" w:rsidRDefault="00CF460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89.58</w:t>
            </w:r>
          </w:p>
        </w:tc>
        <w:tc>
          <w:tcPr>
            <w:tcW w:w="1559" w:type="dxa"/>
            <w:vAlign w:val="center"/>
          </w:tcPr>
          <w:p w:rsidR="001A3204" w:rsidRDefault="00CF460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89.58</w:t>
            </w:r>
          </w:p>
        </w:tc>
        <w:tc>
          <w:tcPr>
            <w:tcW w:w="850" w:type="dxa"/>
            <w:vAlign w:val="center"/>
          </w:tcPr>
          <w:p w:rsidR="001A3204" w:rsidRDefault="00CF460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89.58</w:t>
            </w:r>
          </w:p>
        </w:tc>
        <w:tc>
          <w:tcPr>
            <w:tcW w:w="851" w:type="dxa"/>
            <w:vAlign w:val="center"/>
          </w:tcPr>
          <w:p w:rsidR="001A3204" w:rsidRDefault="001A3204">
            <w:pPr>
              <w:jc w:val="center"/>
              <w:rPr>
                <w:rFonts w:ascii="仿宋_GB2312" w:eastAsia="仿宋_GB2312" w:hAnsiTheme="minorEastAsia" w:cs="宋体" w:hint="eastAsia"/>
                <w:color w:val="000000" w:themeColor="text1"/>
                <w:sz w:val="18"/>
                <w:szCs w:val="18"/>
              </w:rPr>
            </w:pPr>
          </w:p>
        </w:tc>
        <w:tc>
          <w:tcPr>
            <w:tcW w:w="850" w:type="dxa"/>
            <w:vAlign w:val="center"/>
          </w:tcPr>
          <w:p w:rsidR="001A3204" w:rsidRDefault="001A3204">
            <w:pPr>
              <w:jc w:val="center"/>
              <w:rPr>
                <w:rFonts w:ascii="仿宋_GB2312" w:eastAsia="仿宋_GB2312" w:hAnsiTheme="minorEastAsia" w:cs="宋体" w:hint="eastAsia"/>
                <w:color w:val="000000" w:themeColor="text1"/>
                <w:sz w:val="18"/>
                <w:szCs w:val="18"/>
              </w:rPr>
            </w:pPr>
          </w:p>
        </w:tc>
        <w:tc>
          <w:tcPr>
            <w:tcW w:w="851" w:type="dxa"/>
            <w:vAlign w:val="center"/>
          </w:tcPr>
          <w:p w:rsidR="001A3204" w:rsidRDefault="001A3204">
            <w:pPr>
              <w:jc w:val="center"/>
              <w:rPr>
                <w:rFonts w:ascii="仿宋_GB2312" w:eastAsia="仿宋_GB2312" w:hAnsiTheme="minorEastAsia" w:cs="宋体" w:hint="eastAsia"/>
                <w:color w:val="000000" w:themeColor="text1"/>
                <w:sz w:val="18"/>
                <w:szCs w:val="18"/>
              </w:rPr>
            </w:pPr>
          </w:p>
        </w:tc>
        <w:tc>
          <w:tcPr>
            <w:tcW w:w="850" w:type="dxa"/>
            <w:vAlign w:val="center"/>
          </w:tcPr>
          <w:p w:rsidR="001A3204" w:rsidRDefault="001A3204">
            <w:pPr>
              <w:jc w:val="center"/>
              <w:rPr>
                <w:rFonts w:ascii="仿宋_GB2312" w:eastAsia="仿宋_GB2312" w:hAnsiTheme="minorEastAsia" w:cs="宋体" w:hint="eastAsia"/>
                <w:color w:val="000000" w:themeColor="text1"/>
                <w:sz w:val="18"/>
                <w:szCs w:val="18"/>
              </w:rPr>
            </w:pPr>
          </w:p>
        </w:tc>
        <w:tc>
          <w:tcPr>
            <w:tcW w:w="851" w:type="dxa"/>
            <w:vAlign w:val="center"/>
          </w:tcPr>
          <w:p w:rsidR="001A3204" w:rsidRDefault="001A3204">
            <w:pPr>
              <w:jc w:val="center"/>
              <w:rPr>
                <w:rFonts w:ascii="仿宋_GB2312" w:eastAsia="仿宋_GB2312" w:hAnsiTheme="minorEastAsia" w:cs="宋体" w:hint="eastAsia"/>
                <w:color w:val="000000" w:themeColor="text1"/>
                <w:sz w:val="18"/>
                <w:szCs w:val="18"/>
              </w:rPr>
            </w:pPr>
          </w:p>
        </w:tc>
        <w:tc>
          <w:tcPr>
            <w:tcW w:w="709" w:type="dxa"/>
            <w:vAlign w:val="center"/>
          </w:tcPr>
          <w:p w:rsidR="001A3204" w:rsidRDefault="001A3204">
            <w:pPr>
              <w:jc w:val="center"/>
              <w:rPr>
                <w:rFonts w:ascii="仿宋_GB2312" w:eastAsia="仿宋_GB2312" w:hAnsiTheme="minorEastAsia" w:cs="宋体" w:hint="eastAsia"/>
                <w:color w:val="000000" w:themeColor="text1"/>
                <w:sz w:val="18"/>
                <w:szCs w:val="18"/>
              </w:rPr>
            </w:pPr>
          </w:p>
        </w:tc>
        <w:tc>
          <w:tcPr>
            <w:tcW w:w="708" w:type="dxa"/>
            <w:vAlign w:val="center"/>
          </w:tcPr>
          <w:p w:rsidR="001A3204" w:rsidRDefault="001A3204">
            <w:pPr>
              <w:jc w:val="center"/>
              <w:rPr>
                <w:rFonts w:ascii="仿宋_GB2312" w:eastAsia="仿宋_GB2312" w:hAnsiTheme="minorEastAsia" w:cs="宋体" w:hint="eastAsia"/>
                <w:color w:val="000000" w:themeColor="text1"/>
                <w:sz w:val="18"/>
                <w:szCs w:val="18"/>
              </w:rPr>
            </w:pPr>
          </w:p>
        </w:tc>
        <w:tc>
          <w:tcPr>
            <w:tcW w:w="709" w:type="dxa"/>
            <w:vAlign w:val="center"/>
          </w:tcPr>
          <w:p w:rsidR="001A3204" w:rsidRDefault="001A3204">
            <w:pPr>
              <w:jc w:val="center"/>
              <w:rPr>
                <w:rFonts w:ascii="仿宋_GB2312" w:eastAsia="仿宋_GB2312" w:hAnsiTheme="minorEastAsia" w:cs="宋体" w:hint="eastAsia"/>
                <w:color w:val="000000" w:themeColor="text1"/>
                <w:sz w:val="18"/>
                <w:szCs w:val="18"/>
              </w:rPr>
            </w:pPr>
          </w:p>
        </w:tc>
        <w:tc>
          <w:tcPr>
            <w:tcW w:w="709" w:type="dxa"/>
            <w:vAlign w:val="center"/>
          </w:tcPr>
          <w:p w:rsidR="001A3204" w:rsidRDefault="001A3204">
            <w:pPr>
              <w:jc w:val="center"/>
              <w:rPr>
                <w:rFonts w:ascii="仿宋_GB2312" w:eastAsia="仿宋_GB2312" w:hAnsiTheme="minorEastAsia" w:cs="宋体" w:hint="eastAsia"/>
                <w:color w:val="000000" w:themeColor="text1"/>
                <w:sz w:val="18"/>
                <w:szCs w:val="18"/>
              </w:rPr>
            </w:pPr>
          </w:p>
        </w:tc>
      </w:tr>
      <w:tr w:rsidR="001A3204">
        <w:trPr>
          <w:trHeight w:val="847"/>
          <w:jc w:val="center"/>
        </w:trPr>
        <w:tc>
          <w:tcPr>
            <w:tcW w:w="704" w:type="dxa"/>
            <w:vAlign w:val="center"/>
          </w:tcPr>
          <w:p w:rsidR="001A3204" w:rsidRDefault="00CF460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1A3204" w:rsidRDefault="00CF460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rsidR="001A3204" w:rsidRDefault="001A320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1A3204" w:rsidRDefault="00CF460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行政事业单位养老支出</w:t>
            </w:r>
          </w:p>
        </w:tc>
        <w:tc>
          <w:tcPr>
            <w:tcW w:w="1843" w:type="dxa"/>
            <w:vAlign w:val="center"/>
          </w:tcPr>
          <w:p w:rsidR="001A3204" w:rsidRDefault="00CF460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89.58</w:t>
            </w:r>
          </w:p>
        </w:tc>
        <w:tc>
          <w:tcPr>
            <w:tcW w:w="1559" w:type="dxa"/>
            <w:vAlign w:val="center"/>
          </w:tcPr>
          <w:p w:rsidR="001A3204" w:rsidRDefault="00CF460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89.58</w:t>
            </w:r>
          </w:p>
        </w:tc>
        <w:tc>
          <w:tcPr>
            <w:tcW w:w="850" w:type="dxa"/>
            <w:vAlign w:val="center"/>
          </w:tcPr>
          <w:p w:rsidR="001A3204" w:rsidRDefault="00CF460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89.58</w:t>
            </w:r>
          </w:p>
        </w:tc>
        <w:tc>
          <w:tcPr>
            <w:tcW w:w="851" w:type="dxa"/>
            <w:vAlign w:val="center"/>
          </w:tcPr>
          <w:p w:rsidR="001A3204" w:rsidRDefault="001A3204">
            <w:pPr>
              <w:jc w:val="center"/>
              <w:rPr>
                <w:rFonts w:ascii="仿宋_GB2312" w:eastAsia="仿宋_GB2312" w:hAnsiTheme="minorEastAsia" w:cs="宋体" w:hint="eastAsia"/>
                <w:color w:val="000000" w:themeColor="text1"/>
                <w:sz w:val="18"/>
                <w:szCs w:val="18"/>
              </w:rPr>
            </w:pPr>
          </w:p>
        </w:tc>
        <w:tc>
          <w:tcPr>
            <w:tcW w:w="850" w:type="dxa"/>
            <w:vAlign w:val="center"/>
          </w:tcPr>
          <w:p w:rsidR="001A3204" w:rsidRDefault="001A3204">
            <w:pPr>
              <w:jc w:val="center"/>
              <w:rPr>
                <w:rFonts w:ascii="仿宋_GB2312" w:eastAsia="仿宋_GB2312" w:hAnsiTheme="minorEastAsia" w:cs="宋体" w:hint="eastAsia"/>
                <w:color w:val="000000" w:themeColor="text1"/>
                <w:sz w:val="18"/>
                <w:szCs w:val="18"/>
              </w:rPr>
            </w:pPr>
          </w:p>
        </w:tc>
        <w:tc>
          <w:tcPr>
            <w:tcW w:w="851" w:type="dxa"/>
            <w:vAlign w:val="center"/>
          </w:tcPr>
          <w:p w:rsidR="001A3204" w:rsidRDefault="001A3204">
            <w:pPr>
              <w:jc w:val="center"/>
              <w:rPr>
                <w:rFonts w:ascii="仿宋_GB2312" w:eastAsia="仿宋_GB2312" w:hAnsiTheme="minorEastAsia" w:cs="宋体" w:hint="eastAsia"/>
                <w:color w:val="000000" w:themeColor="text1"/>
                <w:sz w:val="18"/>
                <w:szCs w:val="18"/>
              </w:rPr>
            </w:pPr>
          </w:p>
        </w:tc>
        <w:tc>
          <w:tcPr>
            <w:tcW w:w="850" w:type="dxa"/>
            <w:vAlign w:val="center"/>
          </w:tcPr>
          <w:p w:rsidR="001A3204" w:rsidRDefault="001A3204">
            <w:pPr>
              <w:jc w:val="center"/>
              <w:rPr>
                <w:rFonts w:ascii="仿宋_GB2312" w:eastAsia="仿宋_GB2312" w:hAnsiTheme="minorEastAsia" w:cs="宋体" w:hint="eastAsia"/>
                <w:color w:val="000000" w:themeColor="text1"/>
                <w:sz w:val="18"/>
                <w:szCs w:val="18"/>
              </w:rPr>
            </w:pPr>
          </w:p>
        </w:tc>
        <w:tc>
          <w:tcPr>
            <w:tcW w:w="851" w:type="dxa"/>
            <w:vAlign w:val="center"/>
          </w:tcPr>
          <w:p w:rsidR="001A3204" w:rsidRDefault="001A3204">
            <w:pPr>
              <w:jc w:val="center"/>
              <w:rPr>
                <w:rFonts w:ascii="仿宋_GB2312" w:eastAsia="仿宋_GB2312" w:hAnsiTheme="minorEastAsia" w:cs="宋体" w:hint="eastAsia"/>
                <w:color w:val="000000" w:themeColor="text1"/>
                <w:sz w:val="18"/>
                <w:szCs w:val="18"/>
              </w:rPr>
            </w:pPr>
          </w:p>
        </w:tc>
        <w:tc>
          <w:tcPr>
            <w:tcW w:w="709" w:type="dxa"/>
            <w:vAlign w:val="center"/>
          </w:tcPr>
          <w:p w:rsidR="001A3204" w:rsidRDefault="001A3204">
            <w:pPr>
              <w:jc w:val="center"/>
              <w:rPr>
                <w:rFonts w:ascii="仿宋_GB2312" w:eastAsia="仿宋_GB2312" w:hAnsiTheme="minorEastAsia" w:cs="宋体" w:hint="eastAsia"/>
                <w:color w:val="000000" w:themeColor="text1"/>
                <w:sz w:val="18"/>
                <w:szCs w:val="18"/>
              </w:rPr>
            </w:pPr>
          </w:p>
        </w:tc>
        <w:tc>
          <w:tcPr>
            <w:tcW w:w="708" w:type="dxa"/>
            <w:vAlign w:val="center"/>
          </w:tcPr>
          <w:p w:rsidR="001A3204" w:rsidRDefault="001A3204">
            <w:pPr>
              <w:jc w:val="center"/>
              <w:rPr>
                <w:rFonts w:ascii="仿宋_GB2312" w:eastAsia="仿宋_GB2312" w:hAnsiTheme="minorEastAsia" w:cs="宋体" w:hint="eastAsia"/>
                <w:color w:val="000000" w:themeColor="text1"/>
                <w:sz w:val="18"/>
                <w:szCs w:val="18"/>
              </w:rPr>
            </w:pPr>
          </w:p>
        </w:tc>
        <w:tc>
          <w:tcPr>
            <w:tcW w:w="709" w:type="dxa"/>
            <w:vAlign w:val="center"/>
          </w:tcPr>
          <w:p w:rsidR="001A3204" w:rsidRDefault="001A3204">
            <w:pPr>
              <w:jc w:val="center"/>
              <w:rPr>
                <w:rFonts w:ascii="仿宋_GB2312" w:eastAsia="仿宋_GB2312" w:hAnsiTheme="minorEastAsia" w:cs="宋体" w:hint="eastAsia"/>
                <w:color w:val="000000" w:themeColor="text1"/>
                <w:sz w:val="18"/>
                <w:szCs w:val="18"/>
              </w:rPr>
            </w:pPr>
          </w:p>
        </w:tc>
        <w:tc>
          <w:tcPr>
            <w:tcW w:w="709" w:type="dxa"/>
            <w:vAlign w:val="center"/>
          </w:tcPr>
          <w:p w:rsidR="001A3204" w:rsidRDefault="001A3204">
            <w:pPr>
              <w:jc w:val="center"/>
              <w:rPr>
                <w:rFonts w:ascii="仿宋_GB2312" w:eastAsia="仿宋_GB2312" w:hAnsiTheme="minorEastAsia" w:cs="宋体" w:hint="eastAsia"/>
                <w:color w:val="000000" w:themeColor="text1"/>
                <w:sz w:val="18"/>
                <w:szCs w:val="18"/>
              </w:rPr>
            </w:pPr>
          </w:p>
        </w:tc>
      </w:tr>
      <w:tr w:rsidR="001A3204">
        <w:trPr>
          <w:trHeight w:val="847"/>
          <w:jc w:val="center"/>
        </w:trPr>
        <w:tc>
          <w:tcPr>
            <w:tcW w:w="704" w:type="dxa"/>
            <w:vAlign w:val="center"/>
          </w:tcPr>
          <w:p w:rsidR="001A3204" w:rsidRDefault="00CF460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1A3204" w:rsidRDefault="00CF460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rsidR="001A3204" w:rsidRDefault="00CF460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06</w:t>
            </w:r>
          </w:p>
        </w:tc>
        <w:tc>
          <w:tcPr>
            <w:tcW w:w="1559" w:type="dxa"/>
            <w:vAlign w:val="center"/>
          </w:tcPr>
          <w:p w:rsidR="001A3204" w:rsidRDefault="00CF460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机关事业单位职业年金缴费支出</w:t>
            </w:r>
          </w:p>
        </w:tc>
        <w:tc>
          <w:tcPr>
            <w:tcW w:w="1843" w:type="dxa"/>
            <w:vAlign w:val="center"/>
          </w:tcPr>
          <w:p w:rsidR="001A3204" w:rsidRDefault="00CF460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89.58</w:t>
            </w:r>
          </w:p>
        </w:tc>
        <w:tc>
          <w:tcPr>
            <w:tcW w:w="1559" w:type="dxa"/>
            <w:vAlign w:val="center"/>
          </w:tcPr>
          <w:p w:rsidR="001A3204" w:rsidRDefault="00CF460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89.58</w:t>
            </w:r>
          </w:p>
        </w:tc>
        <w:tc>
          <w:tcPr>
            <w:tcW w:w="850" w:type="dxa"/>
            <w:vAlign w:val="center"/>
          </w:tcPr>
          <w:p w:rsidR="001A3204" w:rsidRDefault="00CF460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89.58</w:t>
            </w:r>
          </w:p>
        </w:tc>
        <w:tc>
          <w:tcPr>
            <w:tcW w:w="851" w:type="dxa"/>
            <w:vAlign w:val="center"/>
          </w:tcPr>
          <w:p w:rsidR="001A3204" w:rsidRDefault="001A3204">
            <w:pPr>
              <w:jc w:val="center"/>
              <w:rPr>
                <w:rFonts w:ascii="仿宋_GB2312" w:eastAsia="仿宋_GB2312" w:hAnsiTheme="minorEastAsia" w:cs="宋体" w:hint="eastAsia"/>
                <w:color w:val="000000" w:themeColor="text1"/>
                <w:sz w:val="18"/>
                <w:szCs w:val="18"/>
              </w:rPr>
            </w:pPr>
          </w:p>
        </w:tc>
        <w:tc>
          <w:tcPr>
            <w:tcW w:w="850" w:type="dxa"/>
            <w:vAlign w:val="center"/>
          </w:tcPr>
          <w:p w:rsidR="001A3204" w:rsidRDefault="001A3204">
            <w:pPr>
              <w:jc w:val="center"/>
              <w:rPr>
                <w:rFonts w:ascii="仿宋_GB2312" w:eastAsia="仿宋_GB2312" w:hAnsiTheme="minorEastAsia" w:cs="宋体" w:hint="eastAsia"/>
                <w:color w:val="000000" w:themeColor="text1"/>
                <w:sz w:val="18"/>
                <w:szCs w:val="18"/>
              </w:rPr>
            </w:pPr>
          </w:p>
        </w:tc>
        <w:tc>
          <w:tcPr>
            <w:tcW w:w="851" w:type="dxa"/>
            <w:vAlign w:val="center"/>
          </w:tcPr>
          <w:p w:rsidR="001A3204" w:rsidRDefault="001A3204">
            <w:pPr>
              <w:jc w:val="center"/>
              <w:rPr>
                <w:rFonts w:ascii="仿宋_GB2312" w:eastAsia="仿宋_GB2312" w:hAnsiTheme="minorEastAsia" w:cs="宋体" w:hint="eastAsia"/>
                <w:color w:val="000000" w:themeColor="text1"/>
                <w:sz w:val="18"/>
                <w:szCs w:val="18"/>
              </w:rPr>
            </w:pPr>
          </w:p>
        </w:tc>
        <w:tc>
          <w:tcPr>
            <w:tcW w:w="850" w:type="dxa"/>
            <w:vAlign w:val="center"/>
          </w:tcPr>
          <w:p w:rsidR="001A3204" w:rsidRDefault="001A3204">
            <w:pPr>
              <w:jc w:val="center"/>
              <w:rPr>
                <w:rFonts w:ascii="仿宋_GB2312" w:eastAsia="仿宋_GB2312" w:hAnsiTheme="minorEastAsia" w:cs="宋体" w:hint="eastAsia"/>
                <w:color w:val="000000" w:themeColor="text1"/>
                <w:sz w:val="18"/>
                <w:szCs w:val="18"/>
              </w:rPr>
            </w:pPr>
          </w:p>
        </w:tc>
        <w:tc>
          <w:tcPr>
            <w:tcW w:w="851" w:type="dxa"/>
            <w:vAlign w:val="center"/>
          </w:tcPr>
          <w:p w:rsidR="001A3204" w:rsidRDefault="001A3204">
            <w:pPr>
              <w:jc w:val="center"/>
              <w:rPr>
                <w:rFonts w:ascii="仿宋_GB2312" w:eastAsia="仿宋_GB2312" w:hAnsiTheme="minorEastAsia" w:cs="宋体" w:hint="eastAsia"/>
                <w:color w:val="000000" w:themeColor="text1"/>
                <w:sz w:val="18"/>
                <w:szCs w:val="18"/>
              </w:rPr>
            </w:pPr>
          </w:p>
        </w:tc>
        <w:tc>
          <w:tcPr>
            <w:tcW w:w="709" w:type="dxa"/>
            <w:vAlign w:val="center"/>
          </w:tcPr>
          <w:p w:rsidR="001A3204" w:rsidRDefault="001A3204">
            <w:pPr>
              <w:jc w:val="center"/>
              <w:rPr>
                <w:rFonts w:ascii="仿宋_GB2312" w:eastAsia="仿宋_GB2312" w:hAnsiTheme="minorEastAsia" w:cs="宋体" w:hint="eastAsia"/>
                <w:color w:val="000000" w:themeColor="text1"/>
                <w:sz w:val="18"/>
                <w:szCs w:val="18"/>
              </w:rPr>
            </w:pPr>
          </w:p>
        </w:tc>
        <w:tc>
          <w:tcPr>
            <w:tcW w:w="708" w:type="dxa"/>
            <w:vAlign w:val="center"/>
          </w:tcPr>
          <w:p w:rsidR="001A3204" w:rsidRDefault="001A3204">
            <w:pPr>
              <w:jc w:val="center"/>
              <w:rPr>
                <w:rFonts w:ascii="仿宋_GB2312" w:eastAsia="仿宋_GB2312" w:hAnsiTheme="minorEastAsia" w:cs="宋体" w:hint="eastAsia"/>
                <w:color w:val="000000" w:themeColor="text1"/>
                <w:sz w:val="18"/>
                <w:szCs w:val="18"/>
              </w:rPr>
            </w:pPr>
          </w:p>
        </w:tc>
        <w:tc>
          <w:tcPr>
            <w:tcW w:w="709" w:type="dxa"/>
            <w:vAlign w:val="center"/>
          </w:tcPr>
          <w:p w:rsidR="001A3204" w:rsidRDefault="001A3204">
            <w:pPr>
              <w:jc w:val="center"/>
              <w:rPr>
                <w:rFonts w:ascii="仿宋_GB2312" w:eastAsia="仿宋_GB2312" w:hAnsiTheme="minorEastAsia" w:cs="宋体" w:hint="eastAsia"/>
                <w:color w:val="000000" w:themeColor="text1"/>
                <w:sz w:val="18"/>
                <w:szCs w:val="18"/>
              </w:rPr>
            </w:pPr>
          </w:p>
        </w:tc>
        <w:tc>
          <w:tcPr>
            <w:tcW w:w="709" w:type="dxa"/>
            <w:vAlign w:val="center"/>
          </w:tcPr>
          <w:p w:rsidR="001A3204" w:rsidRDefault="001A3204">
            <w:pPr>
              <w:jc w:val="center"/>
              <w:rPr>
                <w:rFonts w:ascii="仿宋_GB2312" w:eastAsia="仿宋_GB2312" w:hAnsiTheme="minorEastAsia" w:cs="宋体" w:hint="eastAsia"/>
                <w:color w:val="000000" w:themeColor="text1"/>
                <w:sz w:val="18"/>
                <w:szCs w:val="18"/>
              </w:rPr>
            </w:pPr>
          </w:p>
        </w:tc>
      </w:tr>
      <w:tr w:rsidR="001A3204">
        <w:trPr>
          <w:trHeight w:val="847"/>
          <w:jc w:val="center"/>
        </w:trPr>
        <w:tc>
          <w:tcPr>
            <w:tcW w:w="704" w:type="dxa"/>
            <w:vAlign w:val="center"/>
          </w:tcPr>
          <w:p w:rsidR="001A3204" w:rsidRDefault="001A3204">
            <w:pPr>
              <w:jc w:val="center"/>
              <w:rPr>
                <w:rFonts w:ascii="仿宋_GB2312" w:eastAsia="仿宋_GB2312" w:hAnsiTheme="minorEastAsia" w:hint="eastAsia"/>
                <w:b/>
                <w:color w:val="000000"/>
                <w:sz w:val="20"/>
                <w:szCs w:val="20"/>
              </w:rPr>
            </w:pPr>
          </w:p>
        </w:tc>
        <w:tc>
          <w:tcPr>
            <w:tcW w:w="709" w:type="dxa"/>
            <w:vAlign w:val="center"/>
          </w:tcPr>
          <w:p w:rsidR="001A3204" w:rsidRDefault="001A3204">
            <w:pPr>
              <w:jc w:val="center"/>
              <w:rPr>
                <w:rFonts w:ascii="仿宋_GB2312" w:eastAsia="仿宋_GB2312" w:hAnsiTheme="minorEastAsia" w:hint="eastAsia"/>
                <w:b/>
                <w:color w:val="000000"/>
                <w:sz w:val="20"/>
                <w:szCs w:val="20"/>
              </w:rPr>
            </w:pPr>
          </w:p>
        </w:tc>
        <w:tc>
          <w:tcPr>
            <w:tcW w:w="709" w:type="dxa"/>
            <w:vAlign w:val="center"/>
          </w:tcPr>
          <w:p w:rsidR="001A3204" w:rsidRDefault="001A3204">
            <w:pPr>
              <w:jc w:val="center"/>
              <w:rPr>
                <w:rFonts w:ascii="仿宋_GB2312" w:eastAsia="仿宋_GB2312" w:hAnsiTheme="minorEastAsia" w:hint="eastAsia"/>
                <w:b/>
                <w:color w:val="000000"/>
                <w:sz w:val="20"/>
                <w:szCs w:val="20"/>
              </w:rPr>
            </w:pPr>
          </w:p>
        </w:tc>
        <w:tc>
          <w:tcPr>
            <w:tcW w:w="1559" w:type="dxa"/>
            <w:vAlign w:val="center"/>
          </w:tcPr>
          <w:p w:rsidR="001A3204" w:rsidRDefault="00CF4606">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总计</w:t>
            </w:r>
          </w:p>
        </w:tc>
        <w:tc>
          <w:tcPr>
            <w:tcW w:w="1843" w:type="dxa"/>
            <w:vAlign w:val="center"/>
          </w:tcPr>
          <w:p w:rsidR="001A3204" w:rsidRDefault="00CF4606">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1978.88</w:t>
            </w:r>
          </w:p>
        </w:tc>
        <w:tc>
          <w:tcPr>
            <w:tcW w:w="1559" w:type="dxa"/>
            <w:vAlign w:val="center"/>
          </w:tcPr>
          <w:p w:rsidR="001A3204" w:rsidRDefault="00CF4606">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1949.06</w:t>
            </w:r>
          </w:p>
        </w:tc>
        <w:tc>
          <w:tcPr>
            <w:tcW w:w="850" w:type="dxa"/>
            <w:vAlign w:val="center"/>
          </w:tcPr>
          <w:p w:rsidR="001A3204" w:rsidRDefault="00CF4606">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1870.14</w:t>
            </w:r>
          </w:p>
        </w:tc>
        <w:tc>
          <w:tcPr>
            <w:tcW w:w="851" w:type="dxa"/>
            <w:vAlign w:val="center"/>
          </w:tcPr>
          <w:p w:rsidR="001A3204" w:rsidRDefault="00CF4606">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78.92</w:t>
            </w:r>
          </w:p>
        </w:tc>
        <w:tc>
          <w:tcPr>
            <w:tcW w:w="850" w:type="dxa"/>
            <w:vAlign w:val="center"/>
          </w:tcPr>
          <w:p w:rsidR="001A3204" w:rsidRDefault="001A3204">
            <w:pPr>
              <w:jc w:val="center"/>
              <w:rPr>
                <w:rFonts w:ascii="仿宋_GB2312" w:eastAsia="仿宋_GB2312" w:hAnsiTheme="minorEastAsia" w:cs="宋体" w:hint="eastAsia"/>
                <w:b/>
                <w:color w:val="000000"/>
                <w:sz w:val="20"/>
                <w:szCs w:val="20"/>
              </w:rPr>
            </w:pPr>
          </w:p>
        </w:tc>
        <w:tc>
          <w:tcPr>
            <w:tcW w:w="851" w:type="dxa"/>
            <w:vAlign w:val="center"/>
          </w:tcPr>
          <w:p w:rsidR="001A3204" w:rsidRDefault="001A3204">
            <w:pPr>
              <w:jc w:val="center"/>
              <w:rPr>
                <w:rFonts w:ascii="仿宋_GB2312" w:eastAsia="仿宋_GB2312" w:hAnsiTheme="minorEastAsia" w:cs="宋体" w:hint="eastAsia"/>
                <w:b/>
                <w:color w:val="000000"/>
                <w:sz w:val="20"/>
                <w:szCs w:val="20"/>
              </w:rPr>
            </w:pPr>
          </w:p>
        </w:tc>
        <w:tc>
          <w:tcPr>
            <w:tcW w:w="850" w:type="dxa"/>
            <w:vAlign w:val="center"/>
          </w:tcPr>
          <w:p w:rsidR="001A3204" w:rsidRDefault="001A3204">
            <w:pPr>
              <w:jc w:val="center"/>
              <w:rPr>
                <w:rFonts w:ascii="仿宋_GB2312" w:eastAsia="仿宋_GB2312" w:hAnsiTheme="minorEastAsia" w:cs="宋体" w:hint="eastAsia"/>
                <w:b/>
                <w:color w:val="000000"/>
                <w:sz w:val="20"/>
                <w:szCs w:val="20"/>
              </w:rPr>
            </w:pPr>
          </w:p>
        </w:tc>
        <w:tc>
          <w:tcPr>
            <w:tcW w:w="851" w:type="dxa"/>
            <w:vAlign w:val="center"/>
          </w:tcPr>
          <w:p w:rsidR="001A3204" w:rsidRDefault="001A3204">
            <w:pPr>
              <w:jc w:val="center"/>
              <w:rPr>
                <w:rFonts w:ascii="仿宋_GB2312" w:eastAsia="仿宋_GB2312" w:hAnsiTheme="minorEastAsia" w:cs="宋体" w:hint="eastAsia"/>
                <w:b/>
                <w:color w:val="000000"/>
                <w:sz w:val="20"/>
                <w:szCs w:val="20"/>
              </w:rPr>
            </w:pPr>
          </w:p>
        </w:tc>
        <w:tc>
          <w:tcPr>
            <w:tcW w:w="709" w:type="dxa"/>
            <w:vAlign w:val="center"/>
          </w:tcPr>
          <w:p w:rsidR="001A3204" w:rsidRDefault="001A3204">
            <w:pPr>
              <w:jc w:val="center"/>
              <w:rPr>
                <w:rFonts w:ascii="仿宋_GB2312" w:eastAsia="仿宋_GB2312" w:hAnsiTheme="minorEastAsia" w:cs="宋体" w:hint="eastAsia"/>
                <w:b/>
                <w:color w:val="000000"/>
                <w:sz w:val="20"/>
                <w:szCs w:val="20"/>
              </w:rPr>
            </w:pPr>
          </w:p>
        </w:tc>
        <w:tc>
          <w:tcPr>
            <w:tcW w:w="708" w:type="dxa"/>
            <w:vAlign w:val="center"/>
          </w:tcPr>
          <w:p w:rsidR="001A3204" w:rsidRDefault="001A3204">
            <w:pPr>
              <w:jc w:val="center"/>
              <w:rPr>
                <w:rFonts w:ascii="仿宋_GB2312" w:eastAsia="仿宋_GB2312" w:hAnsiTheme="minorEastAsia" w:cs="宋体" w:hint="eastAsia"/>
                <w:b/>
                <w:color w:val="000000"/>
                <w:sz w:val="20"/>
                <w:szCs w:val="20"/>
              </w:rPr>
            </w:pPr>
          </w:p>
        </w:tc>
        <w:tc>
          <w:tcPr>
            <w:tcW w:w="709" w:type="dxa"/>
            <w:vAlign w:val="center"/>
          </w:tcPr>
          <w:p w:rsidR="001A3204" w:rsidRDefault="00CF4606">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29.82</w:t>
            </w:r>
          </w:p>
        </w:tc>
        <w:tc>
          <w:tcPr>
            <w:tcW w:w="709" w:type="dxa"/>
            <w:vAlign w:val="center"/>
          </w:tcPr>
          <w:p w:rsidR="001A3204" w:rsidRDefault="001A3204">
            <w:pPr>
              <w:jc w:val="center"/>
              <w:rPr>
                <w:rFonts w:ascii="仿宋_GB2312" w:eastAsia="仿宋_GB2312" w:hAnsiTheme="minorEastAsia" w:cs="宋体" w:hint="eastAsia"/>
                <w:b/>
                <w:color w:val="000000"/>
                <w:sz w:val="20"/>
                <w:szCs w:val="20"/>
              </w:rPr>
            </w:pPr>
          </w:p>
        </w:tc>
      </w:tr>
    </w:tbl>
    <w:p w:rsidR="001A3204" w:rsidRDefault="001A3204">
      <w:pPr>
        <w:widowControl/>
        <w:spacing w:line="20" w:lineRule="exact"/>
        <w:jc w:val="left"/>
        <w:rPr>
          <w:rFonts w:ascii="宋体" w:hAnsi="宋体" w:hint="eastAsia"/>
          <w:bCs/>
          <w:kern w:val="0"/>
          <w:sz w:val="20"/>
          <w:szCs w:val="20"/>
        </w:rPr>
        <w:sectPr w:rsidR="001A3204">
          <w:pgSz w:w="16838" w:h="11906" w:orient="landscape"/>
          <w:pgMar w:top="1134" w:right="1134" w:bottom="1134" w:left="1134" w:header="851" w:footer="992" w:gutter="0"/>
          <w:cols w:space="425"/>
          <w:docGrid w:type="lines" w:linePitch="312"/>
        </w:sectPr>
      </w:pPr>
    </w:p>
    <w:p w:rsidR="001A3204" w:rsidRDefault="00CF4606">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hint="eastAsia"/>
          <w:bCs/>
          <w:kern w:val="0"/>
          <w:sz w:val="20"/>
          <w:szCs w:val="20"/>
        </w:rPr>
        <w:t>3</w:t>
      </w:r>
    </w:p>
    <w:p w:rsidR="001A3204" w:rsidRDefault="00CF4606">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单位支出总体情况表</w:t>
      </w:r>
    </w:p>
    <w:tbl>
      <w:tblPr>
        <w:tblW w:w="10065" w:type="dxa"/>
        <w:jc w:val="center"/>
        <w:tblLayout w:type="fixed"/>
        <w:tblLook w:val="04A0" w:firstRow="1" w:lastRow="0" w:firstColumn="1" w:lastColumn="0" w:noHBand="0" w:noVBand="1"/>
      </w:tblPr>
      <w:tblGrid>
        <w:gridCol w:w="8647"/>
        <w:gridCol w:w="1418"/>
      </w:tblGrid>
      <w:tr w:rsidR="001A3204">
        <w:trPr>
          <w:trHeight w:val="170"/>
          <w:jc w:val="center"/>
        </w:trPr>
        <w:tc>
          <w:tcPr>
            <w:tcW w:w="8647" w:type="dxa"/>
            <w:vAlign w:val="center"/>
          </w:tcPr>
          <w:p w:rsidR="001A3204" w:rsidRDefault="00CF4606">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编制单位：新疆维吾尔自治区喀什地区塔塔什库尔干塔吉克自治县</w:t>
            </w:r>
            <w:r>
              <w:rPr>
                <w:rFonts w:ascii="仿宋_GB2312" w:eastAsia="仿宋_GB2312" w:hAnsi="宋体" w:cs="宋体" w:hint="eastAsia"/>
                <w:kern w:val="0"/>
                <w:sz w:val="24"/>
              </w:rPr>
              <w:t>塔吉克阿巴提镇小学</w:t>
            </w:r>
          </w:p>
        </w:tc>
        <w:tc>
          <w:tcPr>
            <w:tcW w:w="1418" w:type="dxa"/>
            <w:vAlign w:val="center"/>
          </w:tcPr>
          <w:p w:rsidR="001A3204" w:rsidRDefault="00CF4606">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1A3204" w:rsidRDefault="001A3204">
      <w:pPr>
        <w:spacing w:line="20" w:lineRule="exact"/>
        <w:rPr>
          <w:sz w:val="20"/>
          <w:szCs w:val="20"/>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709"/>
        <w:gridCol w:w="709"/>
        <w:gridCol w:w="3510"/>
        <w:gridCol w:w="1984"/>
        <w:gridCol w:w="1276"/>
        <w:gridCol w:w="1276"/>
      </w:tblGrid>
      <w:tr w:rsidR="001A3204">
        <w:trPr>
          <w:trHeight w:val="340"/>
          <w:tblHeader/>
          <w:jc w:val="center"/>
        </w:trPr>
        <w:tc>
          <w:tcPr>
            <w:tcW w:w="5524" w:type="dxa"/>
            <w:gridSpan w:val="4"/>
            <w:tcBorders>
              <w:top w:val="single" w:sz="4" w:space="0" w:color="auto"/>
            </w:tcBorders>
            <w:vAlign w:val="center"/>
          </w:tcPr>
          <w:p w:rsidR="001A3204" w:rsidRDefault="00CF4606">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科</w:t>
            </w:r>
            <w:r>
              <w:rPr>
                <w:rFonts w:ascii="仿宋_GB2312" w:eastAsia="仿宋_GB2312" w:hAnsiTheme="minorEastAsia" w:cs="宋体" w:hint="eastAsia"/>
                <w:b/>
                <w:bCs/>
                <w:color w:val="000000"/>
                <w:kern w:val="0"/>
                <w:sz w:val="24"/>
              </w:rPr>
              <w:t xml:space="preserve">    </w:t>
            </w:r>
            <w:r>
              <w:rPr>
                <w:rFonts w:ascii="仿宋_GB2312" w:eastAsia="仿宋_GB2312" w:hAnsiTheme="minorEastAsia" w:cs="宋体" w:hint="eastAsia"/>
                <w:b/>
                <w:bCs/>
                <w:color w:val="000000"/>
                <w:kern w:val="0"/>
                <w:sz w:val="24"/>
              </w:rPr>
              <w:t>目</w:t>
            </w:r>
            <w:r>
              <w:rPr>
                <w:rFonts w:ascii="仿宋_GB2312" w:eastAsia="仿宋_GB2312" w:hAnsi="MS Gothic" w:cs="MS Gothic" w:hint="eastAsia"/>
                <w:b/>
                <w:bCs/>
                <w:color w:val="000000"/>
                <w:kern w:val="0"/>
                <w:sz w:val="24"/>
                <w:cs/>
              </w:rPr>
              <w:t>‎</w:t>
            </w:r>
          </w:p>
        </w:tc>
        <w:tc>
          <w:tcPr>
            <w:tcW w:w="4536" w:type="dxa"/>
            <w:gridSpan w:val="3"/>
            <w:tcBorders>
              <w:top w:val="single" w:sz="4" w:space="0" w:color="auto"/>
            </w:tcBorders>
            <w:vAlign w:val="center"/>
          </w:tcPr>
          <w:p w:rsidR="001A3204" w:rsidRDefault="00CF4606">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支出预算</w:t>
            </w:r>
          </w:p>
        </w:tc>
      </w:tr>
      <w:tr w:rsidR="001A3204">
        <w:trPr>
          <w:trHeight w:val="482"/>
          <w:tblHeader/>
          <w:jc w:val="center"/>
        </w:trPr>
        <w:tc>
          <w:tcPr>
            <w:tcW w:w="2014" w:type="dxa"/>
            <w:gridSpan w:val="3"/>
            <w:vAlign w:val="center"/>
          </w:tcPr>
          <w:p w:rsidR="001A3204" w:rsidRDefault="00CF460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科目代码</w:t>
            </w:r>
          </w:p>
        </w:tc>
        <w:tc>
          <w:tcPr>
            <w:tcW w:w="3510" w:type="dxa"/>
            <w:vMerge w:val="restart"/>
            <w:vAlign w:val="center"/>
          </w:tcPr>
          <w:p w:rsidR="001A3204" w:rsidRDefault="00CF460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1984" w:type="dxa"/>
            <w:vMerge w:val="restart"/>
            <w:vAlign w:val="center"/>
          </w:tcPr>
          <w:p w:rsidR="001A3204" w:rsidRDefault="00CF460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合</w:t>
            </w:r>
            <w:r>
              <w:rPr>
                <w:rFonts w:ascii="仿宋_GB2312" w:eastAsia="仿宋_GB2312" w:hAnsiTheme="minorEastAsia" w:cs="宋体"/>
                <w:b/>
                <w:bCs/>
                <w:color w:val="000000"/>
                <w:kern w:val="0"/>
                <w:sz w:val="20"/>
                <w:szCs w:val="20"/>
              </w:rPr>
              <w:t xml:space="preserve">  </w:t>
            </w:r>
            <w:r>
              <w:rPr>
                <w:rFonts w:ascii="仿宋_GB2312" w:eastAsia="仿宋_GB2312" w:hAnsiTheme="minorEastAsia" w:cs="宋体" w:hint="eastAsia"/>
                <w:b/>
                <w:bCs/>
                <w:color w:val="000000"/>
                <w:kern w:val="0"/>
                <w:sz w:val="20"/>
                <w:szCs w:val="20"/>
              </w:rPr>
              <w:t>计</w:t>
            </w:r>
          </w:p>
        </w:tc>
        <w:tc>
          <w:tcPr>
            <w:tcW w:w="1276" w:type="dxa"/>
            <w:vMerge w:val="restart"/>
            <w:vAlign w:val="center"/>
          </w:tcPr>
          <w:p w:rsidR="001A3204" w:rsidRDefault="00CF460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基本支出</w:t>
            </w:r>
          </w:p>
        </w:tc>
        <w:tc>
          <w:tcPr>
            <w:tcW w:w="1276" w:type="dxa"/>
            <w:vMerge w:val="restart"/>
            <w:vAlign w:val="center"/>
          </w:tcPr>
          <w:p w:rsidR="001A3204" w:rsidRDefault="00CF460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项目支出</w:t>
            </w:r>
          </w:p>
        </w:tc>
      </w:tr>
      <w:tr w:rsidR="001A3204">
        <w:trPr>
          <w:trHeight w:val="403"/>
          <w:tblHeader/>
          <w:jc w:val="center"/>
        </w:trPr>
        <w:tc>
          <w:tcPr>
            <w:tcW w:w="596" w:type="dxa"/>
            <w:vAlign w:val="center"/>
          </w:tcPr>
          <w:p w:rsidR="001A3204" w:rsidRDefault="00CF460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709" w:type="dxa"/>
            <w:vAlign w:val="center"/>
          </w:tcPr>
          <w:p w:rsidR="001A3204" w:rsidRDefault="00CF460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709" w:type="dxa"/>
            <w:vAlign w:val="center"/>
          </w:tcPr>
          <w:p w:rsidR="001A3204" w:rsidRDefault="00CF460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w:t>
            </w:r>
          </w:p>
        </w:tc>
        <w:tc>
          <w:tcPr>
            <w:tcW w:w="3510" w:type="dxa"/>
            <w:vMerge/>
            <w:vAlign w:val="center"/>
          </w:tcPr>
          <w:p w:rsidR="001A3204" w:rsidRDefault="001A3204">
            <w:pPr>
              <w:widowControl/>
              <w:jc w:val="left"/>
              <w:rPr>
                <w:rFonts w:ascii="仿宋_GB2312" w:eastAsia="仿宋_GB2312" w:hAnsiTheme="minorEastAsia" w:cs="宋体" w:hint="eastAsia"/>
                <w:b/>
                <w:bCs/>
                <w:color w:val="000000"/>
                <w:kern w:val="0"/>
                <w:sz w:val="20"/>
                <w:szCs w:val="20"/>
              </w:rPr>
            </w:pPr>
          </w:p>
        </w:tc>
        <w:tc>
          <w:tcPr>
            <w:tcW w:w="1984" w:type="dxa"/>
            <w:vMerge/>
            <w:vAlign w:val="center"/>
          </w:tcPr>
          <w:p w:rsidR="001A3204" w:rsidRDefault="001A3204">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rsidR="001A3204" w:rsidRDefault="001A3204">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rsidR="001A3204" w:rsidRDefault="001A3204">
            <w:pPr>
              <w:widowControl/>
              <w:jc w:val="left"/>
              <w:rPr>
                <w:rFonts w:ascii="仿宋_GB2312" w:eastAsia="仿宋_GB2312" w:hAnsiTheme="minorEastAsia" w:cs="宋体" w:hint="eastAsia"/>
                <w:b/>
                <w:bCs/>
                <w:color w:val="000000"/>
                <w:kern w:val="0"/>
                <w:sz w:val="20"/>
                <w:szCs w:val="20"/>
              </w:rPr>
            </w:pPr>
          </w:p>
        </w:tc>
      </w:tr>
      <w:tr w:rsidR="001A3204">
        <w:trPr>
          <w:trHeight w:val="403"/>
          <w:jc w:val="center"/>
        </w:trPr>
        <w:tc>
          <w:tcPr>
            <w:tcW w:w="596" w:type="dxa"/>
            <w:vAlign w:val="center"/>
          </w:tcPr>
          <w:p w:rsidR="001A3204" w:rsidRDefault="00CF460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205</w:t>
            </w:r>
          </w:p>
        </w:tc>
        <w:tc>
          <w:tcPr>
            <w:tcW w:w="709" w:type="dxa"/>
            <w:vAlign w:val="center"/>
          </w:tcPr>
          <w:p w:rsidR="001A3204" w:rsidRDefault="001A3204">
            <w:pPr>
              <w:widowControl/>
              <w:jc w:val="center"/>
              <w:rPr>
                <w:rFonts w:ascii="仿宋_GB2312" w:eastAsia="仿宋_GB2312" w:hAnsiTheme="minorEastAsia" w:cs="宋体" w:hint="eastAsia"/>
                <w:bCs/>
                <w:color w:val="000000"/>
                <w:kern w:val="0"/>
                <w:sz w:val="18"/>
                <w:szCs w:val="18"/>
              </w:rPr>
            </w:pPr>
          </w:p>
        </w:tc>
        <w:tc>
          <w:tcPr>
            <w:tcW w:w="709" w:type="dxa"/>
            <w:vAlign w:val="center"/>
          </w:tcPr>
          <w:p w:rsidR="001A3204" w:rsidRDefault="001A3204">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1A3204" w:rsidRDefault="00CF460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教育支出</w:t>
            </w:r>
          </w:p>
        </w:tc>
        <w:tc>
          <w:tcPr>
            <w:tcW w:w="1984" w:type="dxa"/>
            <w:vAlign w:val="center"/>
          </w:tcPr>
          <w:p w:rsidR="001A3204" w:rsidRDefault="00CF460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1889.30</w:t>
            </w:r>
          </w:p>
        </w:tc>
        <w:tc>
          <w:tcPr>
            <w:tcW w:w="1276" w:type="dxa"/>
            <w:vAlign w:val="center"/>
          </w:tcPr>
          <w:p w:rsidR="001A3204" w:rsidRDefault="00CF460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1800.84</w:t>
            </w:r>
          </w:p>
        </w:tc>
        <w:tc>
          <w:tcPr>
            <w:tcW w:w="1276" w:type="dxa"/>
            <w:vAlign w:val="center"/>
          </w:tcPr>
          <w:p w:rsidR="001A3204" w:rsidRDefault="00CF460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88.46</w:t>
            </w:r>
          </w:p>
        </w:tc>
      </w:tr>
      <w:tr w:rsidR="001A3204">
        <w:trPr>
          <w:trHeight w:val="403"/>
          <w:jc w:val="center"/>
        </w:trPr>
        <w:tc>
          <w:tcPr>
            <w:tcW w:w="596" w:type="dxa"/>
            <w:vAlign w:val="center"/>
          </w:tcPr>
          <w:p w:rsidR="001A3204" w:rsidRDefault="00CF460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205</w:t>
            </w:r>
          </w:p>
        </w:tc>
        <w:tc>
          <w:tcPr>
            <w:tcW w:w="709" w:type="dxa"/>
            <w:vAlign w:val="center"/>
          </w:tcPr>
          <w:p w:rsidR="001A3204" w:rsidRDefault="00CF460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02</w:t>
            </w:r>
          </w:p>
        </w:tc>
        <w:tc>
          <w:tcPr>
            <w:tcW w:w="709" w:type="dxa"/>
            <w:vAlign w:val="center"/>
          </w:tcPr>
          <w:p w:rsidR="001A3204" w:rsidRDefault="001A3204">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1A3204" w:rsidRDefault="00CF460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普通教育</w:t>
            </w:r>
          </w:p>
        </w:tc>
        <w:tc>
          <w:tcPr>
            <w:tcW w:w="1984" w:type="dxa"/>
            <w:vAlign w:val="center"/>
          </w:tcPr>
          <w:p w:rsidR="001A3204" w:rsidRDefault="00CF460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1889.30</w:t>
            </w:r>
          </w:p>
        </w:tc>
        <w:tc>
          <w:tcPr>
            <w:tcW w:w="1276" w:type="dxa"/>
            <w:vAlign w:val="center"/>
          </w:tcPr>
          <w:p w:rsidR="001A3204" w:rsidRDefault="00CF460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1800.84</w:t>
            </w:r>
          </w:p>
        </w:tc>
        <w:tc>
          <w:tcPr>
            <w:tcW w:w="1276" w:type="dxa"/>
            <w:vAlign w:val="center"/>
          </w:tcPr>
          <w:p w:rsidR="001A3204" w:rsidRDefault="00CF460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88.46</w:t>
            </w:r>
          </w:p>
        </w:tc>
      </w:tr>
      <w:tr w:rsidR="001A3204">
        <w:trPr>
          <w:trHeight w:val="403"/>
          <w:jc w:val="center"/>
        </w:trPr>
        <w:tc>
          <w:tcPr>
            <w:tcW w:w="596" w:type="dxa"/>
            <w:vAlign w:val="center"/>
          </w:tcPr>
          <w:p w:rsidR="001A3204" w:rsidRDefault="00CF460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205</w:t>
            </w:r>
          </w:p>
        </w:tc>
        <w:tc>
          <w:tcPr>
            <w:tcW w:w="709" w:type="dxa"/>
            <w:vAlign w:val="center"/>
          </w:tcPr>
          <w:p w:rsidR="001A3204" w:rsidRDefault="00CF460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02</w:t>
            </w:r>
          </w:p>
        </w:tc>
        <w:tc>
          <w:tcPr>
            <w:tcW w:w="709" w:type="dxa"/>
            <w:vAlign w:val="center"/>
          </w:tcPr>
          <w:p w:rsidR="001A3204" w:rsidRDefault="00CF460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3510" w:type="dxa"/>
            <w:vAlign w:val="center"/>
          </w:tcPr>
          <w:p w:rsidR="001A3204" w:rsidRDefault="00CF460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学前教育</w:t>
            </w:r>
          </w:p>
        </w:tc>
        <w:tc>
          <w:tcPr>
            <w:tcW w:w="1984" w:type="dxa"/>
            <w:vAlign w:val="center"/>
          </w:tcPr>
          <w:p w:rsidR="001A3204" w:rsidRDefault="00CF460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318.56</w:t>
            </w:r>
          </w:p>
        </w:tc>
        <w:tc>
          <w:tcPr>
            <w:tcW w:w="1276" w:type="dxa"/>
            <w:vAlign w:val="center"/>
          </w:tcPr>
          <w:p w:rsidR="001A3204" w:rsidRDefault="00CF460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290.89</w:t>
            </w:r>
          </w:p>
        </w:tc>
        <w:tc>
          <w:tcPr>
            <w:tcW w:w="1276" w:type="dxa"/>
            <w:vAlign w:val="center"/>
          </w:tcPr>
          <w:p w:rsidR="001A3204" w:rsidRDefault="00CF460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27.67</w:t>
            </w:r>
          </w:p>
        </w:tc>
      </w:tr>
      <w:tr w:rsidR="001A3204">
        <w:trPr>
          <w:trHeight w:val="403"/>
          <w:jc w:val="center"/>
        </w:trPr>
        <w:tc>
          <w:tcPr>
            <w:tcW w:w="596" w:type="dxa"/>
            <w:vAlign w:val="center"/>
          </w:tcPr>
          <w:p w:rsidR="001A3204" w:rsidRDefault="00CF460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205</w:t>
            </w:r>
          </w:p>
        </w:tc>
        <w:tc>
          <w:tcPr>
            <w:tcW w:w="709" w:type="dxa"/>
            <w:vAlign w:val="center"/>
          </w:tcPr>
          <w:p w:rsidR="001A3204" w:rsidRDefault="00CF460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02</w:t>
            </w:r>
          </w:p>
        </w:tc>
        <w:tc>
          <w:tcPr>
            <w:tcW w:w="709" w:type="dxa"/>
            <w:vAlign w:val="center"/>
          </w:tcPr>
          <w:p w:rsidR="001A3204" w:rsidRDefault="00CF460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02</w:t>
            </w:r>
          </w:p>
        </w:tc>
        <w:tc>
          <w:tcPr>
            <w:tcW w:w="3510" w:type="dxa"/>
            <w:vAlign w:val="center"/>
          </w:tcPr>
          <w:p w:rsidR="001A3204" w:rsidRDefault="00CF460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小学教育</w:t>
            </w:r>
          </w:p>
        </w:tc>
        <w:tc>
          <w:tcPr>
            <w:tcW w:w="1984" w:type="dxa"/>
            <w:vAlign w:val="center"/>
          </w:tcPr>
          <w:p w:rsidR="001A3204" w:rsidRDefault="00CF460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1570.74</w:t>
            </w:r>
          </w:p>
        </w:tc>
        <w:tc>
          <w:tcPr>
            <w:tcW w:w="1276" w:type="dxa"/>
            <w:vAlign w:val="center"/>
          </w:tcPr>
          <w:p w:rsidR="001A3204" w:rsidRDefault="00CF460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1509.95</w:t>
            </w:r>
          </w:p>
        </w:tc>
        <w:tc>
          <w:tcPr>
            <w:tcW w:w="1276" w:type="dxa"/>
            <w:vAlign w:val="center"/>
          </w:tcPr>
          <w:p w:rsidR="001A3204" w:rsidRDefault="00CF460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60.79</w:t>
            </w:r>
          </w:p>
        </w:tc>
      </w:tr>
      <w:tr w:rsidR="001A3204">
        <w:trPr>
          <w:trHeight w:val="403"/>
          <w:jc w:val="center"/>
        </w:trPr>
        <w:tc>
          <w:tcPr>
            <w:tcW w:w="596" w:type="dxa"/>
            <w:vAlign w:val="center"/>
          </w:tcPr>
          <w:p w:rsidR="001A3204" w:rsidRDefault="00CF460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1A3204" w:rsidRDefault="001A3204">
            <w:pPr>
              <w:widowControl/>
              <w:jc w:val="center"/>
              <w:rPr>
                <w:rFonts w:ascii="仿宋_GB2312" w:eastAsia="仿宋_GB2312" w:hAnsiTheme="minorEastAsia" w:cs="宋体" w:hint="eastAsia"/>
                <w:bCs/>
                <w:color w:val="000000"/>
                <w:kern w:val="0"/>
                <w:sz w:val="18"/>
                <w:szCs w:val="18"/>
              </w:rPr>
            </w:pPr>
          </w:p>
        </w:tc>
        <w:tc>
          <w:tcPr>
            <w:tcW w:w="709" w:type="dxa"/>
            <w:vAlign w:val="center"/>
          </w:tcPr>
          <w:p w:rsidR="001A3204" w:rsidRDefault="001A3204">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1A3204" w:rsidRDefault="00CF460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社会保障和就业支出</w:t>
            </w:r>
          </w:p>
        </w:tc>
        <w:tc>
          <w:tcPr>
            <w:tcW w:w="1984" w:type="dxa"/>
            <w:vAlign w:val="center"/>
          </w:tcPr>
          <w:p w:rsidR="001A3204" w:rsidRDefault="00CF460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89.58</w:t>
            </w:r>
          </w:p>
        </w:tc>
        <w:tc>
          <w:tcPr>
            <w:tcW w:w="1276" w:type="dxa"/>
            <w:vAlign w:val="center"/>
          </w:tcPr>
          <w:p w:rsidR="001A3204" w:rsidRDefault="00CF460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89.58</w:t>
            </w:r>
          </w:p>
        </w:tc>
        <w:tc>
          <w:tcPr>
            <w:tcW w:w="1276" w:type="dxa"/>
            <w:vAlign w:val="center"/>
          </w:tcPr>
          <w:p w:rsidR="001A3204" w:rsidRDefault="001A3204">
            <w:pPr>
              <w:widowControl/>
              <w:jc w:val="right"/>
              <w:rPr>
                <w:rFonts w:ascii="仿宋_GB2312" w:eastAsia="仿宋_GB2312" w:hAnsiTheme="minorEastAsia" w:cs="宋体" w:hint="eastAsia"/>
                <w:bCs/>
                <w:color w:val="000000"/>
                <w:kern w:val="0"/>
                <w:sz w:val="18"/>
                <w:szCs w:val="18"/>
              </w:rPr>
            </w:pPr>
          </w:p>
        </w:tc>
      </w:tr>
      <w:tr w:rsidR="001A3204">
        <w:trPr>
          <w:trHeight w:val="403"/>
          <w:jc w:val="center"/>
        </w:trPr>
        <w:tc>
          <w:tcPr>
            <w:tcW w:w="596" w:type="dxa"/>
            <w:vAlign w:val="center"/>
          </w:tcPr>
          <w:p w:rsidR="001A3204" w:rsidRDefault="00CF460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1A3204" w:rsidRDefault="00CF460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rsidR="001A3204" w:rsidRDefault="001A3204">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1A3204" w:rsidRDefault="00CF460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行政事业单位养老支出</w:t>
            </w:r>
          </w:p>
        </w:tc>
        <w:tc>
          <w:tcPr>
            <w:tcW w:w="1984" w:type="dxa"/>
            <w:vAlign w:val="center"/>
          </w:tcPr>
          <w:p w:rsidR="001A3204" w:rsidRDefault="00CF460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89.58</w:t>
            </w:r>
          </w:p>
        </w:tc>
        <w:tc>
          <w:tcPr>
            <w:tcW w:w="1276" w:type="dxa"/>
            <w:vAlign w:val="center"/>
          </w:tcPr>
          <w:p w:rsidR="001A3204" w:rsidRDefault="00CF460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89.58</w:t>
            </w:r>
          </w:p>
        </w:tc>
        <w:tc>
          <w:tcPr>
            <w:tcW w:w="1276" w:type="dxa"/>
            <w:vAlign w:val="center"/>
          </w:tcPr>
          <w:p w:rsidR="001A3204" w:rsidRDefault="001A3204">
            <w:pPr>
              <w:widowControl/>
              <w:jc w:val="right"/>
              <w:rPr>
                <w:rFonts w:ascii="仿宋_GB2312" w:eastAsia="仿宋_GB2312" w:hAnsiTheme="minorEastAsia" w:cs="宋体" w:hint="eastAsia"/>
                <w:bCs/>
                <w:color w:val="000000"/>
                <w:kern w:val="0"/>
                <w:sz w:val="18"/>
                <w:szCs w:val="18"/>
              </w:rPr>
            </w:pPr>
          </w:p>
        </w:tc>
      </w:tr>
      <w:tr w:rsidR="001A3204">
        <w:trPr>
          <w:trHeight w:val="403"/>
          <w:jc w:val="center"/>
        </w:trPr>
        <w:tc>
          <w:tcPr>
            <w:tcW w:w="596" w:type="dxa"/>
            <w:vAlign w:val="center"/>
          </w:tcPr>
          <w:p w:rsidR="001A3204" w:rsidRDefault="00CF460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1A3204" w:rsidRDefault="00CF460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rsidR="001A3204" w:rsidRDefault="00CF460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06</w:t>
            </w:r>
          </w:p>
        </w:tc>
        <w:tc>
          <w:tcPr>
            <w:tcW w:w="3510" w:type="dxa"/>
            <w:vAlign w:val="center"/>
          </w:tcPr>
          <w:p w:rsidR="001A3204" w:rsidRDefault="00CF460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机关事业单位职业年金缴费支出</w:t>
            </w:r>
          </w:p>
        </w:tc>
        <w:tc>
          <w:tcPr>
            <w:tcW w:w="1984" w:type="dxa"/>
            <w:vAlign w:val="center"/>
          </w:tcPr>
          <w:p w:rsidR="001A3204" w:rsidRDefault="00CF460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89.58</w:t>
            </w:r>
          </w:p>
        </w:tc>
        <w:tc>
          <w:tcPr>
            <w:tcW w:w="1276" w:type="dxa"/>
            <w:vAlign w:val="center"/>
          </w:tcPr>
          <w:p w:rsidR="001A3204" w:rsidRDefault="00CF460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89.58</w:t>
            </w:r>
          </w:p>
        </w:tc>
        <w:tc>
          <w:tcPr>
            <w:tcW w:w="1276" w:type="dxa"/>
            <w:vAlign w:val="center"/>
          </w:tcPr>
          <w:p w:rsidR="001A3204" w:rsidRDefault="001A3204">
            <w:pPr>
              <w:widowControl/>
              <w:jc w:val="right"/>
              <w:rPr>
                <w:rFonts w:ascii="仿宋_GB2312" w:eastAsia="仿宋_GB2312" w:hAnsiTheme="minorEastAsia" w:cs="宋体" w:hint="eastAsia"/>
                <w:bCs/>
                <w:color w:val="000000"/>
                <w:kern w:val="0"/>
                <w:sz w:val="18"/>
                <w:szCs w:val="18"/>
              </w:rPr>
            </w:pPr>
          </w:p>
        </w:tc>
      </w:tr>
      <w:tr w:rsidR="001A3204">
        <w:trPr>
          <w:trHeight w:val="403"/>
          <w:jc w:val="center"/>
        </w:trPr>
        <w:tc>
          <w:tcPr>
            <w:tcW w:w="596" w:type="dxa"/>
            <w:vAlign w:val="center"/>
          </w:tcPr>
          <w:p w:rsidR="001A3204" w:rsidRDefault="001A3204">
            <w:pPr>
              <w:widowControl/>
              <w:jc w:val="center"/>
              <w:rPr>
                <w:rFonts w:ascii="仿宋_GB2312" w:eastAsia="仿宋_GB2312" w:hAnsiTheme="minorEastAsia" w:cs="宋体" w:hint="eastAsia"/>
                <w:b/>
                <w:bCs/>
                <w:color w:val="000000"/>
                <w:kern w:val="0"/>
                <w:sz w:val="20"/>
                <w:szCs w:val="20"/>
              </w:rPr>
            </w:pPr>
          </w:p>
        </w:tc>
        <w:tc>
          <w:tcPr>
            <w:tcW w:w="709" w:type="dxa"/>
            <w:vAlign w:val="center"/>
          </w:tcPr>
          <w:p w:rsidR="001A3204" w:rsidRDefault="001A3204">
            <w:pPr>
              <w:widowControl/>
              <w:jc w:val="center"/>
              <w:rPr>
                <w:rFonts w:ascii="仿宋_GB2312" w:eastAsia="仿宋_GB2312" w:hAnsiTheme="minorEastAsia" w:cs="宋体" w:hint="eastAsia"/>
                <w:b/>
                <w:bCs/>
                <w:color w:val="000000"/>
                <w:kern w:val="0"/>
                <w:sz w:val="20"/>
                <w:szCs w:val="20"/>
              </w:rPr>
            </w:pPr>
          </w:p>
        </w:tc>
        <w:tc>
          <w:tcPr>
            <w:tcW w:w="709" w:type="dxa"/>
            <w:vAlign w:val="center"/>
          </w:tcPr>
          <w:p w:rsidR="001A3204" w:rsidRDefault="001A3204">
            <w:pPr>
              <w:widowControl/>
              <w:jc w:val="center"/>
              <w:rPr>
                <w:rFonts w:ascii="仿宋_GB2312" w:eastAsia="仿宋_GB2312" w:hAnsiTheme="minorEastAsia" w:cs="宋体" w:hint="eastAsia"/>
                <w:b/>
                <w:bCs/>
                <w:color w:val="000000"/>
                <w:kern w:val="0"/>
                <w:sz w:val="20"/>
                <w:szCs w:val="20"/>
              </w:rPr>
            </w:pPr>
          </w:p>
        </w:tc>
        <w:tc>
          <w:tcPr>
            <w:tcW w:w="3510" w:type="dxa"/>
            <w:vAlign w:val="center"/>
          </w:tcPr>
          <w:p w:rsidR="001A3204" w:rsidRDefault="00CF460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总</w:t>
            </w:r>
            <w:r>
              <w:rPr>
                <w:rFonts w:ascii="仿宋_GB2312" w:eastAsia="仿宋_GB2312" w:hAnsiTheme="minorEastAsia"/>
                <w:b/>
                <w:bCs/>
                <w:color w:val="000000"/>
                <w:sz w:val="20"/>
                <w:szCs w:val="20"/>
              </w:rPr>
              <w:t xml:space="preserve">  </w:t>
            </w:r>
            <w:r>
              <w:rPr>
                <w:rFonts w:ascii="仿宋_GB2312" w:eastAsia="仿宋_GB2312" w:hAnsiTheme="minorEastAsia" w:hint="eastAsia"/>
                <w:b/>
                <w:bCs/>
                <w:color w:val="000000"/>
                <w:sz w:val="20"/>
                <w:szCs w:val="20"/>
              </w:rPr>
              <w:t>计</w:t>
            </w:r>
          </w:p>
        </w:tc>
        <w:tc>
          <w:tcPr>
            <w:tcW w:w="1984" w:type="dxa"/>
            <w:vAlign w:val="center"/>
          </w:tcPr>
          <w:p w:rsidR="001A3204" w:rsidRDefault="00CF4606">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1978.88</w:t>
            </w:r>
          </w:p>
        </w:tc>
        <w:tc>
          <w:tcPr>
            <w:tcW w:w="1276" w:type="dxa"/>
            <w:vAlign w:val="center"/>
          </w:tcPr>
          <w:p w:rsidR="001A3204" w:rsidRDefault="00CF4606">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1890.42</w:t>
            </w:r>
          </w:p>
        </w:tc>
        <w:tc>
          <w:tcPr>
            <w:tcW w:w="1276" w:type="dxa"/>
            <w:vAlign w:val="center"/>
          </w:tcPr>
          <w:p w:rsidR="001A3204" w:rsidRDefault="00CF4606">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88.46</w:t>
            </w:r>
          </w:p>
        </w:tc>
      </w:tr>
    </w:tbl>
    <w:p w:rsidR="001A3204" w:rsidRDefault="00CF4606">
      <w:pPr>
        <w:widowControl/>
        <w:jc w:val="left"/>
        <w:rPr>
          <w:rFonts w:ascii="宋体" w:hAnsi="宋体" w:hint="eastAsia"/>
          <w:bCs/>
          <w:kern w:val="0"/>
          <w:sz w:val="20"/>
          <w:szCs w:val="20"/>
        </w:rPr>
      </w:pPr>
      <w:r>
        <w:rPr>
          <w:rFonts w:ascii="微软雅黑" w:eastAsia="微软雅黑" w:hAnsi="Calibri"/>
          <w:b/>
          <w:bCs/>
          <w:kern w:val="44"/>
          <w:sz w:val="2"/>
          <w:szCs w:val="2"/>
        </w:rPr>
        <w:br w:type="page"/>
      </w:r>
      <w:r>
        <w:rPr>
          <w:rFonts w:ascii="宋体" w:hAnsi="宋体" w:hint="eastAsia"/>
          <w:bCs/>
          <w:kern w:val="0"/>
          <w:sz w:val="20"/>
          <w:szCs w:val="20"/>
        </w:rPr>
        <w:t>表</w:t>
      </w:r>
      <w:r>
        <w:rPr>
          <w:rFonts w:ascii="宋体" w:hAnsi="宋体" w:hint="eastAsia"/>
          <w:bCs/>
          <w:kern w:val="0"/>
          <w:sz w:val="20"/>
          <w:szCs w:val="20"/>
        </w:rPr>
        <w:t>4</w:t>
      </w:r>
    </w:p>
    <w:p w:rsidR="001A3204" w:rsidRDefault="00CF4606">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财政拨款收支预算总体情况表</w:t>
      </w:r>
    </w:p>
    <w:tbl>
      <w:tblPr>
        <w:tblW w:w="10065" w:type="dxa"/>
        <w:jc w:val="center"/>
        <w:tblLayout w:type="fixed"/>
        <w:tblLook w:val="04A0" w:firstRow="1" w:lastRow="0" w:firstColumn="1" w:lastColumn="0" w:noHBand="0" w:noVBand="1"/>
      </w:tblPr>
      <w:tblGrid>
        <w:gridCol w:w="8647"/>
        <w:gridCol w:w="1418"/>
      </w:tblGrid>
      <w:tr w:rsidR="001A3204">
        <w:trPr>
          <w:trHeight w:val="170"/>
          <w:jc w:val="center"/>
        </w:trPr>
        <w:tc>
          <w:tcPr>
            <w:tcW w:w="8647" w:type="dxa"/>
            <w:noWrap/>
            <w:vAlign w:val="bottom"/>
          </w:tcPr>
          <w:p w:rsidR="001A3204" w:rsidRDefault="00CF4606">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编制单位：新疆维吾尔自治区喀什地区塔塔什库尔干塔吉克自治县</w:t>
            </w:r>
            <w:r>
              <w:rPr>
                <w:rFonts w:ascii="仿宋_GB2312" w:eastAsia="仿宋_GB2312" w:hAnsi="宋体" w:cs="宋体" w:hint="eastAsia"/>
                <w:kern w:val="0"/>
                <w:sz w:val="24"/>
              </w:rPr>
              <w:t>塔吉克阿巴提镇小学</w:t>
            </w:r>
          </w:p>
        </w:tc>
        <w:tc>
          <w:tcPr>
            <w:tcW w:w="1418" w:type="dxa"/>
            <w:vAlign w:val="bottom"/>
          </w:tcPr>
          <w:p w:rsidR="001A3204" w:rsidRDefault="00CF4606">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1A3204" w:rsidRDefault="001A3204">
      <w:pPr>
        <w:spacing w:line="20" w:lineRule="exact"/>
        <w:rPr>
          <w:sz w:val="20"/>
          <w:szCs w:val="20"/>
        </w:rPr>
      </w:pP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275"/>
        <w:gridCol w:w="2694"/>
        <w:gridCol w:w="1275"/>
        <w:gridCol w:w="1276"/>
        <w:gridCol w:w="1276"/>
        <w:gridCol w:w="1276"/>
      </w:tblGrid>
      <w:tr w:rsidR="001A3204">
        <w:trPr>
          <w:trHeight w:val="434"/>
          <w:tblHeader/>
          <w:jc w:val="center"/>
        </w:trPr>
        <w:tc>
          <w:tcPr>
            <w:tcW w:w="3397" w:type="dxa"/>
            <w:gridSpan w:val="2"/>
            <w:tcBorders>
              <w:top w:val="single" w:sz="4" w:space="0" w:color="auto"/>
            </w:tcBorders>
            <w:noWrap/>
            <w:vAlign w:val="center"/>
          </w:tcPr>
          <w:p w:rsidR="001A3204" w:rsidRDefault="00CF4606">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财政拨款收入</w:t>
            </w:r>
          </w:p>
        </w:tc>
        <w:tc>
          <w:tcPr>
            <w:tcW w:w="7797" w:type="dxa"/>
            <w:gridSpan w:val="5"/>
            <w:tcBorders>
              <w:top w:val="single" w:sz="4" w:space="0" w:color="auto"/>
            </w:tcBorders>
            <w:noWrap/>
            <w:vAlign w:val="center"/>
          </w:tcPr>
          <w:p w:rsidR="001A3204" w:rsidRDefault="00CF4606">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财政拨款支出</w:t>
            </w:r>
          </w:p>
        </w:tc>
      </w:tr>
      <w:tr w:rsidR="001A3204">
        <w:trPr>
          <w:trHeight w:val="757"/>
          <w:tblHeader/>
          <w:jc w:val="center"/>
        </w:trPr>
        <w:tc>
          <w:tcPr>
            <w:tcW w:w="2122" w:type="dxa"/>
            <w:vAlign w:val="center"/>
          </w:tcPr>
          <w:p w:rsidR="001A3204" w:rsidRDefault="00CF460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r>
              <w:rPr>
                <w:rFonts w:ascii="仿宋_GB2312" w:eastAsia="仿宋_GB2312" w:hAnsiTheme="minorEastAsia" w:cs="宋体" w:hint="eastAsia"/>
                <w:b/>
                <w:kern w:val="0"/>
                <w:sz w:val="20"/>
                <w:szCs w:val="20"/>
              </w:rPr>
              <w:t xml:space="preserve">    </w:t>
            </w:r>
            <w:r>
              <w:rPr>
                <w:rFonts w:ascii="仿宋_GB2312" w:eastAsia="仿宋_GB2312" w:hAnsiTheme="minorEastAsia" w:cs="宋体" w:hint="eastAsia"/>
                <w:b/>
                <w:bCs/>
                <w:kern w:val="0"/>
                <w:sz w:val="20"/>
                <w:szCs w:val="20"/>
              </w:rPr>
              <w:t>目</w:t>
            </w:r>
          </w:p>
        </w:tc>
        <w:tc>
          <w:tcPr>
            <w:tcW w:w="1275" w:type="dxa"/>
            <w:vAlign w:val="center"/>
          </w:tcPr>
          <w:p w:rsidR="001A3204" w:rsidRDefault="00CF460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hint="eastAsia"/>
                <w:b/>
                <w:bCs/>
                <w:kern w:val="0"/>
                <w:sz w:val="20"/>
                <w:szCs w:val="20"/>
              </w:rPr>
              <w:t>计</w:t>
            </w:r>
          </w:p>
        </w:tc>
        <w:tc>
          <w:tcPr>
            <w:tcW w:w="2694" w:type="dxa"/>
            <w:vAlign w:val="center"/>
          </w:tcPr>
          <w:p w:rsidR="001A3204" w:rsidRDefault="00CF460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目</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名</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称</w:t>
            </w:r>
          </w:p>
        </w:tc>
        <w:tc>
          <w:tcPr>
            <w:tcW w:w="1275" w:type="dxa"/>
            <w:vAlign w:val="center"/>
          </w:tcPr>
          <w:p w:rsidR="001A3204" w:rsidRDefault="00CF460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hint="eastAsia"/>
                <w:b/>
                <w:bCs/>
                <w:kern w:val="0"/>
                <w:sz w:val="20"/>
                <w:szCs w:val="20"/>
              </w:rPr>
              <w:t>计</w:t>
            </w:r>
          </w:p>
        </w:tc>
        <w:tc>
          <w:tcPr>
            <w:tcW w:w="1276" w:type="dxa"/>
            <w:vAlign w:val="center"/>
          </w:tcPr>
          <w:p w:rsidR="001A3204" w:rsidRDefault="00CF460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一般公共预算</w:t>
            </w:r>
          </w:p>
        </w:tc>
        <w:tc>
          <w:tcPr>
            <w:tcW w:w="1276" w:type="dxa"/>
            <w:vAlign w:val="center"/>
          </w:tcPr>
          <w:p w:rsidR="001A3204" w:rsidRDefault="00CF460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政府性基金</w:t>
            </w:r>
          </w:p>
          <w:p w:rsidR="001A3204" w:rsidRDefault="00CF460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预算</w:t>
            </w:r>
          </w:p>
        </w:tc>
        <w:tc>
          <w:tcPr>
            <w:tcW w:w="1276" w:type="dxa"/>
            <w:vAlign w:val="center"/>
          </w:tcPr>
          <w:p w:rsidR="001A3204" w:rsidRDefault="00CF460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国有资本经营预算</w:t>
            </w:r>
          </w:p>
        </w:tc>
      </w:tr>
      <w:tr w:rsidR="001A3204">
        <w:trPr>
          <w:trHeight w:hRule="exact" w:val="312"/>
          <w:jc w:val="center"/>
        </w:trPr>
        <w:tc>
          <w:tcPr>
            <w:tcW w:w="2122" w:type="dxa"/>
            <w:noWrap/>
            <w:vAlign w:val="center"/>
          </w:tcPr>
          <w:p w:rsidR="001A3204" w:rsidRDefault="00CF460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一、财政拨款（补助）</w:t>
            </w:r>
            <w:r>
              <w:rPr>
                <w:rFonts w:ascii="仿宋_GB2312" w:eastAsia="仿宋_GB2312" w:hAnsi="MS Gothic" w:cs="MS Gothic" w:hint="eastAsia"/>
                <w:kern w:val="0"/>
                <w:sz w:val="18"/>
                <w:szCs w:val="18"/>
                <w:cs/>
              </w:rPr>
              <w:t>‎</w:t>
            </w:r>
          </w:p>
        </w:tc>
        <w:tc>
          <w:tcPr>
            <w:tcW w:w="1275" w:type="dxa"/>
          </w:tcPr>
          <w:p w:rsidR="001A3204" w:rsidRDefault="00CF460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1949.06</w:t>
            </w:r>
          </w:p>
        </w:tc>
        <w:tc>
          <w:tcPr>
            <w:tcW w:w="2694" w:type="dxa"/>
            <w:noWrap/>
            <w:vAlign w:val="center"/>
          </w:tcPr>
          <w:p w:rsidR="001A3204" w:rsidRDefault="00CF460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201 </w:t>
            </w:r>
            <w:r>
              <w:rPr>
                <w:rFonts w:ascii="仿宋_GB2312" w:eastAsia="仿宋_GB2312" w:hAnsiTheme="minorEastAsia" w:cs="宋体" w:hint="eastAsia"/>
                <w:kern w:val="0"/>
                <w:sz w:val="18"/>
                <w:szCs w:val="18"/>
              </w:rPr>
              <w:t>一般公共服务支出</w:t>
            </w:r>
          </w:p>
        </w:tc>
        <w:tc>
          <w:tcPr>
            <w:tcW w:w="1275" w:type="dxa"/>
          </w:tcPr>
          <w:p w:rsidR="001A3204" w:rsidRDefault="001A3204">
            <w:pPr>
              <w:widowControl/>
              <w:jc w:val="right"/>
              <w:rPr>
                <w:rFonts w:ascii="仿宋_GB2312" w:eastAsia="仿宋_GB2312" w:hAnsiTheme="minorEastAsia" w:cs="宋体" w:hint="eastAsia"/>
                <w:color w:val="000000"/>
                <w:kern w:val="0"/>
                <w:sz w:val="18"/>
                <w:szCs w:val="18"/>
              </w:rPr>
            </w:pPr>
          </w:p>
        </w:tc>
        <w:tc>
          <w:tcPr>
            <w:tcW w:w="1276" w:type="dxa"/>
          </w:tcPr>
          <w:p w:rsidR="001A3204" w:rsidRDefault="001A3204">
            <w:pPr>
              <w:widowControl/>
              <w:jc w:val="right"/>
              <w:rPr>
                <w:rFonts w:ascii="仿宋_GB2312" w:eastAsia="仿宋_GB2312" w:hAnsiTheme="minorEastAsia" w:cs="宋体" w:hint="eastAsia"/>
                <w:color w:val="000000"/>
                <w:kern w:val="0"/>
                <w:sz w:val="18"/>
                <w:szCs w:val="18"/>
              </w:rPr>
            </w:pPr>
          </w:p>
        </w:tc>
        <w:tc>
          <w:tcPr>
            <w:tcW w:w="1276" w:type="dxa"/>
          </w:tcPr>
          <w:p w:rsidR="001A3204" w:rsidRDefault="001A3204">
            <w:pPr>
              <w:widowControl/>
              <w:jc w:val="right"/>
              <w:rPr>
                <w:rFonts w:ascii="仿宋_GB2312" w:eastAsia="仿宋_GB2312" w:hAnsiTheme="minorEastAsia" w:cs="宋体" w:hint="eastAsia"/>
                <w:color w:val="000000"/>
                <w:kern w:val="0"/>
                <w:sz w:val="18"/>
                <w:szCs w:val="18"/>
              </w:rPr>
            </w:pPr>
          </w:p>
        </w:tc>
        <w:tc>
          <w:tcPr>
            <w:tcW w:w="1276" w:type="dxa"/>
          </w:tcPr>
          <w:p w:rsidR="001A3204" w:rsidRDefault="001A3204">
            <w:pPr>
              <w:widowControl/>
              <w:jc w:val="right"/>
              <w:rPr>
                <w:rFonts w:ascii="仿宋_GB2312" w:eastAsia="仿宋_GB2312" w:hAnsiTheme="minorEastAsia" w:cs="宋体" w:hint="eastAsia"/>
                <w:color w:val="000000"/>
                <w:kern w:val="0"/>
                <w:sz w:val="18"/>
                <w:szCs w:val="18"/>
              </w:rPr>
            </w:pPr>
          </w:p>
        </w:tc>
      </w:tr>
      <w:tr w:rsidR="001A3204">
        <w:trPr>
          <w:trHeight w:hRule="exact" w:val="312"/>
          <w:jc w:val="center"/>
        </w:trPr>
        <w:tc>
          <w:tcPr>
            <w:tcW w:w="2122" w:type="dxa"/>
            <w:noWrap/>
            <w:vAlign w:val="center"/>
          </w:tcPr>
          <w:p w:rsidR="001A3204" w:rsidRDefault="00CF4606">
            <w:pPr>
              <w:widowControl/>
              <w:ind w:firstLineChars="150" w:firstLine="270"/>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一般公共预算</w:t>
            </w:r>
          </w:p>
        </w:tc>
        <w:tc>
          <w:tcPr>
            <w:tcW w:w="1275" w:type="dxa"/>
          </w:tcPr>
          <w:p w:rsidR="001A3204" w:rsidRDefault="00CF460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1949.06</w:t>
            </w:r>
          </w:p>
        </w:tc>
        <w:tc>
          <w:tcPr>
            <w:tcW w:w="2694" w:type="dxa"/>
            <w:noWrap/>
            <w:vAlign w:val="center"/>
          </w:tcPr>
          <w:p w:rsidR="001A3204" w:rsidRDefault="00CF460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202 </w:t>
            </w:r>
            <w:r>
              <w:rPr>
                <w:rFonts w:ascii="仿宋_GB2312" w:eastAsia="仿宋_GB2312" w:hAnsiTheme="minorEastAsia" w:cs="宋体" w:hint="eastAsia"/>
                <w:kern w:val="0"/>
                <w:sz w:val="18"/>
                <w:szCs w:val="18"/>
              </w:rPr>
              <w:t>外交支出</w:t>
            </w:r>
          </w:p>
        </w:tc>
        <w:tc>
          <w:tcPr>
            <w:tcW w:w="1275" w:type="dxa"/>
          </w:tcPr>
          <w:p w:rsidR="001A3204" w:rsidRDefault="001A3204">
            <w:pPr>
              <w:widowControl/>
              <w:jc w:val="right"/>
              <w:rPr>
                <w:rFonts w:ascii="仿宋_GB2312" w:eastAsia="仿宋_GB2312" w:hAnsiTheme="minorEastAsia" w:cs="宋体" w:hint="eastAsia"/>
                <w:color w:val="000000"/>
                <w:kern w:val="0"/>
                <w:sz w:val="18"/>
                <w:szCs w:val="18"/>
              </w:rPr>
            </w:pPr>
          </w:p>
        </w:tc>
        <w:tc>
          <w:tcPr>
            <w:tcW w:w="1276" w:type="dxa"/>
          </w:tcPr>
          <w:p w:rsidR="001A3204" w:rsidRDefault="001A3204">
            <w:pPr>
              <w:widowControl/>
              <w:jc w:val="right"/>
              <w:rPr>
                <w:rFonts w:ascii="仿宋_GB2312" w:eastAsia="仿宋_GB2312" w:hAnsiTheme="minorEastAsia" w:cs="宋体" w:hint="eastAsia"/>
                <w:color w:val="000000"/>
                <w:kern w:val="0"/>
                <w:sz w:val="18"/>
                <w:szCs w:val="18"/>
              </w:rPr>
            </w:pPr>
          </w:p>
        </w:tc>
        <w:tc>
          <w:tcPr>
            <w:tcW w:w="1276" w:type="dxa"/>
          </w:tcPr>
          <w:p w:rsidR="001A3204" w:rsidRDefault="001A3204">
            <w:pPr>
              <w:widowControl/>
              <w:jc w:val="right"/>
              <w:rPr>
                <w:rFonts w:ascii="仿宋_GB2312" w:eastAsia="仿宋_GB2312" w:hAnsiTheme="minorEastAsia" w:cs="宋体" w:hint="eastAsia"/>
                <w:color w:val="000000"/>
                <w:kern w:val="0"/>
                <w:sz w:val="18"/>
                <w:szCs w:val="18"/>
              </w:rPr>
            </w:pPr>
          </w:p>
        </w:tc>
        <w:tc>
          <w:tcPr>
            <w:tcW w:w="1276" w:type="dxa"/>
          </w:tcPr>
          <w:p w:rsidR="001A3204" w:rsidRDefault="001A3204">
            <w:pPr>
              <w:widowControl/>
              <w:jc w:val="right"/>
              <w:rPr>
                <w:rFonts w:ascii="仿宋_GB2312" w:eastAsia="仿宋_GB2312" w:hAnsiTheme="minorEastAsia" w:cs="宋体" w:hint="eastAsia"/>
                <w:color w:val="000000"/>
                <w:kern w:val="0"/>
                <w:sz w:val="18"/>
                <w:szCs w:val="18"/>
              </w:rPr>
            </w:pPr>
          </w:p>
        </w:tc>
      </w:tr>
      <w:tr w:rsidR="001A3204">
        <w:trPr>
          <w:trHeight w:hRule="exact" w:val="312"/>
          <w:jc w:val="center"/>
        </w:trPr>
        <w:tc>
          <w:tcPr>
            <w:tcW w:w="2122" w:type="dxa"/>
            <w:noWrap/>
            <w:vAlign w:val="center"/>
          </w:tcPr>
          <w:p w:rsidR="001A3204" w:rsidRDefault="00CF4606">
            <w:pPr>
              <w:widowControl/>
              <w:ind w:firstLineChars="150" w:firstLine="270"/>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政府性基金预算</w:t>
            </w:r>
          </w:p>
        </w:tc>
        <w:tc>
          <w:tcPr>
            <w:tcW w:w="1275" w:type="dxa"/>
          </w:tcPr>
          <w:p w:rsidR="001A3204" w:rsidRDefault="001A3204">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1A3204" w:rsidRDefault="00CF460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203 </w:t>
            </w:r>
            <w:r>
              <w:rPr>
                <w:rFonts w:ascii="仿宋_GB2312" w:eastAsia="仿宋_GB2312" w:hAnsiTheme="minorEastAsia" w:cs="宋体" w:hint="eastAsia"/>
                <w:kern w:val="0"/>
                <w:sz w:val="18"/>
                <w:szCs w:val="18"/>
              </w:rPr>
              <w:t>国防支出</w:t>
            </w:r>
          </w:p>
        </w:tc>
        <w:tc>
          <w:tcPr>
            <w:tcW w:w="1275" w:type="dxa"/>
          </w:tcPr>
          <w:p w:rsidR="001A3204" w:rsidRDefault="001A3204">
            <w:pPr>
              <w:widowControl/>
              <w:jc w:val="right"/>
              <w:rPr>
                <w:rFonts w:ascii="仿宋_GB2312" w:eastAsia="仿宋_GB2312" w:hAnsiTheme="minorEastAsia" w:cs="宋体" w:hint="eastAsia"/>
                <w:color w:val="000000"/>
                <w:kern w:val="0"/>
                <w:sz w:val="18"/>
                <w:szCs w:val="18"/>
              </w:rPr>
            </w:pPr>
          </w:p>
        </w:tc>
        <w:tc>
          <w:tcPr>
            <w:tcW w:w="1276" w:type="dxa"/>
          </w:tcPr>
          <w:p w:rsidR="001A3204" w:rsidRDefault="001A3204">
            <w:pPr>
              <w:widowControl/>
              <w:jc w:val="right"/>
              <w:rPr>
                <w:rFonts w:ascii="仿宋_GB2312" w:eastAsia="仿宋_GB2312" w:hAnsiTheme="minorEastAsia" w:cs="宋体" w:hint="eastAsia"/>
                <w:color w:val="000000"/>
                <w:kern w:val="0"/>
                <w:sz w:val="18"/>
                <w:szCs w:val="18"/>
              </w:rPr>
            </w:pPr>
          </w:p>
        </w:tc>
        <w:tc>
          <w:tcPr>
            <w:tcW w:w="1276" w:type="dxa"/>
          </w:tcPr>
          <w:p w:rsidR="001A3204" w:rsidRDefault="001A3204">
            <w:pPr>
              <w:widowControl/>
              <w:jc w:val="right"/>
              <w:rPr>
                <w:rFonts w:ascii="仿宋_GB2312" w:eastAsia="仿宋_GB2312" w:hAnsiTheme="minorEastAsia" w:cs="宋体" w:hint="eastAsia"/>
                <w:color w:val="000000"/>
                <w:kern w:val="0"/>
                <w:sz w:val="18"/>
                <w:szCs w:val="18"/>
              </w:rPr>
            </w:pPr>
          </w:p>
        </w:tc>
        <w:tc>
          <w:tcPr>
            <w:tcW w:w="1276" w:type="dxa"/>
          </w:tcPr>
          <w:p w:rsidR="001A3204" w:rsidRDefault="001A3204">
            <w:pPr>
              <w:widowControl/>
              <w:jc w:val="right"/>
              <w:rPr>
                <w:rFonts w:ascii="仿宋_GB2312" w:eastAsia="仿宋_GB2312" w:hAnsiTheme="minorEastAsia" w:cs="宋体" w:hint="eastAsia"/>
                <w:color w:val="000000"/>
                <w:kern w:val="0"/>
                <w:sz w:val="18"/>
                <w:szCs w:val="18"/>
              </w:rPr>
            </w:pPr>
          </w:p>
        </w:tc>
      </w:tr>
      <w:tr w:rsidR="001A3204">
        <w:trPr>
          <w:trHeight w:hRule="exact" w:val="312"/>
          <w:jc w:val="center"/>
        </w:trPr>
        <w:tc>
          <w:tcPr>
            <w:tcW w:w="2122" w:type="dxa"/>
            <w:noWrap/>
            <w:vAlign w:val="center"/>
          </w:tcPr>
          <w:p w:rsidR="001A3204" w:rsidRDefault="00CF4606">
            <w:pPr>
              <w:widowControl/>
              <w:ind w:firstLineChars="150" w:firstLine="270"/>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国有资本经营预算</w:t>
            </w:r>
          </w:p>
        </w:tc>
        <w:tc>
          <w:tcPr>
            <w:tcW w:w="1275" w:type="dxa"/>
          </w:tcPr>
          <w:p w:rsidR="001A3204" w:rsidRDefault="001A3204">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1A3204" w:rsidRDefault="00CF460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204 </w:t>
            </w:r>
            <w:r>
              <w:rPr>
                <w:rFonts w:ascii="仿宋_GB2312" w:eastAsia="仿宋_GB2312" w:hAnsiTheme="minorEastAsia" w:cs="宋体" w:hint="eastAsia"/>
                <w:kern w:val="0"/>
                <w:sz w:val="18"/>
                <w:szCs w:val="18"/>
              </w:rPr>
              <w:t>公共安全支出</w:t>
            </w:r>
          </w:p>
        </w:tc>
        <w:tc>
          <w:tcPr>
            <w:tcW w:w="1275" w:type="dxa"/>
          </w:tcPr>
          <w:p w:rsidR="001A3204" w:rsidRDefault="001A3204">
            <w:pPr>
              <w:widowControl/>
              <w:jc w:val="right"/>
              <w:rPr>
                <w:rFonts w:ascii="仿宋_GB2312" w:eastAsia="仿宋_GB2312" w:hAnsiTheme="minorEastAsia" w:cs="宋体" w:hint="eastAsia"/>
                <w:color w:val="000000"/>
                <w:kern w:val="0"/>
                <w:sz w:val="18"/>
                <w:szCs w:val="18"/>
              </w:rPr>
            </w:pPr>
          </w:p>
        </w:tc>
        <w:tc>
          <w:tcPr>
            <w:tcW w:w="1276" w:type="dxa"/>
          </w:tcPr>
          <w:p w:rsidR="001A3204" w:rsidRDefault="001A3204">
            <w:pPr>
              <w:widowControl/>
              <w:jc w:val="right"/>
              <w:rPr>
                <w:rFonts w:ascii="仿宋_GB2312" w:eastAsia="仿宋_GB2312" w:hAnsiTheme="minorEastAsia" w:cs="宋体" w:hint="eastAsia"/>
                <w:color w:val="000000"/>
                <w:kern w:val="0"/>
                <w:sz w:val="18"/>
                <w:szCs w:val="18"/>
              </w:rPr>
            </w:pPr>
          </w:p>
        </w:tc>
        <w:tc>
          <w:tcPr>
            <w:tcW w:w="1276" w:type="dxa"/>
          </w:tcPr>
          <w:p w:rsidR="001A3204" w:rsidRDefault="001A3204">
            <w:pPr>
              <w:widowControl/>
              <w:jc w:val="right"/>
              <w:rPr>
                <w:rFonts w:ascii="仿宋_GB2312" w:eastAsia="仿宋_GB2312" w:hAnsiTheme="minorEastAsia" w:cs="宋体" w:hint="eastAsia"/>
                <w:color w:val="000000"/>
                <w:kern w:val="0"/>
                <w:sz w:val="18"/>
                <w:szCs w:val="18"/>
              </w:rPr>
            </w:pPr>
          </w:p>
        </w:tc>
        <w:tc>
          <w:tcPr>
            <w:tcW w:w="1276" w:type="dxa"/>
          </w:tcPr>
          <w:p w:rsidR="001A3204" w:rsidRDefault="001A3204">
            <w:pPr>
              <w:widowControl/>
              <w:jc w:val="right"/>
              <w:rPr>
                <w:rFonts w:ascii="仿宋_GB2312" w:eastAsia="仿宋_GB2312" w:hAnsiTheme="minorEastAsia" w:cs="宋体" w:hint="eastAsia"/>
                <w:color w:val="000000"/>
                <w:kern w:val="0"/>
                <w:sz w:val="18"/>
                <w:szCs w:val="18"/>
              </w:rPr>
            </w:pPr>
          </w:p>
        </w:tc>
      </w:tr>
      <w:tr w:rsidR="001A3204">
        <w:trPr>
          <w:trHeight w:hRule="exact" w:val="312"/>
          <w:jc w:val="center"/>
        </w:trPr>
        <w:tc>
          <w:tcPr>
            <w:tcW w:w="2122" w:type="dxa"/>
            <w:noWrap/>
            <w:vAlign w:val="center"/>
          </w:tcPr>
          <w:p w:rsidR="001A3204" w:rsidRDefault="001A3204">
            <w:pPr>
              <w:widowControl/>
              <w:jc w:val="left"/>
              <w:rPr>
                <w:rFonts w:ascii="仿宋_GB2312" w:eastAsia="仿宋_GB2312" w:hAnsiTheme="minorEastAsia" w:cs="宋体" w:hint="eastAsia"/>
                <w:kern w:val="0"/>
                <w:sz w:val="18"/>
                <w:szCs w:val="18"/>
              </w:rPr>
            </w:pPr>
          </w:p>
        </w:tc>
        <w:tc>
          <w:tcPr>
            <w:tcW w:w="1275" w:type="dxa"/>
            <w:vAlign w:val="center"/>
          </w:tcPr>
          <w:p w:rsidR="001A3204" w:rsidRDefault="001A3204">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1A3204" w:rsidRDefault="00CF460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205 </w:t>
            </w:r>
            <w:r>
              <w:rPr>
                <w:rFonts w:ascii="仿宋_GB2312" w:eastAsia="仿宋_GB2312" w:hAnsiTheme="minorEastAsia" w:cs="宋体" w:hint="eastAsia"/>
                <w:kern w:val="0"/>
                <w:sz w:val="18"/>
                <w:szCs w:val="18"/>
              </w:rPr>
              <w:t>教育支出</w:t>
            </w:r>
          </w:p>
        </w:tc>
        <w:tc>
          <w:tcPr>
            <w:tcW w:w="1275" w:type="dxa"/>
          </w:tcPr>
          <w:p w:rsidR="001A3204" w:rsidRDefault="00CF460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1859.48</w:t>
            </w:r>
          </w:p>
        </w:tc>
        <w:tc>
          <w:tcPr>
            <w:tcW w:w="1276" w:type="dxa"/>
          </w:tcPr>
          <w:p w:rsidR="001A3204" w:rsidRDefault="00CF460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1859.48</w:t>
            </w:r>
          </w:p>
        </w:tc>
        <w:tc>
          <w:tcPr>
            <w:tcW w:w="1276" w:type="dxa"/>
          </w:tcPr>
          <w:p w:rsidR="001A3204" w:rsidRDefault="001A3204">
            <w:pPr>
              <w:widowControl/>
              <w:jc w:val="right"/>
              <w:rPr>
                <w:rFonts w:ascii="仿宋_GB2312" w:eastAsia="仿宋_GB2312" w:hAnsiTheme="minorEastAsia" w:cs="宋体" w:hint="eastAsia"/>
                <w:color w:val="000000"/>
                <w:kern w:val="0"/>
                <w:sz w:val="18"/>
                <w:szCs w:val="18"/>
              </w:rPr>
            </w:pPr>
          </w:p>
        </w:tc>
        <w:tc>
          <w:tcPr>
            <w:tcW w:w="1276" w:type="dxa"/>
          </w:tcPr>
          <w:p w:rsidR="001A3204" w:rsidRDefault="001A3204">
            <w:pPr>
              <w:widowControl/>
              <w:jc w:val="right"/>
              <w:rPr>
                <w:rFonts w:ascii="仿宋_GB2312" w:eastAsia="仿宋_GB2312" w:hAnsiTheme="minorEastAsia" w:cs="宋体" w:hint="eastAsia"/>
                <w:color w:val="000000"/>
                <w:kern w:val="0"/>
                <w:sz w:val="18"/>
                <w:szCs w:val="18"/>
              </w:rPr>
            </w:pPr>
          </w:p>
        </w:tc>
      </w:tr>
      <w:tr w:rsidR="001A3204">
        <w:trPr>
          <w:trHeight w:hRule="exact" w:val="312"/>
          <w:jc w:val="center"/>
        </w:trPr>
        <w:tc>
          <w:tcPr>
            <w:tcW w:w="2122" w:type="dxa"/>
            <w:noWrap/>
            <w:vAlign w:val="center"/>
          </w:tcPr>
          <w:p w:rsidR="001A3204" w:rsidRDefault="001A3204">
            <w:pPr>
              <w:widowControl/>
              <w:jc w:val="left"/>
              <w:rPr>
                <w:rFonts w:ascii="仿宋_GB2312" w:eastAsia="仿宋_GB2312" w:hAnsiTheme="minorEastAsia" w:cs="宋体" w:hint="eastAsia"/>
                <w:kern w:val="0"/>
                <w:sz w:val="18"/>
                <w:szCs w:val="18"/>
              </w:rPr>
            </w:pPr>
          </w:p>
        </w:tc>
        <w:tc>
          <w:tcPr>
            <w:tcW w:w="1275" w:type="dxa"/>
            <w:vAlign w:val="center"/>
          </w:tcPr>
          <w:p w:rsidR="001A3204" w:rsidRDefault="001A3204">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1A3204" w:rsidRDefault="00CF460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206 </w:t>
            </w:r>
            <w:r>
              <w:rPr>
                <w:rFonts w:ascii="仿宋_GB2312" w:eastAsia="仿宋_GB2312" w:hAnsiTheme="minorEastAsia" w:cs="宋体" w:hint="eastAsia"/>
                <w:kern w:val="0"/>
                <w:sz w:val="18"/>
                <w:szCs w:val="18"/>
              </w:rPr>
              <w:t>科学技术支出</w:t>
            </w:r>
          </w:p>
        </w:tc>
        <w:tc>
          <w:tcPr>
            <w:tcW w:w="1275" w:type="dxa"/>
          </w:tcPr>
          <w:p w:rsidR="001A3204" w:rsidRDefault="001A3204">
            <w:pPr>
              <w:widowControl/>
              <w:jc w:val="right"/>
              <w:rPr>
                <w:rFonts w:ascii="仿宋_GB2312" w:eastAsia="仿宋_GB2312" w:hAnsiTheme="minorEastAsia" w:cs="宋体" w:hint="eastAsia"/>
                <w:color w:val="000000"/>
                <w:kern w:val="0"/>
                <w:sz w:val="18"/>
                <w:szCs w:val="18"/>
              </w:rPr>
            </w:pPr>
          </w:p>
        </w:tc>
        <w:tc>
          <w:tcPr>
            <w:tcW w:w="1276" w:type="dxa"/>
          </w:tcPr>
          <w:p w:rsidR="001A3204" w:rsidRDefault="001A3204">
            <w:pPr>
              <w:widowControl/>
              <w:jc w:val="right"/>
              <w:rPr>
                <w:rFonts w:ascii="仿宋_GB2312" w:eastAsia="仿宋_GB2312" w:hAnsiTheme="minorEastAsia" w:cs="宋体" w:hint="eastAsia"/>
                <w:color w:val="000000"/>
                <w:kern w:val="0"/>
                <w:sz w:val="18"/>
                <w:szCs w:val="18"/>
              </w:rPr>
            </w:pPr>
          </w:p>
        </w:tc>
        <w:tc>
          <w:tcPr>
            <w:tcW w:w="1276" w:type="dxa"/>
          </w:tcPr>
          <w:p w:rsidR="001A3204" w:rsidRDefault="001A3204">
            <w:pPr>
              <w:widowControl/>
              <w:jc w:val="right"/>
              <w:rPr>
                <w:rFonts w:ascii="仿宋_GB2312" w:eastAsia="仿宋_GB2312" w:hAnsiTheme="minorEastAsia" w:cs="宋体" w:hint="eastAsia"/>
                <w:color w:val="000000"/>
                <w:kern w:val="0"/>
                <w:sz w:val="18"/>
                <w:szCs w:val="18"/>
              </w:rPr>
            </w:pPr>
          </w:p>
        </w:tc>
        <w:tc>
          <w:tcPr>
            <w:tcW w:w="1276" w:type="dxa"/>
          </w:tcPr>
          <w:p w:rsidR="001A3204" w:rsidRDefault="001A3204">
            <w:pPr>
              <w:widowControl/>
              <w:jc w:val="right"/>
              <w:rPr>
                <w:rFonts w:ascii="仿宋_GB2312" w:eastAsia="仿宋_GB2312" w:hAnsiTheme="minorEastAsia" w:cs="宋体" w:hint="eastAsia"/>
                <w:color w:val="000000"/>
                <w:kern w:val="0"/>
                <w:sz w:val="18"/>
                <w:szCs w:val="18"/>
              </w:rPr>
            </w:pPr>
          </w:p>
        </w:tc>
      </w:tr>
      <w:tr w:rsidR="001A3204">
        <w:trPr>
          <w:trHeight w:hRule="exact" w:val="312"/>
          <w:jc w:val="center"/>
        </w:trPr>
        <w:tc>
          <w:tcPr>
            <w:tcW w:w="2122" w:type="dxa"/>
            <w:noWrap/>
            <w:vAlign w:val="center"/>
          </w:tcPr>
          <w:p w:rsidR="001A3204" w:rsidRDefault="001A3204">
            <w:pPr>
              <w:widowControl/>
              <w:jc w:val="left"/>
              <w:rPr>
                <w:rFonts w:ascii="仿宋_GB2312" w:eastAsia="仿宋_GB2312" w:hAnsiTheme="minorEastAsia" w:cs="宋体" w:hint="eastAsia"/>
                <w:kern w:val="0"/>
                <w:sz w:val="18"/>
                <w:szCs w:val="18"/>
              </w:rPr>
            </w:pPr>
          </w:p>
        </w:tc>
        <w:tc>
          <w:tcPr>
            <w:tcW w:w="1275" w:type="dxa"/>
            <w:vAlign w:val="center"/>
          </w:tcPr>
          <w:p w:rsidR="001A3204" w:rsidRDefault="001A3204">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1A3204" w:rsidRDefault="00CF460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207 </w:t>
            </w:r>
            <w:r>
              <w:rPr>
                <w:rFonts w:ascii="仿宋_GB2312" w:eastAsia="仿宋_GB2312" w:hAnsiTheme="minorEastAsia" w:cs="宋体" w:hint="eastAsia"/>
                <w:kern w:val="0"/>
                <w:sz w:val="18"/>
                <w:szCs w:val="18"/>
              </w:rPr>
              <w:t>文化旅游体育与传媒支出</w:t>
            </w:r>
          </w:p>
        </w:tc>
        <w:tc>
          <w:tcPr>
            <w:tcW w:w="1275" w:type="dxa"/>
          </w:tcPr>
          <w:p w:rsidR="001A3204" w:rsidRDefault="001A3204">
            <w:pPr>
              <w:widowControl/>
              <w:jc w:val="right"/>
              <w:rPr>
                <w:rFonts w:ascii="仿宋_GB2312" w:eastAsia="仿宋_GB2312" w:hAnsiTheme="minorEastAsia" w:cs="宋体" w:hint="eastAsia"/>
                <w:color w:val="000000"/>
                <w:kern w:val="0"/>
                <w:sz w:val="18"/>
                <w:szCs w:val="18"/>
              </w:rPr>
            </w:pPr>
          </w:p>
        </w:tc>
        <w:tc>
          <w:tcPr>
            <w:tcW w:w="1276" w:type="dxa"/>
          </w:tcPr>
          <w:p w:rsidR="001A3204" w:rsidRDefault="001A3204">
            <w:pPr>
              <w:widowControl/>
              <w:jc w:val="right"/>
              <w:rPr>
                <w:rFonts w:ascii="仿宋_GB2312" w:eastAsia="仿宋_GB2312" w:hAnsiTheme="minorEastAsia" w:cs="宋体" w:hint="eastAsia"/>
                <w:color w:val="000000"/>
                <w:kern w:val="0"/>
                <w:sz w:val="18"/>
                <w:szCs w:val="18"/>
              </w:rPr>
            </w:pPr>
          </w:p>
        </w:tc>
        <w:tc>
          <w:tcPr>
            <w:tcW w:w="1276" w:type="dxa"/>
          </w:tcPr>
          <w:p w:rsidR="001A3204" w:rsidRDefault="001A3204">
            <w:pPr>
              <w:widowControl/>
              <w:jc w:val="right"/>
              <w:rPr>
                <w:rFonts w:ascii="仿宋_GB2312" w:eastAsia="仿宋_GB2312" w:hAnsiTheme="minorEastAsia" w:cs="宋体" w:hint="eastAsia"/>
                <w:color w:val="000000"/>
                <w:kern w:val="0"/>
                <w:sz w:val="18"/>
                <w:szCs w:val="18"/>
              </w:rPr>
            </w:pPr>
          </w:p>
        </w:tc>
        <w:tc>
          <w:tcPr>
            <w:tcW w:w="1276" w:type="dxa"/>
          </w:tcPr>
          <w:p w:rsidR="001A3204" w:rsidRDefault="001A3204">
            <w:pPr>
              <w:widowControl/>
              <w:jc w:val="right"/>
              <w:rPr>
                <w:rFonts w:ascii="仿宋_GB2312" w:eastAsia="仿宋_GB2312" w:hAnsiTheme="minorEastAsia" w:cs="宋体" w:hint="eastAsia"/>
                <w:color w:val="000000"/>
                <w:kern w:val="0"/>
                <w:sz w:val="18"/>
                <w:szCs w:val="18"/>
              </w:rPr>
            </w:pPr>
          </w:p>
        </w:tc>
      </w:tr>
      <w:tr w:rsidR="001A3204">
        <w:trPr>
          <w:trHeight w:hRule="exact" w:val="312"/>
          <w:jc w:val="center"/>
        </w:trPr>
        <w:tc>
          <w:tcPr>
            <w:tcW w:w="2122" w:type="dxa"/>
            <w:noWrap/>
            <w:vAlign w:val="center"/>
          </w:tcPr>
          <w:p w:rsidR="001A3204" w:rsidRDefault="001A3204">
            <w:pPr>
              <w:widowControl/>
              <w:jc w:val="left"/>
              <w:rPr>
                <w:rFonts w:ascii="仿宋_GB2312" w:eastAsia="仿宋_GB2312" w:hAnsiTheme="minorEastAsia" w:cs="宋体" w:hint="eastAsia"/>
                <w:kern w:val="0"/>
                <w:sz w:val="18"/>
                <w:szCs w:val="18"/>
              </w:rPr>
            </w:pPr>
          </w:p>
        </w:tc>
        <w:tc>
          <w:tcPr>
            <w:tcW w:w="1275" w:type="dxa"/>
            <w:vAlign w:val="center"/>
          </w:tcPr>
          <w:p w:rsidR="001A3204" w:rsidRDefault="001A3204">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1A3204" w:rsidRDefault="00CF460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208 </w:t>
            </w:r>
            <w:r>
              <w:rPr>
                <w:rFonts w:ascii="仿宋_GB2312" w:eastAsia="仿宋_GB2312" w:hAnsiTheme="minorEastAsia" w:cs="宋体" w:hint="eastAsia"/>
                <w:kern w:val="0"/>
                <w:sz w:val="18"/>
                <w:szCs w:val="18"/>
              </w:rPr>
              <w:t>社会保障和就业支出</w:t>
            </w:r>
          </w:p>
        </w:tc>
        <w:tc>
          <w:tcPr>
            <w:tcW w:w="1275" w:type="dxa"/>
          </w:tcPr>
          <w:p w:rsidR="001A3204" w:rsidRDefault="00CF460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89.58</w:t>
            </w:r>
          </w:p>
        </w:tc>
        <w:tc>
          <w:tcPr>
            <w:tcW w:w="1276" w:type="dxa"/>
          </w:tcPr>
          <w:p w:rsidR="001A3204" w:rsidRDefault="00CF460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89.58</w:t>
            </w:r>
          </w:p>
        </w:tc>
        <w:tc>
          <w:tcPr>
            <w:tcW w:w="1276" w:type="dxa"/>
          </w:tcPr>
          <w:p w:rsidR="001A3204" w:rsidRDefault="001A3204">
            <w:pPr>
              <w:widowControl/>
              <w:jc w:val="right"/>
              <w:rPr>
                <w:rFonts w:ascii="仿宋_GB2312" w:eastAsia="仿宋_GB2312" w:hAnsiTheme="minorEastAsia" w:cs="宋体" w:hint="eastAsia"/>
                <w:color w:val="000000"/>
                <w:kern w:val="0"/>
                <w:sz w:val="18"/>
                <w:szCs w:val="18"/>
              </w:rPr>
            </w:pPr>
          </w:p>
        </w:tc>
        <w:tc>
          <w:tcPr>
            <w:tcW w:w="1276" w:type="dxa"/>
          </w:tcPr>
          <w:p w:rsidR="001A3204" w:rsidRDefault="001A3204">
            <w:pPr>
              <w:widowControl/>
              <w:jc w:val="right"/>
              <w:rPr>
                <w:rFonts w:ascii="仿宋_GB2312" w:eastAsia="仿宋_GB2312" w:hAnsiTheme="minorEastAsia" w:cs="宋体" w:hint="eastAsia"/>
                <w:color w:val="000000"/>
                <w:kern w:val="0"/>
                <w:sz w:val="18"/>
                <w:szCs w:val="18"/>
              </w:rPr>
            </w:pPr>
          </w:p>
        </w:tc>
      </w:tr>
      <w:tr w:rsidR="001A3204">
        <w:trPr>
          <w:trHeight w:hRule="exact" w:val="312"/>
          <w:jc w:val="center"/>
        </w:trPr>
        <w:tc>
          <w:tcPr>
            <w:tcW w:w="2122" w:type="dxa"/>
            <w:noWrap/>
            <w:vAlign w:val="center"/>
          </w:tcPr>
          <w:p w:rsidR="001A3204" w:rsidRDefault="001A3204">
            <w:pPr>
              <w:widowControl/>
              <w:jc w:val="left"/>
              <w:rPr>
                <w:rFonts w:ascii="仿宋_GB2312" w:eastAsia="仿宋_GB2312" w:hAnsiTheme="minorEastAsia" w:cs="宋体" w:hint="eastAsia"/>
                <w:kern w:val="0"/>
                <w:sz w:val="18"/>
                <w:szCs w:val="18"/>
              </w:rPr>
            </w:pPr>
          </w:p>
        </w:tc>
        <w:tc>
          <w:tcPr>
            <w:tcW w:w="1275" w:type="dxa"/>
            <w:vAlign w:val="center"/>
          </w:tcPr>
          <w:p w:rsidR="001A3204" w:rsidRDefault="001A3204">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1A3204" w:rsidRDefault="00CF460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209 </w:t>
            </w:r>
            <w:r>
              <w:rPr>
                <w:rFonts w:ascii="仿宋_GB2312" w:eastAsia="仿宋_GB2312" w:hAnsiTheme="minorEastAsia" w:cs="宋体" w:hint="eastAsia"/>
                <w:kern w:val="0"/>
                <w:sz w:val="18"/>
                <w:szCs w:val="18"/>
              </w:rPr>
              <w:t>社会保险基金支出</w:t>
            </w:r>
          </w:p>
        </w:tc>
        <w:tc>
          <w:tcPr>
            <w:tcW w:w="1275" w:type="dxa"/>
          </w:tcPr>
          <w:p w:rsidR="001A3204" w:rsidRDefault="001A3204">
            <w:pPr>
              <w:widowControl/>
              <w:jc w:val="right"/>
              <w:rPr>
                <w:rFonts w:ascii="仿宋_GB2312" w:eastAsia="仿宋_GB2312" w:hAnsiTheme="minorEastAsia" w:cs="宋体" w:hint="eastAsia"/>
                <w:color w:val="000000"/>
                <w:kern w:val="0"/>
                <w:sz w:val="18"/>
                <w:szCs w:val="18"/>
              </w:rPr>
            </w:pPr>
          </w:p>
        </w:tc>
        <w:tc>
          <w:tcPr>
            <w:tcW w:w="1276" w:type="dxa"/>
          </w:tcPr>
          <w:p w:rsidR="001A3204" w:rsidRDefault="001A3204">
            <w:pPr>
              <w:widowControl/>
              <w:jc w:val="right"/>
              <w:rPr>
                <w:rFonts w:ascii="仿宋_GB2312" w:eastAsia="仿宋_GB2312" w:hAnsiTheme="minorEastAsia" w:cs="宋体" w:hint="eastAsia"/>
                <w:color w:val="000000"/>
                <w:kern w:val="0"/>
                <w:sz w:val="18"/>
                <w:szCs w:val="18"/>
              </w:rPr>
            </w:pPr>
          </w:p>
        </w:tc>
        <w:tc>
          <w:tcPr>
            <w:tcW w:w="1276" w:type="dxa"/>
          </w:tcPr>
          <w:p w:rsidR="001A3204" w:rsidRDefault="001A3204">
            <w:pPr>
              <w:widowControl/>
              <w:jc w:val="right"/>
              <w:rPr>
                <w:rFonts w:ascii="仿宋_GB2312" w:eastAsia="仿宋_GB2312" w:hAnsiTheme="minorEastAsia" w:cs="宋体" w:hint="eastAsia"/>
                <w:color w:val="000000"/>
                <w:kern w:val="0"/>
                <w:sz w:val="18"/>
                <w:szCs w:val="18"/>
              </w:rPr>
            </w:pPr>
          </w:p>
        </w:tc>
        <w:tc>
          <w:tcPr>
            <w:tcW w:w="1276" w:type="dxa"/>
          </w:tcPr>
          <w:p w:rsidR="001A3204" w:rsidRDefault="001A3204">
            <w:pPr>
              <w:widowControl/>
              <w:jc w:val="right"/>
              <w:rPr>
                <w:rFonts w:ascii="仿宋_GB2312" w:eastAsia="仿宋_GB2312" w:hAnsiTheme="minorEastAsia" w:cs="宋体" w:hint="eastAsia"/>
                <w:color w:val="000000"/>
                <w:kern w:val="0"/>
                <w:sz w:val="18"/>
                <w:szCs w:val="18"/>
              </w:rPr>
            </w:pPr>
          </w:p>
        </w:tc>
      </w:tr>
      <w:tr w:rsidR="001A3204">
        <w:trPr>
          <w:trHeight w:hRule="exact" w:val="312"/>
          <w:jc w:val="center"/>
        </w:trPr>
        <w:tc>
          <w:tcPr>
            <w:tcW w:w="2122" w:type="dxa"/>
            <w:noWrap/>
            <w:vAlign w:val="center"/>
          </w:tcPr>
          <w:p w:rsidR="001A3204" w:rsidRDefault="001A3204">
            <w:pPr>
              <w:widowControl/>
              <w:jc w:val="left"/>
              <w:rPr>
                <w:rFonts w:ascii="仿宋_GB2312" w:eastAsia="仿宋_GB2312" w:hAnsiTheme="minorEastAsia" w:cs="宋体" w:hint="eastAsia"/>
                <w:kern w:val="0"/>
                <w:sz w:val="18"/>
                <w:szCs w:val="18"/>
              </w:rPr>
            </w:pPr>
          </w:p>
        </w:tc>
        <w:tc>
          <w:tcPr>
            <w:tcW w:w="1275" w:type="dxa"/>
            <w:vAlign w:val="center"/>
          </w:tcPr>
          <w:p w:rsidR="001A3204" w:rsidRDefault="001A3204">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1A3204" w:rsidRDefault="00CF460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210 </w:t>
            </w:r>
            <w:r>
              <w:rPr>
                <w:rFonts w:ascii="仿宋_GB2312" w:eastAsia="仿宋_GB2312" w:hAnsiTheme="minorEastAsia" w:cs="宋体" w:hint="eastAsia"/>
                <w:kern w:val="0"/>
                <w:sz w:val="18"/>
                <w:szCs w:val="18"/>
              </w:rPr>
              <w:t>卫生健康支出</w:t>
            </w:r>
          </w:p>
        </w:tc>
        <w:tc>
          <w:tcPr>
            <w:tcW w:w="1275" w:type="dxa"/>
          </w:tcPr>
          <w:p w:rsidR="001A3204" w:rsidRDefault="001A3204">
            <w:pPr>
              <w:widowControl/>
              <w:jc w:val="right"/>
              <w:rPr>
                <w:rFonts w:ascii="仿宋_GB2312" w:eastAsia="仿宋_GB2312" w:hAnsiTheme="minorEastAsia" w:cs="宋体" w:hint="eastAsia"/>
                <w:color w:val="000000"/>
                <w:kern w:val="0"/>
                <w:sz w:val="18"/>
                <w:szCs w:val="18"/>
              </w:rPr>
            </w:pPr>
          </w:p>
        </w:tc>
        <w:tc>
          <w:tcPr>
            <w:tcW w:w="1276" w:type="dxa"/>
          </w:tcPr>
          <w:p w:rsidR="001A3204" w:rsidRDefault="001A3204">
            <w:pPr>
              <w:widowControl/>
              <w:jc w:val="right"/>
              <w:rPr>
                <w:rFonts w:ascii="仿宋_GB2312" w:eastAsia="仿宋_GB2312" w:hAnsiTheme="minorEastAsia" w:cs="宋体" w:hint="eastAsia"/>
                <w:color w:val="000000"/>
                <w:kern w:val="0"/>
                <w:sz w:val="18"/>
                <w:szCs w:val="18"/>
              </w:rPr>
            </w:pPr>
          </w:p>
        </w:tc>
        <w:tc>
          <w:tcPr>
            <w:tcW w:w="1276" w:type="dxa"/>
          </w:tcPr>
          <w:p w:rsidR="001A3204" w:rsidRDefault="001A3204">
            <w:pPr>
              <w:widowControl/>
              <w:jc w:val="right"/>
              <w:rPr>
                <w:rFonts w:ascii="仿宋_GB2312" w:eastAsia="仿宋_GB2312" w:hAnsiTheme="minorEastAsia" w:cs="宋体" w:hint="eastAsia"/>
                <w:color w:val="000000"/>
                <w:kern w:val="0"/>
                <w:sz w:val="18"/>
                <w:szCs w:val="18"/>
              </w:rPr>
            </w:pPr>
          </w:p>
        </w:tc>
        <w:tc>
          <w:tcPr>
            <w:tcW w:w="1276" w:type="dxa"/>
          </w:tcPr>
          <w:p w:rsidR="001A3204" w:rsidRDefault="001A3204">
            <w:pPr>
              <w:widowControl/>
              <w:jc w:val="right"/>
              <w:rPr>
                <w:rFonts w:ascii="仿宋_GB2312" w:eastAsia="仿宋_GB2312" w:hAnsiTheme="minorEastAsia" w:cs="宋体" w:hint="eastAsia"/>
                <w:color w:val="000000"/>
                <w:kern w:val="0"/>
                <w:sz w:val="18"/>
                <w:szCs w:val="18"/>
              </w:rPr>
            </w:pPr>
          </w:p>
        </w:tc>
      </w:tr>
      <w:tr w:rsidR="001A3204">
        <w:trPr>
          <w:trHeight w:hRule="exact" w:val="312"/>
          <w:jc w:val="center"/>
        </w:trPr>
        <w:tc>
          <w:tcPr>
            <w:tcW w:w="2122" w:type="dxa"/>
            <w:noWrap/>
            <w:vAlign w:val="center"/>
          </w:tcPr>
          <w:p w:rsidR="001A3204" w:rsidRDefault="001A3204">
            <w:pPr>
              <w:widowControl/>
              <w:jc w:val="left"/>
              <w:rPr>
                <w:rFonts w:ascii="仿宋_GB2312" w:eastAsia="仿宋_GB2312" w:hAnsiTheme="minorEastAsia" w:cs="宋体" w:hint="eastAsia"/>
                <w:kern w:val="0"/>
                <w:sz w:val="18"/>
                <w:szCs w:val="18"/>
              </w:rPr>
            </w:pPr>
          </w:p>
        </w:tc>
        <w:tc>
          <w:tcPr>
            <w:tcW w:w="1275" w:type="dxa"/>
            <w:vAlign w:val="center"/>
          </w:tcPr>
          <w:p w:rsidR="001A3204" w:rsidRDefault="001A3204">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1A3204" w:rsidRDefault="00CF460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211 </w:t>
            </w:r>
            <w:r>
              <w:rPr>
                <w:rFonts w:ascii="仿宋_GB2312" w:eastAsia="仿宋_GB2312" w:hAnsiTheme="minorEastAsia" w:cs="宋体" w:hint="eastAsia"/>
                <w:kern w:val="0"/>
                <w:sz w:val="18"/>
                <w:szCs w:val="18"/>
              </w:rPr>
              <w:t>节能环保支出</w:t>
            </w:r>
          </w:p>
        </w:tc>
        <w:tc>
          <w:tcPr>
            <w:tcW w:w="1275" w:type="dxa"/>
          </w:tcPr>
          <w:p w:rsidR="001A3204" w:rsidRDefault="001A3204">
            <w:pPr>
              <w:widowControl/>
              <w:jc w:val="right"/>
              <w:rPr>
                <w:rFonts w:ascii="仿宋_GB2312" w:eastAsia="仿宋_GB2312" w:hAnsiTheme="minorEastAsia" w:cs="宋体" w:hint="eastAsia"/>
                <w:color w:val="000000"/>
                <w:kern w:val="0"/>
                <w:sz w:val="18"/>
                <w:szCs w:val="18"/>
              </w:rPr>
            </w:pPr>
          </w:p>
        </w:tc>
        <w:tc>
          <w:tcPr>
            <w:tcW w:w="1276" w:type="dxa"/>
          </w:tcPr>
          <w:p w:rsidR="001A3204" w:rsidRDefault="001A3204">
            <w:pPr>
              <w:widowControl/>
              <w:jc w:val="right"/>
              <w:rPr>
                <w:rFonts w:ascii="仿宋_GB2312" w:eastAsia="仿宋_GB2312" w:hAnsiTheme="minorEastAsia" w:cs="宋体" w:hint="eastAsia"/>
                <w:color w:val="000000"/>
                <w:kern w:val="0"/>
                <w:sz w:val="18"/>
                <w:szCs w:val="18"/>
              </w:rPr>
            </w:pPr>
          </w:p>
        </w:tc>
        <w:tc>
          <w:tcPr>
            <w:tcW w:w="1276" w:type="dxa"/>
          </w:tcPr>
          <w:p w:rsidR="001A3204" w:rsidRDefault="001A3204">
            <w:pPr>
              <w:widowControl/>
              <w:jc w:val="right"/>
              <w:rPr>
                <w:rFonts w:ascii="仿宋_GB2312" w:eastAsia="仿宋_GB2312" w:hAnsiTheme="minorEastAsia" w:cs="宋体" w:hint="eastAsia"/>
                <w:color w:val="000000"/>
                <w:kern w:val="0"/>
                <w:sz w:val="18"/>
                <w:szCs w:val="18"/>
              </w:rPr>
            </w:pPr>
          </w:p>
        </w:tc>
        <w:tc>
          <w:tcPr>
            <w:tcW w:w="1276" w:type="dxa"/>
          </w:tcPr>
          <w:p w:rsidR="001A3204" w:rsidRDefault="001A3204">
            <w:pPr>
              <w:widowControl/>
              <w:jc w:val="right"/>
              <w:rPr>
                <w:rFonts w:ascii="仿宋_GB2312" w:eastAsia="仿宋_GB2312" w:hAnsiTheme="minorEastAsia" w:cs="宋体" w:hint="eastAsia"/>
                <w:color w:val="000000"/>
                <w:kern w:val="0"/>
                <w:sz w:val="18"/>
                <w:szCs w:val="18"/>
              </w:rPr>
            </w:pPr>
          </w:p>
        </w:tc>
      </w:tr>
      <w:tr w:rsidR="001A3204">
        <w:trPr>
          <w:trHeight w:hRule="exact" w:val="312"/>
          <w:jc w:val="center"/>
        </w:trPr>
        <w:tc>
          <w:tcPr>
            <w:tcW w:w="2122" w:type="dxa"/>
            <w:noWrap/>
            <w:vAlign w:val="center"/>
          </w:tcPr>
          <w:p w:rsidR="001A3204" w:rsidRDefault="001A3204">
            <w:pPr>
              <w:widowControl/>
              <w:jc w:val="left"/>
              <w:rPr>
                <w:rFonts w:ascii="仿宋_GB2312" w:eastAsia="仿宋_GB2312" w:hAnsiTheme="minorEastAsia" w:cs="宋体" w:hint="eastAsia"/>
                <w:kern w:val="0"/>
                <w:sz w:val="18"/>
                <w:szCs w:val="18"/>
              </w:rPr>
            </w:pPr>
          </w:p>
        </w:tc>
        <w:tc>
          <w:tcPr>
            <w:tcW w:w="1275" w:type="dxa"/>
            <w:vAlign w:val="center"/>
          </w:tcPr>
          <w:p w:rsidR="001A3204" w:rsidRDefault="001A3204">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1A3204" w:rsidRDefault="00CF460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212 </w:t>
            </w:r>
            <w:r>
              <w:rPr>
                <w:rFonts w:ascii="仿宋_GB2312" w:eastAsia="仿宋_GB2312" w:hAnsiTheme="minorEastAsia" w:cs="宋体" w:hint="eastAsia"/>
                <w:kern w:val="0"/>
                <w:sz w:val="18"/>
                <w:szCs w:val="18"/>
              </w:rPr>
              <w:t>城乡社区支出</w:t>
            </w:r>
          </w:p>
        </w:tc>
        <w:tc>
          <w:tcPr>
            <w:tcW w:w="1275" w:type="dxa"/>
          </w:tcPr>
          <w:p w:rsidR="001A3204" w:rsidRDefault="001A3204">
            <w:pPr>
              <w:widowControl/>
              <w:jc w:val="right"/>
              <w:rPr>
                <w:rFonts w:ascii="仿宋_GB2312" w:eastAsia="仿宋_GB2312" w:hAnsiTheme="minorEastAsia" w:cs="宋体" w:hint="eastAsia"/>
                <w:color w:val="000000"/>
                <w:kern w:val="0"/>
                <w:sz w:val="18"/>
                <w:szCs w:val="18"/>
              </w:rPr>
            </w:pPr>
          </w:p>
        </w:tc>
        <w:tc>
          <w:tcPr>
            <w:tcW w:w="1276" w:type="dxa"/>
          </w:tcPr>
          <w:p w:rsidR="001A3204" w:rsidRDefault="001A3204">
            <w:pPr>
              <w:widowControl/>
              <w:jc w:val="right"/>
              <w:rPr>
                <w:rFonts w:ascii="仿宋_GB2312" w:eastAsia="仿宋_GB2312" w:hAnsiTheme="minorEastAsia" w:cs="宋体" w:hint="eastAsia"/>
                <w:color w:val="000000"/>
                <w:kern w:val="0"/>
                <w:sz w:val="18"/>
                <w:szCs w:val="18"/>
              </w:rPr>
            </w:pPr>
          </w:p>
        </w:tc>
        <w:tc>
          <w:tcPr>
            <w:tcW w:w="1276" w:type="dxa"/>
          </w:tcPr>
          <w:p w:rsidR="001A3204" w:rsidRDefault="001A3204">
            <w:pPr>
              <w:widowControl/>
              <w:jc w:val="right"/>
              <w:rPr>
                <w:rFonts w:ascii="仿宋_GB2312" w:eastAsia="仿宋_GB2312" w:hAnsiTheme="minorEastAsia" w:cs="宋体" w:hint="eastAsia"/>
                <w:color w:val="000000"/>
                <w:kern w:val="0"/>
                <w:sz w:val="18"/>
                <w:szCs w:val="18"/>
              </w:rPr>
            </w:pPr>
          </w:p>
        </w:tc>
        <w:tc>
          <w:tcPr>
            <w:tcW w:w="1276" w:type="dxa"/>
          </w:tcPr>
          <w:p w:rsidR="001A3204" w:rsidRDefault="001A3204">
            <w:pPr>
              <w:widowControl/>
              <w:jc w:val="right"/>
              <w:rPr>
                <w:rFonts w:ascii="仿宋_GB2312" w:eastAsia="仿宋_GB2312" w:hAnsiTheme="minorEastAsia" w:cs="宋体" w:hint="eastAsia"/>
                <w:color w:val="000000"/>
                <w:kern w:val="0"/>
                <w:sz w:val="18"/>
                <w:szCs w:val="18"/>
              </w:rPr>
            </w:pPr>
          </w:p>
        </w:tc>
      </w:tr>
      <w:tr w:rsidR="001A3204">
        <w:trPr>
          <w:trHeight w:hRule="exact" w:val="312"/>
          <w:jc w:val="center"/>
        </w:trPr>
        <w:tc>
          <w:tcPr>
            <w:tcW w:w="2122" w:type="dxa"/>
            <w:noWrap/>
            <w:vAlign w:val="center"/>
          </w:tcPr>
          <w:p w:rsidR="001A3204" w:rsidRDefault="001A3204">
            <w:pPr>
              <w:widowControl/>
              <w:jc w:val="left"/>
              <w:rPr>
                <w:rFonts w:ascii="仿宋_GB2312" w:eastAsia="仿宋_GB2312" w:hAnsiTheme="minorEastAsia" w:cs="宋体" w:hint="eastAsia"/>
                <w:kern w:val="0"/>
                <w:sz w:val="18"/>
                <w:szCs w:val="18"/>
              </w:rPr>
            </w:pPr>
          </w:p>
        </w:tc>
        <w:tc>
          <w:tcPr>
            <w:tcW w:w="1275" w:type="dxa"/>
            <w:vAlign w:val="center"/>
          </w:tcPr>
          <w:p w:rsidR="001A3204" w:rsidRDefault="001A3204">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1A3204" w:rsidRDefault="00CF460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213 </w:t>
            </w:r>
            <w:r>
              <w:rPr>
                <w:rFonts w:ascii="仿宋_GB2312" w:eastAsia="仿宋_GB2312" w:hAnsiTheme="minorEastAsia" w:cs="宋体" w:hint="eastAsia"/>
                <w:kern w:val="0"/>
                <w:sz w:val="18"/>
                <w:szCs w:val="18"/>
              </w:rPr>
              <w:t>农林水支出</w:t>
            </w:r>
          </w:p>
        </w:tc>
        <w:tc>
          <w:tcPr>
            <w:tcW w:w="1275" w:type="dxa"/>
          </w:tcPr>
          <w:p w:rsidR="001A3204" w:rsidRDefault="001A3204">
            <w:pPr>
              <w:widowControl/>
              <w:jc w:val="right"/>
              <w:rPr>
                <w:rFonts w:ascii="仿宋_GB2312" w:eastAsia="仿宋_GB2312" w:hAnsiTheme="minorEastAsia" w:cs="宋体" w:hint="eastAsia"/>
                <w:color w:val="000000"/>
                <w:kern w:val="0"/>
                <w:sz w:val="18"/>
                <w:szCs w:val="18"/>
              </w:rPr>
            </w:pPr>
          </w:p>
        </w:tc>
        <w:tc>
          <w:tcPr>
            <w:tcW w:w="1276" w:type="dxa"/>
          </w:tcPr>
          <w:p w:rsidR="001A3204" w:rsidRDefault="001A3204">
            <w:pPr>
              <w:widowControl/>
              <w:jc w:val="right"/>
              <w:rPr>
                <w:rFonts w:ascii="仿宋_GB2312" w:eastAsia="仿宋_GB2312" w:hAnsiTheme="minorEastAsia" w:cs="宋体" w:hint="eastAsia"/>
                <w:color w:val="000000"/>
                <w:kern w:val="0"/>
                <w:sz w:val="18"/>
                <w:szCs w:val="18"/>
              </w:rPr>
            </w:pPr>
          </w:p>
        </w:tc>
        <w:tc>
          <w:tcPr>
            <w:tcW w:w="1276" w:type="dxa"/>
          </w:tcPr>
          <w:p w:rsidR="001A3204" w:rsidRDefault="001A3204">
            <w:pPr>
              <w:widowControl/>
              <w:jc w:val="right"/>
              <w:rPr>
                <w:rFonts w:ascii="仿宋_GB2312" w:eastAsia="仿宋_GB2312" w:hAnsiTheme="minorEastAsia" w:cs="宋体" w:hint="eastAsia"/>
                <w:color w:val="000000"/>
                <w:kern w:val="0"/>
                <w:sz w:val="18"/>
                <w:szCs w:val="18"/>
              </w:rPr>
            </w:pPr>
          </w:p>
        </w:tc>
        <w:tc>
          <w:tcPr>
            <w:tcW w:w="1276" w:type="dxa"/>
          </w:tcPr>
          <w:p w:rsidR="001A3204" w:rsidRDefault="001A3204">
            <w:pPr>
              <w:widowControl/>
              <w:jc w:val="right"/>
              <w:rPr>
                <w:rFonts w:ascii="仿宋_GB2312" w:eastAsia="仿宋_GB2312" w:hAnsiTheme="minorEastAsia" w:cs="宋体" w:hint="eastAsia"/>
                <w:color w:val="000000"/>
                <w:kern w:val="0"/>
                <w:sz w:val="18"/>
                <w:szCs w:val="18"/>
              </w:rPr>
            </w:pPr>
          </w:p>
        </w:tc>
      </w:tr>
      <w:tr w:rsidR="001A3204">
        <w:trPr>
          <w:trHeight w:hRule="exact" w:val="312"/>
          <w:jc w:val="center"/>
        </w:trPr>
        <w:tc>
          <w:tcPr>
            <w:tcW w:w="2122" w:type="dxa"/>
            <w:noWrap/>
            <w:vAlign w:val="center"/>
          </w:tcPr>
          <w:p w:rsidR="001A3204" w:rsidRDefault="001A3204">
            <w:pPr>
              <w:widowControl/>
              <w:jc w:val="left"/>
              <w:rPr>
                <w:rFonts w:ascii="仿宋_GB2312" w:eastAsia="仿宋_GB2312" w:hAnsiTheme="minorEastAsia" w:cs="宋体" w:hint="eastAsia"/>
                <w:kern w:val="0"/>
                <w:sz w:val="18"/>
                <w:szCs w:val="18"/>
              </w:rPr>
            </w:pPr>
          </w:p>
        </w:tc>
        <w:tc>
          <w:tcPr>
            <w:tcW w:w="1275" w:type="dxa"/>
            <w:vAlign w:val="center"/>
          </w:tcPr>
          <w:p w:rsidR="001A3204" w:rsidRDefault="001A3204">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1A3204" w:rsidRDefault="00CF460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214 </w:t>
            </w:r>
            <w:r>
              <w:rPr>
                <w:rFonts w:ascii="仿宋_GB2312" w:eastAsia="仿宋_GB2312" w:hAnsiTheme="minorEastAsia" w:cs="宋体" w:hint="eastAsia"/>
                <w:kern w:val="0"/>
                <w:sz w:val="18"/>
                <w:szCs w:val="18"/>
              </w:rPr>
              <w:t>交通运输支出</w:t>
            </w:r>
          </w:p>
        </w:tc>
        <w:tc>
          <w:tcPr>
            <w:tcW w:w="1275" w:type="dxa"/>
          </w:tcPr>
          <w:p w:rsidR="001A3204" w:rsidRDefault="001A3204">
            <w:pPr>
              <w:widowControl/>
              <w:jc w:val="right"/>
              <w:rPr>
                <w:rFonts w:ascii="仿宋_GB2312" w:eastAsia="仿宋_GB2312" w:hAnsiTheme="minorEastAsia" w:cs="宋体" w:hint="eastAsia"/>
                <w:color w:val="000000"/>
                <w:kern w:val="0"/>
                <w:sz w:val="18"/>
                <w:szCs w:val="18"/>
              </w:rPr>
            </w:pPr>
          </w:p>
        </w:tc>
        <w:tc>
          <w:tcPr>
            <w:tcW w:w="1276" w:type="dxa"/>
          </w:tcPr>
          <w:p w:rsidR="001A3204" w:rsidRDefault="001A3204">
            <w:pPr>
              <w:widowControl/>
              <w:jc w:val="right"/>
              <w:rPr>
                <w:rFonts w:ascii="仿宋_GB2312" w:eastAsia="仿宋_GB2312" w:hAnsiTheme="minorEastAsia" w:cs="宋体" w:hint="eastAsia"/>
                <w:color w:val="000000"/>
                <w:kern w:val="0"/>
                <w:sz w:val="18"/>
                <w:szCs w:val="18"/>
              </w:rPr>
            </w:pPr>
          </w:p>
        </w:tc>
        <w:tc>
          <w:tcPr>
            <w:tcW w:w="1276" w:type="dxa"/>
          </w:tcPr>
          <w:p w:rsidR="001A3204" w:rsidRDefault="001A3204">
            <w:pPr>
              <w:widowControl/>
              <w:jc w:val="right"/>
              <w:rPr>
                <w:rFonts w:ascii="仿宋_GB2312" w:eastAsia="仿宋_GB2312" w:hAnsiTheme="minorEastAsia" w:cs="宋体" w:hint="eastAsia"/>
                <w:color w:val="000000"/>
                <w:kern w:val="0"/>
                <w:sz w:val="18"/>
                <w:szCs w:val="18"/>
              </w:rPr>
            </w:pPr>
          </w:p>
        </w:tc>
        <w:tc>
          <w:tcPr>
            <w:tcW w:w="1276" w:type="dxa"/>
          </w:tcPr>
          <w:p w:rsidR="001A3204" w:rsidRDefault="001A3204">
            <w:pPr>
              <w:widowControl/>
              <w:jc w:val="right"/>
              <w:rPr>
                <w:rFonts w:ascii="仿宋_GB2312" w:eastAsia="仿宋_GB2312" w:hAnsiTheme="minorEastAsia" w:cs="宋体" w:hint="eastAsia"/>
                <w:color w:val="000000"/>
                <w:kern w:val="0"/>
                <w:sz w:val="18"/>
                <w:szCs w:val="18"/>
              </w:rPr>
            </w:pPr>
          </w:p>
        </w:tc>
      </w:tr>
      <w:tr w:rsidR="001A3204">
        <w:trPr>
          <w:trHeight w:hRule="exact" w:val="312"/>
          <w:jc w:val="center"/>
        </w:trPr>
        <w:tc>
          <w:tcPr>
            <w:tcW w:w="2122" w:type="dxa"/>
            <w:noWrap/>
            <w:vAlign w:val="center"/>
          </w:tcPr>
          <w:p w:rsidR="001A3204" w:rsidRDefault="001A3204">
            <w:pPr>
              <w:widowControl/>
              <w:jc w:val="left"/>
              <w:rPr>
                <w:rFonts w:ascii="仿宋_GB2312" w:eastAsia="仿宋_GB2312" w:hAnsiTheme="minorEastAsia" w:cs="宋体" w:hint="eastAsia"/>
                <w:kern w:val="0"/>
                <w:sz w:val="18"/>
                <w:szCs w:val="18"/>
              </w:rPr>
            </w:pPr>
          </w:p>
        </w:tc>
        <w:tc>
          <w:tcPr>
            <w:tcW w:w="1275" w:type="dxa"/>
            <w:vAlign w:val="center"/>
          </w:tcPr>
          <w:p w:rsidR="001A3204" w:rsidRDefault="001A3204">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1A3204" w:rsidRDefault="00CF460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215 </w:t>
            </w:r>
            <w:r>
              <w:rPr>
                <w:rFonts w:ascii="仿宋_GB2312" w:eastAsia="仿宋_GB2312" w:hAnsiTheme="minorEastAsia" w:cs="宋体" w:hint="eastAsia"/>
                <w:kern w:val="0"/>
                <w:sz w:val="18"/>
                <w:szCs w:val="18"/>
              </w:rPr>
              <w:t>资源勘探工业信息等支出</w:t>
            </w:r>
          </w:p>
        </w:tc>
        <w:tc>
          <w:tcPr>
            <w:tcW w:w="1275" w:type="dxa"/>
          </w:tcPr>
          <w:p w:rsidR="001A3204" w:rsidRDefault="001A3204">
            <w:pPr>
              <w:widowControl/>
              <w:jc w:val="right"/>
              <w:rPr>
                <w:rFonts w:ascii="仿宋_GB2312" w:eastAsia="仿宋_GB2312" w:hAnsiTheme="minorEastAsia" w:cs="宋体" w:hint="eastAsia"/>
                <w:color w:val="000000"/>
                <w:kern w:val="0"/>
                <w:sz w:val="18"/>
                <w:szCs w:val="18"/>
              </w:rPr>
            </w:pPr>
          </w:p>
        </w:tc>
        <w:tc>
          <w:tcPr>
            <w:tcW w:w="1276" w:type="dxa"/>
          </w:tcPr>
          <w:p w:rsidR="001A3204" w:rsidRDefault="001A3204">
            <w:pPr>
              <w:widowControl/>
              <w:jc w:val="right"/>
              <w:rPr>
                <w:rFonts w:ascii="仿宋_GB2312" w:eastAsia="仿宋_GB2312" w:hAnsiTheme="minorEastAsia" w:cs="宋体" w:hint="eastAsia"/>
                <w:color w:val="000000"/>
                <w:kern w:val="0"/>
                <w:sz w:val="18"/>
                <w:szCs w:val="18"/>
              </w:rPr>
            </w:pPr>
          </w:p>
        </w:tc>
        <w:tc>
          <w:tcPr>
            <w:tcW w:w="1276" w:type="dxa"/>
          </w:tcPr>
          <w:p w:rsidR="001A3204" w:rsidRDefault="001A3204">
            <w:pPr>
              <w:widowControl/>
              <w:jc w:val="right"/>
              <w:rPr>
                <w:rFonts w:ascii="仿宋_GB2312" w:eastAsia="仿宋_GB2312" w:hAnsiTheme="minorEastAsia" w:cs="宋体" w:hint="eastAsia"/>
                <w:color w:val="000000"/>
                <w:kern w:val="0"/>
                <w:sz w:val="18"/>
                <w:szCs w:val="18"/>
              </w:rPr>
            </w:pPr>
          </w:p>
        </w:tc>
        <w:tc>
          <w:tcPr>
            <w:tcW w:w="1276" w:type="dxa"/>
          </w:tcPr>
          <w:p w:rsidR="001A3204" w:rsidRDefault="001A3204">
            <w:pPr>
              <w:widowControl/>
              <w:jc w:val="right"/>
              <w:rPr>
                <w:rFonts w:ascii="仿宋_GB2312" w:eastAsia="仿宋_GB2312" w:hAnsiTheme="minorEastAsia" w:cs="宋体" w:hint="eastAsia"/>
                <w:color w:val="000000"/>
                <w:kern w:val="0"/>
                <w:sz w:val="18"/>
                <w:szCs w:val="18"/>
              </w:rPr>
            </w:pPr>
          </w:p>
        </w:tc>
      </w:tr>
      <w:tr w:rsidR="001A3204">
        <w:trPr>
          <w:trHeight w:hRule="exact" w:val="312"/>
          <w:jc w:val="center"/>
        </w:trPr>
        <w:tc>
          <w:tcPr>
            <w:tcW w:w="2122" w:type="dxa"/>
            <w:noWrap/>
            <w:vAlign w:val="center"/>
          </w:tcPr>
          <w:p w:rsidR="001A3204" w:rsidRDefault="001A3204">
            <w:pPr>
              <w:widowControl/>
              <w:jc w:val="left"/>
              <w:rPr>
                <w:rFonts w:ascii="仿宋_GB2312" w:eastAsia="仿宋_GB2312" w:hAnsiTheme="minorEastAsia" w:cs="宋体" w:hint="eastAsia"/>
                <w:kern w:val="0"/>
                <w:sz w:val="18"/>
                <w:szCs w:val="18"/>
              </w:rPr>
            </w:pPr>
          </w:p>
        </w:tc>
        <w:tc>
          <w:tcPr>
            <w:tcW w:w="1275" w:type="dxa"/>
            <w:vAlign w:val="center"/>
          </w:tcPr>
          <w:p w:rsidR="001A3204" w:rsidRDefault="001A3204">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1A3204" w:rsidRDefault="00CF460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216 </w:t>
            </w:r>
            <w:r>
              <w:rPr>
                <w:rFonts w:ascii="仿宋_GB2312" w:eastAsia="仿宋_GB2312" w:hAnsiTheme="minorEastAsia" w:cs="宋体" w:hint="eastAsia"/>
                <w:kern w:val="0"/>
                <w:sz w:val="18"/>
                <w:szCs w:val="18"/>
              </w:rPr>
              <w:t>商业服务业等支出</w:t>
            </w:r>
          </w:p>
        </w:tc>
        <w:tc>
          <w:tcPr>
            <w:tcW w:w="1275" w:type="dxa"/>
          </w:tcPr>
          <w:p w:rsidR="001A3204" w:rsidRDefault="001A3204">
            <w:pPr>
              <w:widowControl/>
              <w:jc w:val="right"/>
              <w:rPr>
                <w:rFonts w:ascii="仿宋_GB2312" w:eastAsia="仿宋_GB2312" w:hAnsiTheme="minorEastAsia" w:cs="宋体" w:hint="eastAsia"/>
                <w:color w:val="000000"/>
                <w:kern w:val="0"/>
                <w:sz w:val="18"/>
                <w:szCs w:val="18"/>
              </w:rPr>
            </w:pPr>
          </w:p>
        </w:tc>
        <w:tc>
          <w:tcPr>
            <w:tcW w:w="1276" w:type="dxa"/>
          </w:tcPr>
          <w:p w:rsidR="001A3204" w:rsidRDefault="001A3204">
            <w:pPr>
              <w:widowControl/>
              <w:jc w:val="right"/>
              <w:rPr>
                <w:rFonts w:ascii="仿宋_GB2312" w:eastAsia="仿宋_GB2312" w:hAnsiTheme="minorEastAsia" w:cs="宋体" w:hint="eastAsia"/>
                <w:color w:val="000000"/>
                <w:kern w:val="0"/>
                <w:sz w:val="18"/>
                <w:szCs w:val="18"/>
              </w:rPr>
            </w:pPr>
          </w:p>
        </w:tc>
        <w:tc>
          <w:tcPr>
            <w:tcW w:w="1276" w:type="dxa"/>
          </w:tcPr>
          <w:p w:rsidR="001A3204" w:rsidRDefault="001A3204">
            <w:pPr>
              <w:widowControl/>
              <w:jc w:val="right"/>
              <w:rPr>
                <w:rFonts w:ascii="仿宋_GB2312" w:eastAsia="仿宋_GB2312" w:hAnsiTheme="minorEastAsia" w:cs="宋体" w:hint="eastAsia"/>
                <w:color w:val="000000"/>
                <w:kern w:val="0"/>
                <w:sz w:val="18"/>
                <w:szCs w:val="18"/>
              </w:rPr>
            </w:pPr>
          </w:p>
        </w:tc>
        <w:tc>
          <w:tcPr>
            <w:tcW w:w="1276" w:type="dxa"/>
          </w:tcPr>
          <w:p w:rsidR="001A3204" w:rsidRDefault="001A3204">
            <w:pPr>
              <w:widowControl/>
              <w:jc w:val="right"/>
              <w:rPr>
                <w:rFonts w:ascii="仿宋_GB2312" w:eastAsia="仿宋_GB2312" w:hAnsiTheme="minorEastAsia" w:cs="宋体" w:hint="eastAsia"/>
                <w:color w:val="000000"/>
                <w:kern w:val="0"/>
                <w:sz w:val="18"/>
                <w:szCs w:val="18"/>
              </w:rPr>
            </w:pPr>
          </w:p>
        </w:tc>
      </w:tr>
      <w:tr w:rsidR="001A3204">
        <w:trPr>
          <w:trHeight w:hRule="exact" w:val="312"/>
          <w:jc w:val="center"/>
        </w:trPr>
        <w:tc>
          <w:tcPr>
            <w:tcW w:w="2122" w:type="dxa"/>
            <w:noWrap/>
            <w:vAlign w:val="center"/>
          </w:tcPr>
          <w:p w:rsidR="001A3204" w:rsidRDefault="001A3204">
            <w:pPr>
              <w:widowControl/>
              <w:jc w:val="left"/>
              <w:rPr>
                <w:rFonts w:ascii="仿宋_GB2312" w:eastAsia="仿宋_GB2312" w:hAnsiTheme="minorEastAsia" w:cs="宋体" w:hint="eastAsia"/>
                <w:kern w:val="0"/>
                <w:sz w:val="18"/>
                <w:szCs w:val="18"/>
              </w:rPr>
            </w:pPr>
          </w:p>
        </w:tc>
        <w:tc>
          <w:tcPr>
            <w:tcW w:w="1275" w:type="dxa"/>
            <w:vAlign w:val="center"/>
          </w:tcPr>
          <w:p w:rsidR="001A3204" w:rsidRDefault="001A3204">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1A3204" w:rsidRDefault="00CF460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217 </w:t>
            </w:r>
            <w:r>
              <w:rPr>
                <w:rFonts w:ascii="仿宋_GB2312" w:eastAsia="仿宋_GB2312" w:hAnsiTheme="minorEastAsia" w:cs="宋体" w:hint="eastAsia"/>
                <w:kern w:val="0"/>
                <w:sz w:val="18"/>
                <w:szCs w:val="18"/>
              </w:rPr>
              <w:t>金融支出</w:t>
            </w:r>
          </w:p>
        </w:tc>
        <w:tc>
          <w:tcPr>
            <w:tcW w:w="1275" w:type="dxa"/>
          </w:tcPr>
          <w:p w:rsidR="001A3204" w:rsidRDefault="001A3204">
            <w:pPr>
              <w:widowControl/>
              <w:jc w:val="right"/>
              <w:rPr>
                <w:rFonts w:ascii="仿宋_GB2312" w:eastAsia="仿宋_GB2312" w:hAnsiTheme="minorEastAsia" w:cs="宋体" w:hint="eastAsia"/>
                <w:color w:val="000000"/>
                <w:kern w:val="0"/>
                <w:sz w:val="18"/>
                <w:szCs w:val="18"/>
              </w:rPr>
            </w:pPr>
          </w:p>
        </w:tc>
        <w:tc>
          <w:tcPr>
            <w:tcW w:w="1276" w:type="dxa"/>
          </w:tcPr>
          <w:p w:rsidR="001A3204" w:rsidRDefault="001A3204">
            <w:pPr>
              <w:widowControl/>
              <w:jc w:val="right"/>
              <w:rPr>
                <w:rFonts w:ascii="仿宋_GB2312" w:eastAsia="仿宋_GB2312" w:hAnsiTheme="minorEastAsia" w:cs="宋体" w:hint="eastAsia"/>
                <w:color w:val="000000"/>
                <w:kern w:val="0"/>
                <w:sz w:val="18"/>
                <w:szCs w:val="18"/>
              </w:rPr>
            </w:pPr>
          </w:p>
        </w:tc>
        <w:tc>
          <w:tcPr>
            <w:tcW w:w="1276" w:type="dxa"/>
          </w:tcPr>
          <w:p w:rsidR="001A3204" w:rsidRDefault="001A3204">
            <w:pPr>
              <w:widowControl/>
              <w:jc w:val="right"/>
              <w:rPr>
                <w:rFonts w:ascii="仿宋_GB2312" w:eastAsia="仿宋_GB2312" w:hAnsiTheme="minorEastAsia" w:cs="宋体" w:hint="eastAsia"/>
                <w:color w:val="000000"/>
                <w:kern w:val="0"/>
                <w:sz w:val="18"/>
                <w:szCs w:val="18"/>
              </w:rPr>
            </w:pPr>
          </w:p>
        </w:tc>
        <w:tc>
          <w:tcPr>
            <w:tcW w:w="1276" w:type="dxa"/>
          </w:tcPr>
          <w:p w:rsidR="001A3204" w:rsidRDefault="001A3204">
            <w:pPr>
              <w:widowControl/>
              <w:jc w:val="right"/>
              <w:rPr>
                <w:rFonts w:ascii="仿宋_GB2312" w:eastAsia="仿宋_GB2312" w:hAnsiTheme="minorEastAsia" w:cs="宋体" w:hint="eastAsia"/>
                <w:color w:val="000000"/>
                <w:kern w:val="0"/>
                <w:sz w:val="18"/>
                <w:szCs w:val="18"/>
              </w:rPr>
            </w:pPr>
          </w:p>
        </w:tc>
      </w:tr>
      <w:tr w:rsidR="001A3204">
        <w:trPr>
          <w:trHeight w:hRule="exact" w:val="312"/>
          <w:jc w:val="center"/>
        </w:trPr>
        <w:tc>
          <w:tcPr>
            <w:tcW w:w="2122" w:type="dxa"/>
            <w:noWrap/>
            <w:vAlign w:val="center"/>
          </w:tcPr>
          <w:p w:rsidR="001A3204" w:rsidRDefault="001A3204">
            <w:pPr>
              <w:widowControl/>
              <w:jc w:val="left"/>
              <w:rPr>
                <w:rFonts w:ascii="仿宋_GB2312" w:eastAsia="仿宋_GB2312" w:hAnsiTheme="minorEastAsia" w:cs="宋体" w:hint="eastAsia"/>
                <w:kern w:val="0"/>
                <w:sz w:val="18"/>
                <w:szCs w:val="18"/>
              </w:rPr>
            </w:pPr>
          </w:p>
        </w:tc>
        <w:tc>
          <w:tcPr>
            <w:tcW w:w="1275" w:type="dxa"/>
            <w:vAlign w:val="center"/>
          </w:tcPr>
          <w:p w:rsidR="001A3204" w:rsidRDefault="001A3204">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1A3204" w:rsidRDefault="00CF460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219 </w:t>
            </w:r>
            <w:r>
              <w:rPr>
                <w:rFonts w:ascii="仿宋_GB2312" w:eastAsia="仿宋_GB2312" w:hAnsiTheme="minorEastAsia" w:cs="宋体" w:hint="eastAsia"/>
                <w:kern w:val="0"/>
                <w:sz w:val="18"/>
                <w:szCs w:val="18"/>
              </w:rPr>
              <w:t>援助其他地区支出</w:t>
            </w:r>
          </w:p>
        </w:tc>
        <w:tc>
          <w:tcPr>
            <w:tcW w:w="1275" w:type="dxa"/>
          </w:tcPr>
          <w:p w:rsidR="001A3204" w:rsidRDefault="001A3204">
            <w:pPr>
              <w:widowControl/>
              <w:jc w:val="right"/>
              <w:rPr>
                <w:rFonts w:ascii="仿宋_GB2312" w:eastAsia="仿宋_GB2312" w:hAnsiTheme="minorEastAsia" w:cs="宋体" w:hint="eastAsia"/>
                <w:color w:val="000000"/>
                <w:kern w:val="0"/>
                <w:sz w:val="18"/>
                <w:szCs w:val="18"/>
              </w:rPr>
            </w:pPr>
          </w:p>
        </w:tc>
        <w:tc>
          <w:tcPr>
            <w:tcW w:w="1276" w:type="dxa"/>
          </w:tcPr>
          <w:p w:rsidR="001A3204" w:rsidRDefault="001A3204">
            <w:pPr>
              <w:widowControl/>
              <w:jc w:val="right"/>
              <w:rPr>
                <w:rFonts w:ascii="仿宋_GB2312" w:eastAsia="仿宋_GB2312" w:hAnsiTheme="minorEastAsia" w:cs="宋体" w:hint="eastAsia"/>
                <w:color w:val="000000"/>
                <w:kern w:val="0"/>
                <w:sz w:val="18"/>
                <w:szCs w:val="18"/>
              </w:rPr>
            </w:pPr>
          </w:p>
        </w:tc>
        <w:tc>
          <w:tcPr>
            <w:tcW w:w="1276" w:type="dxa"/>
          </w:tcPr>
          <w:p w:rsidR="001A3204" w:rsidRDefault="001A3204">
            <w:pPr>
              <w:widowControl/>
              <w:jc w:val="right"/>
              <w:rPr>
                <w:rFonts w:ascii="仿宋_GB2312" w:eastAsia="仿宋_GB2312" w:hAnsiTheme="minorEastAsia" w:cs="宋体" w:hint="eastAsia"/>
                <w:color w:val="000000"/>
                <w:kern w:val="0"/>
                <w:sz w:val="18"/>
                <w:szCs w:val="18"/>
              </w:rPr>
            </w:pPr>
          </w:p>
        </w:tc>
        <w:tc>
          <w:tcPr>
            <w:tcW w:w="1276" w:type="dxa"/>
          </w:tcPr>
          <w:p w:rsidR="001A3204" w:rsidRDefault="001A3204">
            <w:pPr>
              <w:widowControl/>
              <w:jc w:val="right"/>
              <w:rPr>
                <w:rFonts w:ascii="仿宋_GB2312" w:eastAsia="仿宋_GB2312" w:hAnsiTheme="minorEastAsia" w:cs="宋体" w:hint="eastAsia"/>
                <w:color w:val="000000"/>
                <w:kern w:val="0"/>
                <w:sz w:val="18"/>
                <w:szCs w:val="18"/>
              </w:rPr>
            </w:pPr>
          </w:p>
        </w:tc>
      </w:tr>
      <w:tr w:rsidR="001A3204">
        <w:trPr>
          <w:trHeight w:hRule="exact" w:val="312"/>
          <w:jc w:val="center"/>
        </w:trPr>
        <w:tc>
          <w:tcPr>
            <w:tcW w:w="2122" w:type="dxa"/>
            <w:noWrap/>
            <w:vAlign w:val="center"/>
          </w:tcPr>
          <w:p w:rsidR="001A3204" w:rsidRDefault="001A3204">
            <w:pPr>
              <w:widowControl/>
              <w:jc w:val="left"/>
              <w:rPr>
                <w:rFonts w:ascii="仿宋_GB2312" w:eastAsia="仿宋_GB2312" w:hAnsiTheme="minorEastAsia" w:cs="宋体" w:hint="eastAsia"/>
                <w:kern w:val="0"/>
                <w:sz w:val="18"/>
                <w:szCs w:val="18"/>
              </w:rPr>
            </w:pPr>
          </w:p>
        </w:tc>
        <w:tc>
          <w:tcPr>
            <w:tcW w:w="1275" w:type="dxa"/>
            <w:vAlign w:val="center"/>
          </w:tcPr>
          <w:p w:rsidR="001A3204" w:rsidRDefault="001A3204">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1A3204" w:rsidRDefault="00CF460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220 </w:t>
            </w:r>
            <w:r>
              <w:rPr>
                <w:rFonts w:ascii="仿宋_GB2312" w:eastAsia="仿宋_GB2312" w:hAnsiTheme="minorEastAsia" w:cs="宋体" w:hint="eastAsia"/>
                <w:kern w:val="0"/>
                <w:sz w:val="18"/>
                <w:szCs w:val="18"/>
              </w:rPr>
              <w:t>自然资源海洋气象等支出</w:t>
            </w:r>
          </w:p>
        </w:tc>
        <w:tc>
          <w:tcPr>
            <w:tcW w:w="1275" w:type="dxa"/>
          </w:tcPr>
          <w:p w:rsidR="001A3204" w:rsidRDefault="001A3204">
            <w:pPr>
              <w:widowControl/>
              <w:jc w:val="right"/>
              <w:rPr>
                <w:rFonts w:ascii="仿宋_GB2312" w:eastAsia="仿宋_GB2312" w:hAnsiTheme="minorEastAsia" w:cs="宋体" w:hint="eastAsia"/>
                <w:color w:val="000000"/>
                <w:kern w:val="0"/>
                <w:sz w:val="18"/>
                <w:szCs w:val="18"/>
              </w:rPr>
            </w:pPr>
          </w:p>
        </w:tc>
        <w:tc>
          <w:tcPr>
            <w:tcW w:w="1276" w:type="dxa"/>
          </w:tcPr>
          <w:p w:rsidR="001A3204" w:rsidRDefault="001A3204">
            <w:pPr>
              <w:widowControl/>
              <w:jc w:val="right"/>
              <w:rPr>
                <w:rFonts w:ascii="仿宋_GB2312" w:eastAsia="仿宋_GB2312" w:hAnsiTheme="minorEastAsia" w:cs="宋体" w:hint="eastAsia"/>
                <w:color w:val="000000"/>
                <w:kern w:val="0"/>
                <w:sz w:val="18"/>
                <w:szCs w:val="18"/>
              </w:rPr>
            </w:pPr>
          </w:p>
        </w:tc>
        <w:tc>
          <w:tcPr>
            <w:tcW w:w="1276" w:type="dxa"/>
          </w:tcPr>
          <w:p w:rsidR="001A3204" w:rsidRDefault="001A3204">
            <w:pPr>
              <w:widowControl/>
              <w:jc w:val="right"/>
              <w:rPr>
                <w:rFonts w:ascii="仿宋_GB2312" w:eastAsia="仿宋_GB2312" w:hAnsiTheme="minorEastAsia" w:cs="宋体" w:hint="eastAsia"/>
                <w:color w:val="000000"/>
                <w:kern w:val="0"/>
                <w:sz w:val="18"/>
                <w:szCs w:val="18"/>
              </w:rPr>
            </w:pPr>
          </w:p>
        </w:tc>
        <w:tc>
          <w:tcPr>
            <w:tcW w:w="1276" w:type="dxa"/>
          </w:tcPr>
          <w:p w:rsidR="001A3204" w:rsidRDefault="001A3204">
            <w:pPr>
              <w:widowControl/>
              <w:jc w:val="right"/>
              <w:rPr>
                <w:rFonts w:ascii="仿宋_GB2312" w:eastAsia="仿宋_GB2312" w:hAnsiTheme="minorEastAsia" w:cs="宋体" w:hint="eastAsia"/>
                <w:color w:val="000000"/>
                <w:kern w:val="0"/>
                <w:sz w:val="18"/>
                <w:szCs w:val="18"/>
              </w:rPr>
            </w:pPr>
          </w:p>
        </w:tc>
      </w:tr>
      <w:tr w:rsidR="001A3204">
        <w:trPr>
          <w:trHeight w:hRule="exact" w:val="312"/>
          <w:jc w:val="center"/>
        </w:trPr>
        <w:tc>
          <w:tcPr>
            <w:tcW w:w="2122" w:type="dxa"/>
            <w:noWrap/>
            <w:vAlign w:val="center"/>
          </w:tcPr>
          <w:p w:rsidR="001A3204" w:rsidRDefault="001A3204">
            <w:pPr>
              <w:widowControl/>
              <w:jc w:val="left"/>
              <w:rPr>
                <w:rFonts w:ascii="仿宋_GB2312" w:eastAsia="仿宋_GB2312" w:hAnsiTheme="minorEastAsia" w:cs="宋体" w:hint="eastAsia"/>
                <w:kern w:val="0"/>
                <w:sz w:val="18"/>
                <w:szCs w:val="18"/>
              </w:rPr>
            </w:pPr>
          </w:p>
        </w:tc>
        <w:tc>
          <w:tcPr>
            <w:tcW w:w="1275" w:type="dxa"/>
            <w:vAlign w:val="center"/>
          </w:tcPr>
          <w:p w:rsidR="001A3204" w:rsidRDefault="001A3204">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1A3204" w:rsidRDefault="00CF460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221 </w:t>
            </w:r>
            <w:r>
              <w:rPr>
                <w:rFonts w:ascii="仿宋_GB2312" w:eastAsia="仿宋_GB2312" w:hAnsiTheme="minorEastAsia" w:cs="宋体" w:hint="eastAsia"/>
                <w:kern w:val="0"/>
                <w:sz w:val="18"/>
                <w:szCs w:val="18"/>
              </w:rPr>
              <w:t>住房保障支出</w:t>
            </w:r>
          </w:p>
        </w:tc>
        <w:tc>
          <w:tcPr>
            <w:tcW w:w="1275" w:type="dxa"/>
          </w:tcPr>
          <w:p w:rsidR="001A3204" w:rsidRDefault="001A3204">
            <w:pPr>
              <w:widowControl/>
              <w:jc w:val="right"/>
              <w:rPr>
                <w:rFonts w:ascii="仿宋_GB2312" w:eastAsia="仿宋_GB2312" w:hAnsiTheme="minorEastAsia" w:cs="宋体" w:hint="eastAsia"/>
                <w:color w:val="000000"/>
                <w:kern w:val="0"/>
                <w:sz w:val="18"/>
                <w:szCs w:val="18"/>
              </w:rPr>
            </w:pPr>
          </w:p>
        </w:tc>
        <w:tc>
          <w:tcPr>
            <w:tcW w:w="1276" w:type="dxa"/>
          </w:tcPr>
          <w:p w:rsidR="001A3204" w:rsidRDefault="001A3204">
            <w:pPr>
              <w:widowControl/>
              <w:jc w:val="right"/>
              <w:rPr>
                <w:rFonts w:ascii="仿宋_GB2312" w:eastAsia="仿宋_GB2312" w:hAnsiTheme="minorEastAsia" w:cs="宋体" w:hint="eastAsia"/>
                <w:color w:val="000000"/>
                <w:kern w:val="0"/>
                <w:sz w:val="18"/>
                <w:szCs w:val="18"/>
              </w:rPr>
            </w:pPr>
          </w:p>
        </w:tc>
        <w:tc>
          <w:tcPr>
            <w:tcW w:w="1276" w:type="dxa"/>
          </w:tcPr>
          <w:p w:rsidR="001A3204" w:rsidRDefault="001A3204">
            <w:pPr>
              <w:widowControl/>
              <w:jc w:val="right"/>
              <w:rPr>
                <w:rFonts w:ascii="仿宋_GB2312" w:eastAsia="仿宋_GB2312" w:hAnsiTheme="minorEastAsia" w:cs="宋体" w:hint="eastAsia"/>
                <w:color w:val="000000"/>
                <w:kern w:val="0"/>
                <w:sz w:val="18"/>
                <w:szCs w:val="18"/>
              </w:rPr>
            </w:pPr>
          </w:p>
        </w:tc>
        <w:tc>
          <w:tcPr>
            <w:tcW w:w="1276" w:type="dxa"/>
          </w:tcPr>
          <w:p w:rsidR="001A3204" w:rsidRDefault="001A3204">
            <w:pPr>
              <w:widowControl/>
              <w:jc w:val="right"/>
              <w:rPr>
                <w:rFonts w:ascii="仿宋_GB2312" w:eastAsia="仿宋_GB2312" w:hAnsiTheme="minorEastAsia" w:cs="宋体" w:hint="eastAsia"/>
                <w:color w:val="000000"/>
                <w:kern w:val="0"/>
                <w:sz w:val="18"/>
                <w:szCs w:val="18"/>
              </w:rPr>
            </w:pPr>
          </w:p>
        </w:tc>
      </w:tr>
      <w:tr w:rsidR="001A3204">
        <w:trPr>
          <w:trHeight w:hRule="exact" w:val="312"/>
          <w:jc w:val="center"/>
        </w:trPr>
        <w:tc>
          <w:tcPr>
            <w:tcW w:w="2122" w:type="dxa"/>
            <w:noWrap/>
            <w:vAlign w:val="center"/>
          </w:tcPr>
          <w:p w:rsidR="001A3204" w:rsidRDefault="001A3204">
            <w:pPr>
              <w:widowControl/>
              <w:jc w:val="left"/>
              <w:rPr>
                <w:rFonts w:ascii="仿宋_GB2312" w:eastAsia="仿宋_GB2312" w:hAnsiTheme="minorEastAsia" w:cs="宋体" w:hint="eastAsia"/>
                <w:kern w:val="0"/>
                <w:sz w:val="18"/>
                <w:szCs w:val="18"/>
              </w:rPr>
            </w:pPr>
          </w:p>
        </w:tc>
        <w:tc>
          <w:tcPr>
            <w:tcW w:w="1275" w:type="dxa"/>
            <w:vAlign w:val="center"/>
          </w:tcPr>
          <w:p w:rsidR="001A3204" w:rsidRDefault="001A3204">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1A3204" w:rsidRDefault="00CF460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222 </w:t>
            </w:r>
            <w:r>
              <w:rPr>
                <w:rFonts w:ascii="仿宋_GB2312" w:eastAsia="仿宋_GB2312" w:hAnsiTheme="minorEastAsia" w:cs="宋体" w:hint="eastAsia"/>
                <w:kern w:val="0"/>
                <w:sz w:val="18"/>
                <w:szCs w:val="18"/>
              </w:rPr>
              <w:t>粮油物资储备支出</w:t>
            </w:r>
          </w:p>
        </w:tc>
        <w:tc>
          <w:tcPr>
            <w:tcW w:w="1275" w:type="dxa"/>
          </w:tcPr>
          <w:p w:rsidR="001A3204" w:rsidRDefault="001A3204">
            <w:pPr>
              <w:widowControl/>
              <w:jc w:val="right"/>
              <w:rPr>
                <w:rFonts w:ascii="仿宋_GB2312" w:eastAsia="仿宋_GB2312" w:hAnsiTheme="minorEastAsia" w:cs="宋体" w:hint="eastAsia"/>
                <w:color w:val="000000"/>
                <w:kern w:val="0"/>
                <w:sz w:val="18"/>
                <w:szCs w:val="18"/>
              </w:rPr>
            </w:pPr>
          </w:p>
        </w:tc>
        <w:tc>
          <w:tcPr>
            <w:tcW w:w="1276" w:type="dxa"/>
          </w:tcPr>
          <w:p w:rsidR="001A3204" w:rsidRDefault="001A3204">
            <w:pPr>
              <w:widowControl/>
              <w:jc w:val="right"/>
              <w:rPr>
                <w:rFonts w:ascii="仿宋_GB2312" w:eastAsia="仿宋_GB2312" w:hAnsiTheme="minorEastAsia" w:cs="宋体" w:hint="eastAsia"/>
                <w:color w:val="000000"/>
                <w:kern w:val="0"/>
                <w:sz w:val="18"/>
                <w:szCs w:val="18"/>
              </w:rPr>
            </w:pPr>
          </w:p>
        </w:tc>
        <w:tc>
          <w:tcPr>
            <w:tcW w:w="1276" w:type="dxa"/>
          </w:tcPr>
          <w:p w:rsidR="001A3204" w:rsidRDefault="001A3204">
            <w:pPr>
              <w:widowControl/>
              <w:jc w:val="right"/>
              <w:rPr>
                <w:rFonts w:ascii="仿宋_GB2312" w:eastAsia="仿宋_GB2312" w:hAnsiTheme="minorEastAsia" w:cs="宋体" w:hint="eastAsia"/>
                <w:color w:val="000000"/>
                <w:kern w:val="0"/>
                <w:sz w:val="18"/>
                <w:szCs w:val="18"/>
              </w:rPr>
            </w:pPr>
          </w:p>
        </w:tc>
        <w:tc>
          <w:tcPr>
            <w:tcW w:w="1276" w:type="dxa"/>
          </w:tcPr>
          <w:p w:rsidR="001A3204" w:rsidRDefault="001A3204">
            <w:pPr>
              <w:widowControl/>
              <w:jc w:val="right"/>
              <w:rPr>
                <w:rFonts w:ascii="仿宋_GB2312" w:eastAsia="仿宋_GB2312" w:hAnsiTheme="minorEastAsia" w:cs="宋体" w:hint="eastAsia"/>
                <w:color w:val="000000"/>
                <w:kern w:val="0"/>
                <w:sz w:val="18"/>
                <w:szCs w:val="18"/>
              </w:rPr>
            </w:pPr>
          </w:p>
        </w:tc>
      </w:tr>
      <w:tr w:rsidR="001A3204">
        <w:trPr>
          <w:trHeight w:hRule="exact" w:val="312"/>
          <w:jc w:val="center"/>
        </w:trPr>
        <w:tc>
          <w:tcPr>
            <w:tcW w:w="2122" w:type="dxa"/>
            <w:noWrap/>
            <w:vAlign w:val="center"/>
          </w:tcPr>
          <w:p w:rsidR="001A3204" w:rsidRDefault="001A3204">
            <w:pPr>
              <w:widowControl/>
              <w:jc w:val="left"/>
              <w:rPr>
                <w:rFonts w:ascii="仿宋_GB2312" w:eastAsia="仿宋_GB2312" w:hAnsiTheme="minorEastAsia" w:cs="宋体" w:hint="eastAsia"/>
                <w:kern w:val="0"/>
                <w:sz w:val="18"/>
                <w:szCs w:val="18"/>
              </w:rPr>
            </w:pPr>
          </w:p>
        </w:tc>
        <w:tc>
          <w:tcPr>
            <w:tcW w:w="1275" w:type="dxa"/>
            <w:vAlign w:val="center"/>
          </w:tcPr>
          <w:p w:rsidR="001A3204" w:rsidRDefault="001A3204">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1A3204" w:rsidRDefault="00CF460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223 </w:t>
            </w:r>
            <w:r>
              <w:rPr>
                <w:rFonts w:ascii="仿宋_GB2312" w:eastAsia="仿宋_GB2312" w:hAnsiTheme="minorEastAsia" w:cs="宋体" w:hint="eastAsia"/>
                <w:kern w:val="0"/>
                <w:sz w:val="18"/>
                <w:szCs w:val="18"/>
              </w:rPr>
              <w:t>国有资本经营预算支出</w:t>
            </w:r>
          </w:p>
        </w:tc>
        <w:tc>
          <w:tcPr>
            <w:tcW w:w="1275" w:type="dxa"/>
          </w:tcPr>
          <w:p w:rsidR="001A3204" w:rsidRDefault="001A3204">
            <w:pPr>
              <w:widowControl/>
              <w:jc w:val="right"/>
              <w:rPr>
                <w:rFonts w:ascii="仿宋_GB2312" w:eastAsia="仿宋_GB2312" w:hAnsiTheme="minorEastAsia" w:cs="宋体" w:hint="eastAsia"/>
                <w:color w:val="000000"/>
                <w:kern w:val="0"/>
                <w:sz w:val="18"/>
                <w:szCs w:val="18"/>
              </w:rPr>
            </w:pPr>
          </w:p>
        </w:tc>
        <w:tc>
          <w:tcPr>
            <w:tcW w:w="1276" w:type="dxa"/>
          </w:tcPr>
          <w:p w:rsidR="001A3204" w:rsidRDefault="001A3204">
            <w:pPr>
              <w:widowControl/>
              <w:jc w:val="right"/>
              <w:rPr>
                <w:rFonts w:ascii="仿宋_GB2312" w:eastAsia="仿宋_GB2312" w:hAnsiTheme="minorEastAsia" w:cs="宋体" w:hint="eastAsia"/>
                <w:color w:val="000000"/>
                <w:kern w:val="0"/>
                <w:sz w:val="18"/>
                <w:szCs w:val="18"/>
              </w:rPr>
            </w:pPr>
          </w:p>
        </w:tc>
        <w:tc>
          <w:tcPr>
            <w:tcW w:w="1276" w:type="dxa"/>
          </w:tcPr>
          <w:p w:rsidR="001A3204" w:rsidRDefault="001A3204">
            <w:pPr>
              <w:widowControl/>
              <w:jc w:val="right"/>
              <w:rPr>
                <w:rFonts w:ascii="仿宋_GB2312" w:eastAsia="仿宋_GB2312" w:hAnsiTheme="minorEastAsia" w:cs="宋体" w:hint="eastAsia"/>
                <w:color w:val="000000"/>
                <w:kern w:val="0"/>
                <w:sz w:val="18"/>
                <w:szCs w:val="18"/>
              </w:rPr>
            </w:pPr>
          </w:p>
        </w:tc>
        <w:tc>
          <w:tcPr>
            <w:tcW w:w="1276" w:type="dxa"/>
          </w:tcPr>
          <w:p w:rsidR="001A3204" w:rsidRDefault="001A3204">
            <w:pPr>
              <w:widowControl/>
              <w:jc w:val="right"/>
              <w:rPr>
                <w:rFonts w:ascii="仿宋_GB2312" w:eastAsia="仿宋_GB2312" w:hAnsiTheme="minorEastAsia" w:cs="宋体" w:hint="eastAsia"/>
                <w:color w:val="000000"/>
                <w:kern w:val="0"/>
                <w:sz w:val="18"/>
                <w:szCs w:val="18"/>
              </w:rPr>
            </w:pPr>
          </w:p>
        </w:tc>
      </w:tr>
      <w:tr w:rsidR="001A3204">
        <w:trPr>
          <w:trHeight w:hRule="exact" w:val="312"/>
          <w:jc w:val="center"/>
        </w:trPr>
        <w:tc>
          <w:tcPr>
            <w:tcW w:w="2122" w:type="dxa"/>
            <w:noWrap/>
            <w:vAlign w:val="center"/>
          </w:tcPr>
          <w:p w:rsidR="001A3204" w:rsidRDefault="001A3204">
            <w:pPr>
              <w:widowControl/>
              <w:jc w:val="left"/>
              <w:rPr>
                <w:rFonts w:ascii="仿宋_GB2312" w:eastAsia="仿宋_GB2312" w:hAnsiTheme="minorEastAsia" w:cs="宋体" w:hint="eastAsia"/>
                <w:kern w:val="0"/>
                <w:sz w:val="18"/>
                <w:szCs w:val="18"/>
              </w:rPr>
            </w:pPr>
          </w:p>
        </w:tc>
        <w:tc>
          <w:tcPr>
            <w:tcW w:w="1275" w:type="dxa"/>
            <w:vAlign w:val="center"/>
          </w:tcPr>
          <w:p w:rsidR="001A3204" w:rsidRDefault="001A3204">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1A3204" w:rsidRDefault="00CF460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224 </w:t>
            </w:r>
            <w:r>
              <w:rPr>
                <w:rFonts w:ascii="仿宋_GB2312" w:eastAsia="仿宋_GB2312" w:hAnsiTheme="minorEastAsia" w:cs="宋体" w:hint="eastAsia"/>
                <w:kern w:val="0"/>
                <w:sz w:val="18"/>
                <w:szCs w:val="18"/>
              </w:rPr>
              <w:t>灾害防治及应急管理支出</w:t>
            </w:r>
          </w:p>
        </w:tc>
        <w:tc>
          <w:tcPr>
            <w:tcW w:w="1275" w:type="dxa"/>
          </w:tcPr>
          <w:p w:rsidR="001A3204" w:rsidRDefault="001A3204">
            <w:pPr>
              <w:widowControl/>
              <w:jc w:val="right"/>
              <w:rPr>
                <w:rFonts w:ascii="仿宋_GB2312" w:eastAsia="仿宋_GB2312" w:hAnsiTheme="minorEastAsia" w:cs="宋体" w:hint="eastAsia"/>
                <w:color w:val="000000"/>
                <w:kern w:val="0"/>
                <w:sz w:val="18"/>
                <w:szCs w:val="18"/>
              </w:rPr>
            </w:pPr>
          </w:p>
        </w:tc>
        <w:tc>
          <w:tcPr>
            <w:tcW w:w="1276" w:type="dxa"/>
          </w:tcPr>
          <w:p w:rsidR="001A3204" w:rsidRDefault="001A3204">
            <w:pPr>
              <w:widowControl/>
              <w:jc w:val="right"/>
              <w:rPr>
                <w:rFonts w:ascii="仿宋_GB2312" w:eastAsia="仿宋_GB2312" w:hAnsiTheme="minorEastAsia" w:cs="宋体" w:hint="eastAsia"/>
                <w:color w:val="000000"/>
                <w:kern w:val="0"/>
                <w:sz w:val="18"/>
                <w:szCs w:val="18"/>
              </w:rPr>
            </w:pPr>
          </w:p>
        </w:tc>
        <w:tc>
          <w:tcPr>
            <w:tcW w:w="1276" w:type="dxa"/>
          </w:tcPr>
          <w:p w:rsidR="001A3204" w:rsidRDefault="001A3204">
            <w:pPr>
              <w:widowControl/>
              <w:jc w:val="right"/>
              <w:rPr>
                <w:rFonts w:ascii="仿宋_GB2312" w:eastAsia="仿宋_GB2312" w:hAnsiTheme="minorEastAsia" w:cs="宋体" w:hint="eastAsia"/>
                <w:color w:val="000000"/>
                <w:kern w:val="0"/>
                <w:sz w:val="18"/>
                <w:szCs w:val="18"/>
              </w:rPr>
            </w:pPr>
          </w:p>
        </w:tc>
        <w:tc>
          <w:tcPr>
            <w:tcW w:w="1276" w:type="dxa"/>
          </w:tcPr>
          <w:p w:rsidR="001A3204" w:rsidRDefault="001A3204">
            <w:pPr>
              <w:widowControl/>
              <w:jc w:val="right"/>
              <w:rPr>
                <w:rFonts w:ascii="仿宋_GB2312" w:eastAsia="仿宋_GB2312" w:hAnsiTheme="minorEastAsia" w:cs="宋体" w:hint="eastAsia"/>
                <w:color w:val="000000"/>
                <w:kern w:val="0"/>
                <w:sz w:val="18"/>
                <w:szCs w:val="18"/>
              </w:rPr>
            </w:pPr>
          </w:p>
        </w:tc>
      </w:tr>
      <w:tr w:rsidR="001A3204">
        <w:trPr>
          <w:trHeight w:hRule="exact" w:val="312"/>
          <w:jc w:val="center"/>
        </w:trPr>
        <w:tc>
          <w:tcPr>
            <w:tcW w:w="2122" w:type="dxa"/>
            <w:noWrap/>
            <w:vAlign w:val="center"/>
          </w:tcPr>
          <w:p w:rsidR="001A3204" w:rsidRDefault="001A3204">
            <w:pPr>
              <w:widowControl/>
              <w:jc w:val="left"/>
              <w:rPr>
                <w:rFonts w:ascii="仿宋_GB2312" w:eastAsia="仿宋_GB2312" w:hAnsiTheme="minorEastAsia" w:cs="宋体" w:hint="eastAsia"/>
                <w:kern w:val="0"/>
                <w:sz w:val="18"/>
                <w:szCs w:val="18"/>
              </w:rPr>
            </w:pPr>
          </w:p>
        </w:tc>
        <w:tc>
          <w:tcPr>
            <w:tcW w:w="1275" w:type="dxa"/>
            <w:vAlign w:val="center"/>
          </w:tcPr>
          <w:p w:rsidR="001A3204" w:rsidRDefault="001A3204">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1A3204" w:rsidRDefault="00CF460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227 </w:t>
            </w:r>
            <w:r>
              <w:rPr>
                <w:rFonts w:ascii="仿宋_GB2312" w:eastAsia="仿宋_GB2312" w:hAnsiTheme="minorEastAsia" w:cs="宋体" w:hint="eastAsia"/>
                <w:kern w:val="0"/>
                <w:sz w:val="18"/>
                <w:szCs w:val="18"/>
              </w:rPr>
              <w:t>预备费</w:t>
            </w:r>
          </w:p>
        </w:tc>
        <w:tc>
          <w:tcPr>
            <w:tcW w:w="1275" w:type="dxa"/>
          </w:tcPr>
          <w:p w:rsidR="001A3204" w:rsidRDefault="001A3204">
            <w:pPr>
              <w:widowControl/>
              <w:jc w:val="right"/>
              <w:rPr>
                <w:rFonts w:ascii="仿宋_GB2312" w:eastAsia="仿宋_GB2312" w:hAnsiTheme="minorEastAsia" w:cs="宋体" w:hint="eastAsia"/>
                <w:color w:val="000000"/>
                <w:kern w:val="0"/>
                <w:sz w:val="18"/>
                <w:szCs w:val="18"/>
              </w:rPr>
            </w:pPr>
          </w:p>
        </w:tc>
        <w:tc>
          <w:tcPr>
            <w:tcW w:w="1276" w:type="dxa"/>
          </w:tcPr>
          <w:p w:rsidR="001A3204" w:rsidRDefault="001A3204">
            <w:pPr>
              <w:widowControl/>
              <w:jc w:val="right"/>
              <w:rPr>
                <w:rFonts w:ascii="仿宋_GB2312" w:eastAsia="仿宋_GB2312" w:hAnsiTheme="minorEastAsia" w:cs="宋体" w:hint="eastAsia"/>
                <w:color w:val="000000"/>
                <w:kern w:val="0"/>
                <w:sz w:val="18"/>
                <w:szCs w:val="18"/>
              </w:rPr>
            </w:pPr>
          </w:p>
        </w:tc>
        <w:tc>
          <w:tcPr>
            <w:tcW w:w="1276" w:type="dxa"/>
          </w:tcPr>
          <w:p w:rsidR="001A3204" w:rsidRDefault="001A3204">
            <w:pPr>
              <w:widowControl/>
              <w:jc w:val="right"/>
              <w:rPr>
                <w:rFonts w:ascii="仿宋_GB2312" w:eastAsia="仿宋_GB2312" w:hAnsiTheme="minorEastAsia" w:cs="宋体" w:hint="eastAsia"/>
                <w:color w:val="000000"/>
                <w:kern w:val="0"/>
                <w:sz w:val="18"/>
                <w:szCs w:val="18"/>
              </w:rPr>
            </w:pPr>
          </w:p>
        </w:tc>
        <w:tc>
          <w:tcPr>
            <w:tcW w:w="1276" w:type="dxa"/>
          </w:tcPr>
          <w:p w:rsidR="001A3204" w:rsidRDefault="001A3204">
            <w:pPr>
              <w:widowControl/>
              <w:jc w:val="right"/>
              <w:rPr>
                <w:rFonts w:ascii="仿宋_GB2312" w:eastAsia="仿宋_GB2312" w:hAnsiTheme="minorEastAsia" w:cs="宋体" w:hint="eastAsia"/>
                <w:color w:val="000000"/>
                <w:kern w:val="0"/>
                <w:sz w:val="18"/>
                <w:szCs w:val="18"/>
              </w:rPr>
            </w:pPr>
          </w:p>
        </w:tc>
      </w:tr>
      <w:tr w:rsidR="001A3204">
        <w:trPr>
          <w:trHeight w:hRule="exact" w:val="312"/>
          <w:jc w:val="center"/>
        </w:trPr>
        <w:tc>
          <w:tcPr>
            <w:tcW w:w="2122" w:type="dxa"/>
            <w:noWrap/>
            <w:vAlign w:val="center"/>
          </w:tcPr>
          <w:p w:rsidR="001A3204" w:rsidRDefault="001A3204">
            <w:pPr>
              <w:widowControl/>
              <w:jc w:val="left"/>
              <w:rPr>
                <w:rFonts w:ascii="仿宋_GB2312" w:eastAsia="仿宋_GB2312" w:hAnsiTheme="minorEastAsia" w:cs="宋体" w:hint="eastAsia"/>
                <w:kern w:val="0"/>
                <w:sz w:val="18"/>
                <w:szCs w:val="18"/>
              </w:rPr>
            </w:pPr>
          </w:p>
        </w:tc>
        <w:tc>
          <w:tcPr>
            <w:tcW w:w="1275" w:type="dxa"/>
            <w:vAlign w:val="center"/>
          </w:tcPr>
          <w:p w:rsidR="001A3204" w:rsidRDefault="001A3204">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1A3204" w:rsidRDefault="00CF460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229 </w:t>
            </w:r>
            <w:r>
              <w:rPr>
                <w:rFonts w:ascii="仿宋_GB2312" w:eastAsia="仿宋_GB2312" w:hAnsiTheme="minorEastAsia" w:cs="宋体" w:hint="eastAsia"/>
                <w:kern w:val="0"/>
                <w:sz w:val="18"/>
                <w:szCs w:val="18"/>
              </w:rPr>
              <w:t>其他支出</w:t>
            </w:r>
          </w:p>
        </w:tc>
        <w:tc>
          <w:tcPr>
            <w:tcW w:w="1275" w:type="dxa"/>
          </w:tcPr>
          <w:p w:rsidR="001A3204" w:rsidRDefault="001A3204">
            <w:pPr>
              <w:widowControl/>
              <w:jc w:val="right"/>
              <w:rPr>
                <w:rFonts w:ascii="仿宋_GB2312" w:eastAsia="仿宋_GB2312" w:hAnsiTheme="minorEastAsia" w:cs="宋体" w:hint="eastAsia"/>
                <w:color w:val="000000"/>
                <w:kern w:val="0"/>
                <w:sz w:val="18"/>
                <w:szCs w:val="18"/>
              </w:rPr>
            </w:pPr>
          </w:p>
        </w:tc>
        <w:tc>
          <w:tcPr>
            <w:tcW w:w="1276" w:type="dxa"/>
          </w:tcPr>
          <w:p w:rsidR="001A3204" w:rsidRDefault="001A3204">
            <w:pPr>
              <w:widowControl/>
              <w:jc w:val="right"/>
              <w:rPr>
                <w:rFonts w:ascii="仿宋_GB2312" w:eastAsia="仿宋_GB2312" w:hAnsiTheme="minorEastAsia" w:cs="宋体" w:hint="eastAsia"/>
                <w:color w:val="000000"/>
                <w:kern w:val="0"/>
                <w:sz w:val="18"/>
                <w:szCs w:val="18"/>
              </w:rPr>
            </w:pPr>
          </w:p>
        </w:tc>
        <w:tc>
          <w:tcPr>
            <w:tcW w:w="1276" w:type="dxa"/>
          </w:tcPr>
          <w:p w:rsidR="001A3204" w:rsidRDefault="001A3204">
            <w:pPr>
              <w:widowControl/>
              <w:jc w:val="right"/>
              <w:rPr>
                <w:rFonts w:ascii="仿宋_GB2312" w:eastAsia="仿宋_GB2312" w:hAnsiTheme="minorEastAsia" w:cs="宋体" w:hint="eastAsia"/>
                <w:color w:val="000000"/>
                <w:kern w:val="0"/>
                <w:sz w:val="18"/>
                <w:szCs w:val="18"/>
              </w:rPr>
            </w:pPr>
          </w:p>
        </w:tc>
        <w:tc>
          <w:tcPr>
            <w:tcW w:w="1276" w:type="dxa"/>
          </w:tcPr>
          <w:p w:rsidR="001A3204" w:rsidRDefault="001A3204">
            <w:pPr>
              <w:widowControl/>
              <w:jc w:val="right"/>
              <w:rPr>
                <w:rFonts w:ascii="仿宋_GB2312" w:eastAsia="仿宋_GB2312" w:hAnsiTheme="minorEastAsia" w:cs="宋体" w:hint="eastAsia"/>
                <w:color w:val="000000"/>
                <w:kern w:val="0"/>
                <w:sz w:val="18"/>
                <w:szCs w:val="18"/>
              </w:rPr>
            </w:pPr>
          </w:p>
        </w:tc>
      </w:tr>
      <w:tr w:rsidR="001A3204">
        <w:trPr>
          <w:trHeight w:hRule="exact" w:val="312"/>
          <w:jc w:val="center"/>
        </w:trPr>
        <w:tc>
          <w:tcPr>
            <w:tcW w:w="2122" w:type="dxa"/>
            <w:noWrap/>
            <w:vAlign w:val="center"/>
          </w:tcPr>
          <w:p w:rsidR="001A3204" w:rsidRDefault="001A3204">
            <w:pPr>
              <w:widowControl/>
              <w:jc w:val="left"/>
              <w:rPr>
                <w:rFonts w:ascii="仿宋_GB2312" w:eastAsia="仿宋_GB2312" w:hAnsiTheme="minorEastAsia" w:cs="宋体" w:hint="eastAsia"/>
                <w:kern w:val="0"/>
                <w:sz w:val="18"/>
                <w:szCs w:val="18"/>
              </w:rPr>
            </w:pPr>
          </w:p>
        </w:tc>
        <w:tc>
          <w:tcPr>
            <w:tcW w:w="1275" w:type="dxa"/>
            <w:vAlign w:val="center"/>
          </w:tcPr>
          <w:p w:rsidR="001A3204" w:rsidRDefault="001A3204">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1A3204" w:rsidRDefault="00CF460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230 </w:t>
            </w:r>
            <w:r>
              <w:rPr>
                <w:rFonts w:ascii="仿宋_GB2312" w:eastAsia="仿宋_GB2312" w:hAnsiTheme="minorEastAsia" w:cs="宋体" w:hint="eastAsia"/>
                <w:kern w:val="0"/>
                <w:sz w:val="18"/>
                <w:szCs w:val="18"/>
              </w:rPr>
              <w:t>转移性支出</w:t>
            </w:r>
          </w:p>
        </w:tc>
        <w:tc>
          <w:tcPr>
            <w:tcW w:w="1275" w:type="dxa"/>
          </w:tcPr>
          <w:p w:rsidR="001A3204" w:rsidRDefault="001A3204">
            <w:pPr>
              <w:widowControl/>
              <w:jc w:val="right"/>
              <w:rPr>
                <w:rFonts w:ascii="仿宋_GB2312" w:eastAsia="仿宋_GB2312" w:hAnsiTheme="minorEastAsia" w:cs="宋体" w:hint="eastAsia"/>
                <w:color w:val="000000"/>
                <w:kern w:val="0"/>
                <w:sz w:val="18"/>
                <w:szCs w:val="18"/>
              </w:rPr>
            </w:pPr>
          </w:p>
        </w:tc>
        <w:tc>
          <w:tcPr>
            <w:tcW w:w="1276" w:type="dxa"/>
          </w:tcPr>
          <w:p w:rsidR="001A3204" w:rsidRDefault="001A3204">
            <w:pPr>
              <w:widowControl/>
              <w:jc w:val="right"/>
              <w:rPr>
                <w:rFonts w:ascii="仿宋_GB2312" w:eastAsia="仿宋_GB2312" w:hAnsiTheme="minorEastAsia" w:cs="宋体" w:hint="eastAsia"/>
                <w:color w:val="000000"/>
                <w:kern w:val="0"/>
                <w:sz w:val="18"/>
                <w:szCs w:val="18"/>
              </w:rPr>
            </w:pPr>
          </w:p>
        </w:tc>
        <w:tc>
          <w:tcPr>
            <w:tcW w:w="1276" w:type="dxa"/>
          </w:tcPr>
          <w:p w:rsidR="001A3204" w:rsidRDefault="001A3204">
            <w:pPr>
              <w:widowControl/>
              <w:jc w:val="right"/>
              <w:rPr>
                <w:rFonts w:ascii="仿宋_GB2312" w:eastAsia="仿宋_GB2312" w:hAnsiTheme="minorEastAsia" w:cs="宋体" w:hint="eastAsia"/>
                <w:color w:val="000000"/>
                <w:kern w:val="0"/>
                <w:sz w:val="18"/>
                <w:szCs w:val="18"/>
              </w:rPr>
            </w:pPr>
          </w:p>
        </w:tc>
        <w:tc>
          <w:tcPr>
            <w:tcW w:w="1276" w:type="dxa"/>
          </w:tcPr>
          <w:p w:rsidR="001A3204" w:rsidRDefault="001A3204">
            <w:pPr>
              <w:widowControl/>
              <w:jc w:val="right"/>
              <w:rPr>
                <w:rFonts w:ascii="仿宋_GB2312" w:eastAsia="仿宋_GB2312" w:hAnsiTheme="minorEastAsia" w:cs="宋体" w:hint="eastAsia"/>
                <w:color w:val="000000"/>
                <w:kern w:val="0"/>
                <w:sz w:val="18"/>
                <w:szCs w:val="18"/>
              </w:rPr>
            </w:pPr>
          </w:p>
        </w:tc>
      </w:tr>
      <w:tr w:rsidR="001A3204">
        <w:trPr>
          <w:trHeight w:hRule="exact" w:val="312"/>
          <w:jc w:val="center"/>
        </w:trPr>
        <w:tc>
          <w:tcPr>
            <w:tcW w:w="2122" w:type="dxa"/>
            <w:noWrap/>
            <w:vAlign w:val="center"/>
          </w:tcPr>
          <w:p w:rsidR="001A3204" w:rsidRDefault="001A3204">
            <w:pPr>
              <w:widowControl/>
              <w:jc w:val="left"/>
              <w:rPr>
                <w:rFonts w:ascii="仿宋_GB2312" w:eastAsia="仿宋_GB2312" w:hAnsiTheme="minorEastAsia" w:cs="宋体" w:hint="eastAsia"/>
                <w:kern w:val="0"/>
                <w:sz w:val="18"/>
                <w:szCs w:val="18"/>
              </w:rPr>
            </w:pPr>
          </w:p>
        </w:tc>
        <w:tc>
          <w:tcPr>
            <w:tcW w:w="1275" w:type="dxa"/>
            <w:vAlign w:val="center"/>
          </w:tcPr>
          <w:p w:rsidR="001A3204" w:rsidRDefault="001A3204">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1A3204" w:rsidRDefault="00CF460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231 </w:t>
            </w:r>
            <w:r>
              <w:rPr>
                <w:rFonts w:ascii="仿宋_GB2312" w:eastAsia="仿宋_GB2312" w:hAnsiTheme="minorEastAsia" w:cs="宋体" w:hint="eastAsia"/>
                <w:kern w:val="0"/>
                <w:sz w:val="18"/>
                <w:szCs w:val="18"/>
              </w:rPr>
              <w:t>债务还本支出</w:t>
            </w:r>
          </w:p>
        </w:tc>
        <w:tc>
          <w:tcPr>
            <w:tcW w:w="1275" w:type="dxa"/>
          </w:tcPr>
          <w:p w:rsidR="001A3204" w:rsidRDefault="001A3204">
            <w:pPr>
              <w:widowControl/>
              <w:jc w:val="right"/>
              <w:rPr>
                <w:rFonts w:ascii="仿宋_GB2312" w:eastAsia="仿宋_GB2312" w:hAnsiTheme="minorEastAsia" w:cs="宋体" w:hint="eastAsia"/>
                <w:color w:val="000000"/>
                <w:kern w:val="0"/>
                <w:sz w:val="18"/>
                <w:szCs w:val="18"/>
              </w:rPr>
            </w:pPr>
          </w:p>
        </w:tc>
        <w:tc>
          <w:tcPr>
            <w:tcW w:w="1276" w:type="dxa"/>
          </w:tcPr>
          <w:p w:rsidR="001A3204" w:rsidRDefault="001A3204">
            <w:pPr>
              <w:widowControl/>
              <w:jc w:val="right"/>
              <w:rPr>
                <w:rFonts w:ascii="仿宋_GB2312" w:eastAsia="仿宋_GB2312" w:hAnsiTheme="minorEastAsia" w:cs="宋体" w:hint="eastAsia"/>
                <w:color w:val="000000"/>
                <w:kern w:val="0"/>
                <w:sz w:val="18"/>
                <w:szCs w:val="18"/>
              </w:rPr>
            </w:pPr>
          </w:p>
        </w:tc>
        <w:tc>
          <w:tcPr>
            <w:tcW w:w="1276" w:type="dxa"/>
          </w:tcPr>
          <w:p w:rsidR="001A3204" w:rsidRDefault="001A3204">
            <w:pPr>
              <w:widowControl/>
              <w:jc w:val="right"/>
              <w:rPr>
                <w:rFonts w:ascii="仿宋_GB2312" w:eastAsia="仿宋_GB2312" w:hAnsiTheme="minorEastAsia" w:cs="宋体" w:hint="eastAsia"/>
                <w:color w:val="000000"/>
                <w:kern w:val="0"/>
                <w:sz w:val="18"/>
                <w:szCs w:val="18"/>
              </w:rPr>
            </w:pPr>
          </w:p>
        </w:tc>
        <w:tc>
          <w:tcPr>
            <w:tcW w:w="1276" w:type="dxa"/>
          </w:tcPr>
          <w:p w:rsidR="001A3204" w:rsidRDefault="001A3204">
            <w:pPr>
              <w:widowControl/>
              <w:jc w:val="right"/>
              <w:rPr>
                <w:rFonts w:ascii="仿宋_GB2312" w:eastAsia="仿宋_GB2312" w:hAnsiTheme="minorEastAsia" w:cs="宋体" w:hint="eastAsia"/>
                <w:color w:val="000000"/>
                <w:kern w:val="0"/>
                <w:sz w:val="18"/>
                <w:szCs w:val="18"/>
              </w:rPr>
            </w:pPr>
          </w:p>
        </w:tc>
      </w:tr>
      <w:tr w:rsidR="001A3204">
        <w:trPr>
          <w:trHeight w:hRule="exact" w:val="312"/>
          <w:jc w:val="center"/>
        </w:trPr>
        <w:tc>
          <w:tcPr>
            <w:tcW w:w="2122" w:type="dxa"/>
            <w:noWrap/>
            <w:vAlign w:val="center"/>
          </w:tcPr>
          <w:p w:rsidR="001A3204" w:rsidRDefault="001A3204">
            <w:pPr>
              <w:widowControl/>
              <w:jc w:val="left"/>
              <w:rPr>
                <w:rFonts w:ascii="仿宋_GB2312" w:eastAsia="仿宋_GB2312" w:hAnsiTheme="minorEastAsia" w:cs="宋体" w:hint="eastAsia"/>
                <w:kern w:val="0"/>
                <w:sz w:val="18"/>
                <w:szCs w:val="18"/>
              </w:rPr>
            </w:pPr>
          </w:p>
        </w:tc>
        <w:tc>
          <w:tcPr>
            <w:tcW w:w="1275" w:type="dxa"/>
            <w:vAlign w:val="center"/>
          </w:tcPr>
          <w:p w:rsidR="001A3204" w:rsidRDefault="001A3204">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1A3204" w:rsidRDefault="00CF460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232 </w:t>
            </w:r>
            <w:r>
              <w:rPr>
                <w:rFonts w:ascii="仿宋_GB2312" w:eastAsia="仿宋_GB2312" w:hAnsiTheme="minorEastAsia" w:cs="宋体" w:hint="eastAsia"/>
                <w:kern w:val="0"/>
                <w:sz w:val="18"/>
                <w:szCs w:val="18"/>
              </w:rPr>
              <w:t>债务付息支出</w:t>
            </w:r>
          </w:p>
        </w:tc>
        <w:tc>
          <w:tcPr>
            <w:tcW w:w="1275" w:type="dxa"/>
          </w:tcPr>
          <w:p w:rsidR="001A3204" w:rsidRDefault="001A3204">
            <w:pPr>
              <w:widowControl/>
              <w:jc w:val="right"/>
              <w:rPr>
                <w:rFonts w:ascii="仿宋_GB2312" w:eastAsia="仿宋_GB2312" w:hAnsiTheme="minorEastAsia" w:cs="宋体" w:hint="eastAsia"/>
                <w:color w:val="000000"/>
                <w:kern w:val="0"/>
                <w:sz w:val="18"/>
                <w:szCs w:val="18"/>
              </w:rPr>
            </w:pPr>
          </w:p>
        </w:tc>
        <w:tc>
          <w:tcPr>
            <w:tcW w:w="1276" w:type="dxa"/>
          </w:tcPr>
          <w:p w:rsidR="001A3204" w:rsidRDefault="001A3204">
            <w:pPr>
              <w:widowControl/>
              <w:jc w:val="right"/>
              <w:rPr>
                <w:rFonts w:ascii="仿宋_GB2312" w:eastAsia="仿宋_GB2312" w:hAnsiTheme="minorEastAsia" w:cs="宋体" w:hint="eastAsia"/>
                <w:color w:val="000000"/>
                <w:kern w:val="0"/>
                <w:sz w:val="18"/>
                <w:szCs w:val="18"/>
              </w:rPr>
            </w:pPr>
          </w:p>
        </w:tc>
        <w:tc>
          <w:tcPr>
            <w:tcW w:w="1276" w:type="dxa"/>
          </w:tcPr>
          <w:p w:rsidR="001A3204" w:rsidRDefault="001A3204">
            <w:pPr>
              <w:widowControl/>
              <w:jc w:val="right"/>
              <w:rPr>
                <w:rFonts w:ascii="仿宋_GB2312" w:eastAsia="仿宋_GB2312" w:hAnsiTheme="minorEastAsia" w:cs="宋体" w:hint="eastAsia"/>
                <w:color w:val="000000"/>
                <w:kern w:val="0"/>
                <w:sz w:val="18"/>
                <w:szCs w:val="18"/>
              </w:rPr>
            </w:pPr>
          </w:p>
        </w:tc>
        <w:tc>
          <w:tcPr>
            <w:tcW w:w="1276" w:type="dxa"/>
          </w:tcPr>
          <w:p w:rsidR="001A3204" w:rsidRDefault="001A3204">
            <w:pPr>
              <w:widowControl/>
              <w:jc w:val="right"/>
              <w:rPr>
                <w:rFonts w:ascii="仿宋_GB2312" w:eastAsia="仿宋_GB2312" w:hAnsiTheme="minorEastAsia" w:cs="宋体" w:hint="eastAsia"/>
                <w:color w:val="000000"/>
                <w:kern w:val="0"/>
                <w:sz w:val="18"/>
                <w:szCs w:val="18"/>
              </w:rPr>
            </w:pPr>
          </w:p>
        </w:tc>
      </w:tr>
      <w:tr w:rsidR="001A3204">
        <w:trPr>
          <w:trHeight w:hRule="exact" w:val="312"/>
          <w:jc w:val="center"/>
        </w:trPr>
        <w:tc>
          <w:tcPr>
            <w:tcW w:w="2122" w:type="dxa"/>
            <w:noWrap/>
            <w:vAlign w:val="center"/>
          </w:tcPr>
          <w:p w:rsidR="001A3204" w:rsidRDefault="001A3204">
            <w:pPr>
              <w:widowControl/>
              <w:jc w:val="left"/>
              <w:rPr>
                <w:rFonts w:ascii="仿宋_GB2312" w:eastAsia="仿宋_GB2312" w:hAnsiTheme="minorEastAsia" w:cs="宋体" w:hint="eastAsia"/>
                <w:kern w:val="0"/>
                <w:sz w:val="18"/>
                <w:szCs w:val="18"/>
              </w:rPr>
            </w:pPr>
          </w:p>
        </w:tc>
        <w:tc>
          <w:tcPr>
            <w:tcW w:w="1275" w:type="dxa"/>
            <w:vAlign w:val="center"/>
          </w:tcPr>
          <w:p w:rsidR="001A3204" w:rsidRDefault="001A3204">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1A3204" w:rsidRDefault="00CF460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233 </w:t>
            </w:r>
            <w:r>
              <w:rPr>
                <w:rFonts w:ascii="仿宋_GB2312" w:eastAsia="仿宋_GB2312" w:hAnsiTheme="minorEastAsia" w:cs="宋体" w:hint="eastAsia"/>
                <w:kern w:val="0"/>
                <w:sz w:val="18"/>
                <w:szCs w:val="18"/>
              </w:rPr>
              <w:t>债务发行费用支出</w:t>
            </w:r>
          </w:p>
        </w:tc>
        <w:tc>
          <w:tcPr>
            <w:tcW w:w="1275" w:type="dxa"/>
          </w:tcPr>
          <w:p w:rsidR="001A3204" w:rsidRDefault="001A3204">
            <w:pPr>
              <w:widowControl/>
              <w:jc w:val="right"/>
              <w:rPr>
                <w:rFonts w:ascii="仿宋_GB2312" w:eastAsia="仿宋_GB2312" w:hAnsiTheme="minorEastAsia" w:cs="宋体" w:hint="eastAsia"/>
                <w:color w:val="000000"/>
                <w:kern w:val="0"/>
                <w:sz w:val="18"/>
                <w:szCs w:val="18"/>
              </w:rPr>
            </w:pPr>
          </w:p>
        </w:tc>
        <w:tc>
          <w:tcPr>
            <w:tcW w:w="1276" w:type="dxa"/>
          </w:tcPr>
          <w:p w:rsidR="001A3204" w:rsidRDefault="001A3204">
            <w:pPr>
              <w:widowControl/>
              <w:jc w:val="right"/>
              <w:rPr>
                <w:rFonts w:ascii="仿宋_GB2312" w:eastAsia="仿宋_GB2312" w:hAnsiTheme="minorEastAsia" w:cs="宋体" w:hint="eastAsia"/>
                <w:color w:val="000000"/>
                <w:kern w:val="0"/>
                <w:sz w:val="18"/>
                <w:szCs w:val="18"/>
              </w:rPr>
            </w:pPr>
          </w:p>
        </w:tc>
        <w:tc>
          <w:tcPr>
            <w:tcW w:w="1276" w:type="dxa"/>
          </w:tcPr>
          <w:p w:rsidR="001A3204" w:rsidRDefault="001A3204">
            <w:pPr>
              <w:widowControl/>
              <w:jc w:val="right"/>
              <w:rPr>
                <w:rFonts w:ascii="仿宋_GB2312" w:eastAsia="仿宋_GB2312" w:hAnsiTheme="minorEastAsia" w:cs="宋体" w:hint="eastAsia"/>
                <w:color w:val="000000"/>
                <w:kern w:val="0"/>
                <w:sz w:val="18"/>
                <w:szCs w:val="18"/>
              </w:rPr>
            </w:pPr>
          </w:p>
        </w:tc>
        <w:tc>
          <w:tcPr>
            <w:tcW w:w="1276" w:type="dxa"/>
          </w:tcPr>
          <w:p w:rsidR="001A3204" w:rsidRDefault="001A3204">
            <w:pPr>
              <w:widowControl/>
              <w:jc w:val="right"/>
              <w:rPr>
                <w:rFonts w:ascii="仿宋_GB2312" w:eastAsia="仿宋_GB2312" w:hAnsiTheme="minorEastAsia" w:cs="宋体" w:hint="eastAsia"/>
                <w:color w:val="000000"/>
                <w:kern w:val="0"/>
                <w:sz w:val="18"/>
                <w:szCs w:val="18"/>
              </w:rPr>
            </w:pPr>
          </w:p>
        </w:tc>
      </w:tr>
      <w:tr w:rsidR="001A3204">
        <w:trPr>
          <w:trHeight w:hRule="exact" w:val="312"/>
          <w:jc w:val="center"/>
        </w:trPr>
        <w:tc>
          <w:tcPr>
            <w:tcW w:w="2122" w:type="dxa"/>
            <w:noWrap/>
            <w:vAlign w:val="center"/>
          </w:tcPr>
          <w:p w:rsidR="001A3204" w:rsidRDefault="001A3204">
            <w:pPr>
              <w:widowControl/>
              <w:jc w:val="left"/>
              <w:rPr>
                <w:rFonts w:ascii="仿宋_GB2312" w:eastAsia="仿宋_GB2312" w:hAnsiTheme="minorEastAsia" w:cs="宋体" w:hint="eastAsia"/>
                <w:kern w:val="0"/>
                <w:sz w:val="18"/>
                <w:szCs w:val="18"/>
              </w:rPr>
            </w:pPr>
          </w:p>
        </w:tc>
        <w:tc>
          <w:tcPr>
            <w:tcW w:w="1275" w:type="dxa"/>
            <w:vAlign w:val="center"/>
          </w:tcPr>
          <w:p w:rsidR="001A3204" w:rsidRDefault="001A3204">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1A3204" w:rsidRDefault="00CF460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234 </w:t>
            </w:r>
            <w:r>
              <w:rPr>
                <w:rFonts w:ascii="仿宋_GB2312" w:eastAsia="仿宋_GB2312" w:hAnsiTheme="minorEastAsia" w:cs="宋体" w:hint="eastAsia"/>
                <w:kern w:val="0"/>
                <w:sz w:val="18"/>
                <w:szCs w:val="18"/>
              </w:rPr>
              <w:t>抗疫特别国债安排的支出</w:t>
            </w:r>
          </w:p>
        </w:tc>
        <w:tc>
          <w:tcPr>
            <w:tcW w:w="1275" w:type="dxa"/>
          </w:tcPr>
          <w:p w:rsidR="001A3204" w:rsidRDefault="001A3204">
            <w:pPr>
              <w:widowControl/>
              <w:jc w:val="right"/>
              <w:rPr>
                <w:rFonts w:ascii="仿宋_GB2312" w:eastAsia="仿宋_GB2312" w:hAnsiTheme="minorEastAsia" w:cs="宋体" w:hint="eastAsia"/>
                <w:color w:val="000000"/>
                <w:kern w:val="0"/>
                <w:sz w:val="18"/>
                <w:szCs w:val="18"/>
              </w:rPr>
            </w:pPr>
          </w:p>
        </w:tc>
        <w:tc>
          <w:tcPr>
            <w:tcW w:w="1276" w:type="dxa"/>
          </w:tcPr>
          <w:p w:rsidR="001A3204" w:rsidRDefault="001A3204">
            <w:pPr>
              <w:widowControl/>
              <w:jc w:val="right"/>
              <w:rPr>
                <w:rFonts w:ascii="仿宋_GB2312" w:eastAsia="仿宋_GB2312" w:hAnsiTheme="minorEastAsia" w:cs="宋体" w:hint="eastAsia"/>
                <w:color w:val="000000"/>
                <w:kern w:val="0"/>
                <w:sz w:val="18"/>
                <w:szCs w:val="18"/>
              </w:rPr>
            </w:pPr>
          </w:p>
        </w:tc>
        <w:tc>
          <w:tcPr>
            <w:tcW w:w="1276" w:type="dxa"/>
          </w:tcPr>
          <w:p w:rsidR="001A3204" w:rsidRDefault="001A3204">
            <w:pPr>
              <w:widowControl/>
              <w:jc w:val="right"/>
              <w:rPr>
                <w:rFonts w:ascii="仿宋_GB2312" w:eastAsia="仿宋_GB2312" w:hAnsiTheme="minorEastAsia" w:cs="宋体" w:hint="eastAsia"/>
                <w:color w:val="000000"/>
                <w:kern w:val="0"/>
                <w:sz w:val="18"/>
                <w:szCs w:val="18"/>
              </w:rPr>
            </w:pPr>
          </w:p>
        </w:tc>
        <w:tc>
          <w:tcPr>
            <w:tcW w:w="1276" w:type="dxa"/>
          </w:tcPr>
          <w:p w:rsidR="001A3204" w:rsidRDefault="001A3204">
            <w:pPr>
              <w:widowControl/>
              <w:jc w:val="right"/>
              <w:rPr>
                <w:rFonts w:ascii="仿宋_GB2312" w:eastAsia="仿宋_GB2312" w:hAnsiTheme="minorEastAsia" w:cs="宋体" w:hint="eastAsia"/>
                <w:color w:val="000000"/>
                <w:kern w:val="0"/>
                <w:sz w:val="18"/>
                <w:szCs w:val="18"/>
              </w:rPr>
            </w:pPr>
          </w:p>
        </w:tc>
      </w:tr>
      <w:tr w:rsidR="001A3204">
        <w:trPr>
          <w:trHeight w:hRule="exact" w:val="645"/>
          <w:jc w:val="center"/>
        </w:trPr>
        <w:tc>
          <w:tcPr>
            <w:tcW w:w="2122" w:type="dxa"/>
            <w:noWrap/>
            <w:vAlign w:val="center"/>
          </w:tcPr>
          <w:p w:rsidR="001A3204" w:rsidRDefault="00CF460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收</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入</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总</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计</w:t>
            </w:r>
          </w:p>
        </w:tc>
        <w:tc>
          <w:tcPr>
            <w:tcW w:w="1275" w:type="dxa"/>
            <w:vAlign w:val="center"/>
          </w:tcPr>
          <w:p w:rsidR="001A3204" w:rsidRDefault="00CF4606">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1949.06</w:t>
            </w:r>
          </w:p>
        </w:tc>
        <w:tc>
          <w:tcPr>
            <w:tcW w:w="2694" w:type="dxa"/>
            <w:noWrap/>
            <w:vAlign w:val="center"/>
          </w:tcPr>
          <w:p w:rsidR="001A3204" w:rsidRDefault="00CF460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支</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出</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总</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hint="eastAsia"/>
                <w:b/>
                <w:bCs/>
                <w:kern w:val="0"/>
                <w:sz w:val="20"/>
                <w:szCs w:val="20"/>
              </w:rPr>
              <w:t>计</w:t>
            </w:r>
          </w:p>
        </w:tc>
        <w:tc>
          <w:tcPr>
            <w:tcW w:w="1275" w:type="dxa"/>
            <w:vAlign w:val="center"/>
          </w:tcPr>
          <w:p w:rsidR="001A3204" w:rsidRDefault="00CF4606">
            <w:pPr>
              <w:widowControl/>
              <w:jc w:val="righ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1949.06</w:t>
            </w:r>
          </w:p>
        </w:tc>
        <w:tc>
          <w:tcPr>
            <w:tcW w:w="1276" w:type="dxa"/>
            <w:vAlign w:val="center"/>
          </w:tcPr>
          <w:p w:rsidR="001A3204" w:rsidRDefault="00CF4606">
            <w:pPr>
              <w:widowControl/>
              <w:jc w:val="right"/>
              <w:rPr>
                <w:rFonts w:ascii="仿宋_GB2312" w:eastAsia="仿宋_GB2312" w:hAnsiTheme="minorEastAsia" w:cs="宋体" w:hint="eastAsia"/>
                <w:b/>
                <w:bCs/>
                <w:kern w:val="0"/>
                <w:sz w:val="20"/>
                <w:szCs w:val="20"/>
              </w:rPr>
            </w:pPr>
            <w:r>
              <w:rPr>
                <w:rFonts w:ascii="仿宋_GB2312" w:eastAsia="仿宋_GB2312" w:hAnsiTheme="minorEastAsia" w:cs="宋体" w:hint="eastAsia"/>
                <w:b/>
                <w:bCs/>
                <w:color w:val="000000"/>
                <w:kern w:val="0"/>
                <w:sz w:val="20"/>
                <w:szCs w:val="20"/>
              </w:rPr>
              <w:t>1949.06</w:t>
            </w:r>
          </w:p>
        </w:tc>
        <w:tc>
          <w:tcPr>
            <w:tcW w:w="1276" w:type="dxa"/>
            <w:vAlign w:val="center"/>
          </w:tcPr>
          <w:p w:rsidR="001A3204" w:rsidRDefault="001A3204">
            <w:pPr>
              <w:widowControl/>
              <w:jc w:val="right"/>
              <w:rPr>
                <w:rFonts w:ascii="仿宋_GB2312" w:eastAsia="仿宋_GB2312" w:hAnsiTheme="minorEastAsia" w:cs="宋体" w:hint="eastAsia"/>
                <w:b/>
                <w:bCs/>
                <w:kern w:val="0"/>
                <w:sz w:val="20"/>
                <w:szCs w:val="20"/>
              </w:rPr>
            </w:pPr>
          </w:p>
        </w:tc>
        <w:tc>
          <w:tcPr>
            <w:tcW w:w="1276" w:type="dxa"/>
            <w:vAlign w:val="center"/>
          </w:tcPr>
          <w:p w:rsidR="001A3204" w:rsidRDefault="001A3204">
            <w:pPr>
              <w:widowControl/>
              <w:jc w:val="right"/>
              <w:rPr>
                <w:rFonts w:ascii="仿宋_GB2312" w:eastAsia="仿宋_GB2312" w:hAnsiTheme="minorEastAsia" w:cs="宋体" w:hint="eastAsia"/>
                <w:b/>
                <w:bCs/>
                <w:kern w:val="0"/>
                <w:sz w:val="20"/>
                <w:szCs w:val="20"/>
              </w:rPr>
            </w:pPr>
          </w:p>
        </w:tc>
      </w:tr>
    </w:tbl>
    <w:p w:rsidR="001A3204" w:rsidRDefault="00CF4606">
      <w:pPr>
        <w:widowControl/>
        <w:spacing w:line="20" w:lineRule="exact"/>
        <w:jc w:val="left"/>
        <w:rPr>
          <w:rFonts w:ascii="微软雅黑" w:eastAsia="微软雅黑" w:hAnsi="Calibri"/>
          <w:b/>
          <w:bCs/>
          <w:kern w:val="44"/>
          <w:sz w:val="24"/>
        </w:rPr>
      </w:pPr>
      <w:r>
        <w:rPr>
          <w:rFonts w:ascii="微软雅黑" w:eastAsia="微软雅黑" w:hAnsi="Calibri"/>
          <w:b/>
          <w:bCs/>
          <w:kern w:val="44"/>
          <w:sz w:val="24"/>
        </w:rPr>
        <w:br w:type="page"/>
      </w:r>
    </w:p>
    <w:p w:rsidR="001A3204" w:rsidRDefault="00CF4606">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hint="eastAsia"/>
          <w:bCs/>
          <w:kern w:val="0"/>
          <w:sz w:val="20"/>
          <w:szCs w:val="20"/>
        </w:rPr>
        <w:t>5</w:t>
      </w:r>
    </w:p>
    <w:p w:rsidR="001A3204" w:rsidRDefault="00CF4606">
      <w:pPr>
        <w:widowControl/>
        <w:jc w:val="center"/>
        <w:outlineLvl w:val="2"/>
        <w:rPr>
          <w:rFonts w:ascii="微软雅黑" w:eastAsia="微软雅黑" w:hAnsi="Calibri"/>
          <w:b/>
          <w:bCs/>
          <w:kern w:val="44"/>
          <w:sz w:val="32"/>
          <w:szCs w:val="32"/>
        </w:rPr>
      </w:pPr>
      <w:r>
        <w:rPr>
          <w:rFonts w:ascii="仿宋_GB2312" w:eastAsia="仿宋_GB2312" w:hAnsi="宋体" w:hint="eastAsia"/>
          <w:b/>
          <w:kern w:val="0"/>
          <w:sz w:val="32"/>
          <w:szCs w:val="32"/>
        </w:rPr>
        <w:t>一般公共预算支出情况表</w:t>
      </w:r>
    </w:p>
    <w:tbl>
      <w:tblPr>
        <w:tblW w:w="9923" w:type="dxa"/>
        <w:jc w:val="center"/>
        <w:tblLayout w:type="fixed"/>
        <w:tblLook w:val="04A0" w:firstRow="1" w:lastRow="0" w:firstColumn="1" w:lastColumn="0" w:noHBand="0" w:noVBand="1"/>
      </w:tblPr>
      <w:tblGrid>
        <w:gridCol w:w="8505"/>
        <w:gridCol w:w="1418"/>
      </w:tblGrid>
      <w:tr w:rsidR="001A3204">
        <w:trPr>
          <w:trHeight w:val="170"/>
          <w:jc w:val="center"/>
        </w:trPr>
        <w:tc>
          <w:tcPr>
            <w:tcW w:w="8505" w:type="dxa"/>
            <w:noWrap/>
            <w:vAlign w:val="bottom"/>
          </w:tcPr>
          <w:p w:rsidR="001A3204" w:rsidRDefault="00CF4606">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编制单位：新疆维吾尔自治区喀什地区塔塔什库尔干塔吉克自治县</w:t>
            </w:r>
            <w:r>
              <w:rPr>
                <w:rFonts w:ascii="仿宋_GB2312" w:eastAsia="仿宋_GB2312" w:hAnsi="宋体" w:cs="宋体" w:hint="eastAsia"/>
                <w:kern w:val="0"/>
                <w:sz w:val="24"/>
              </w:rPr>
              <w:t>塔吉克阿巴提镇小学</w:t>
            </w:r>
          </w:p>
        </w:tc>
        <w:tc>
          <w:tcPr>
            <w:tcW w:w="1418" w:type="dxa"/>
            <w:vAlign w:val="bottom"/>
          </w:tcPr>
          <w:p w:rsidR="001A3204" w:rsidRDefault="00CF4606">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1A3204" w:rsidRDefault="001A3204">
      <w:pPr>
        <w:spacing w:line="20" w:lineRule="exact"/>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09"/>
        <w:gridCol w:w="769"/>
        <w:gridCol w:w="3146"/>
        <w:gridCol w:w="1559"/>
        <w:gridCol w:w="1276"/>
        <w:gridCol w:w="1701"/>
      </w:tblGrid>
      <w:tr w:rsidR="001A3204">
        <w:trPr>
          <w:trHeight w:val="483"/>
          <w:tblHeader/>
          <w:jc w:val="center"/>
        </w:trPr>
        <w:tc>
          <w:tcPr>
            <w:tcW w:w="5382" w:type="dxa"/>
            <w:gridSpan w:val="4"/>
            <w:tcBorders>
              <w:top w:val="single" w:sz="4" w:space="0" w:color="auto"/>
            </w:tcBorders>
            <w:vAlign w:val="center"/>
          </w:tcPr>
          <w:p w:rsidR="001A3204" w:rsidRDefault="00CF4606">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科</w:t>
            </w:r>
            <w:r>
              <w:rPr>
                <w:rFonts w:ascii="仿宋_GB2312" w:eastAsia="仿宋_GB2312" w:hAnsiTheme="minorEastAsia" w:cs="宋体" w:hint="eastAsia"/>
                <w:b/>
                <w:bCs/>
                <w:color w:val="000000"/>
                <w:kern w:val="0"/>
                <w:sz w:val="24"/>
              </w:rPr>
              <w:t xml:space="preserve">    </w:t>
            </w:r>
            <w:r>
              <w:rPr>
                <w:rFonts w:ascii="仿宋_GB2312" w:eastAsia="仿宋_GB2312" w:hAnsiTheme="minorEastAsia" w:cs="宋体" w:hint="eastAsia"/>
                <w:b/>
                <w:bCs/>
                <w:color w:val="000000"/>
                <w:kern w:val="0"/>
                <w:sz w:val="24"/>
              </w:rPr>
              <w:t>目</w:t>
            </w:r>
            <w:r>
              <w:rPr>
                <w:rFonts w:ascii="仿宋_GB2312" w:eastAsia="仿宋_GB2312" w:hAnsi="MS Gothic" w:cs="MS Gothic" w:hint="eastAsia"/>
                <w:b/>
                <w:bCs/>
                <w:color w:val="000000"/>
                <w:kern w:val="0"/>
                <w:sz w:val="24"/>
                <w:cs/>
              </w:rPr>
              <w:t>‎</w:t>
            </w:r>
          </w:p>
        </w:tc>
        <w:tc>
          <w:tcPr>
            <w:tcW w:w="4536" w:type="dxa"/>
            <w:gridSpan w:val="3"/>
            <w:tcBorders>
              <w:top w:val="single" w:sz="4" w:space="0" w:color="auto"/>
            </w:tcBorders>
            <w:vAlign w:val="center"/>
          </w:tcPr>
          <w:p w:rsidR="001A3204" w:rsidRDefault="00CF4606">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一般公共预算支出</w:t>
            </w:r>
          </w:p>
        </w:tc>
      </w:tr>
      <w:tr w:rsidR="001A3204">
        <w:trPr>
          <w:trHeight w:val="510"/>
          <w:tblHeader/>
          <w:jc w:val="center"/>
        </w:trPr>
        <w:tc>
          <w:tcPr>
            <w:tcW w:w="2236" w:type="dxa"/>
            <w:gridSpan w:val="3"/>
            <w:vAlign w:val="center"/>
          </w:tcPr>
          <w:p w:rsidR="001A3204" w:rsidRDefault="00CF460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科目代码</w:t>
            </w:r>
          </w:p>
        </w:tc>
        <w:tc>
          <w:tcPr>
            <w:tcW w:w="3146" w:type="dxa"/>
            <w:vMerge w:val="restart"/>
            <w:vAlign w:val="center"/>
          </w:tcPr>
          <w:p w:rsidR="001A3204" w:rsidRDefault="00CF460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1559" w:type="dxa"/>
            <w:vMerge w:val="restart"/>
            <w:vAlign w:val="center"/>
          </w:tcPr>
          <w:p w:rsidR="001A3204" w:rsidRDefault="00CF460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合</w:t>
            </w:r>
            <w:r>
              <w:rPr>
                <w:rFonts w:ascii="仿宋_GB2312" w:eastAsia="仿宋_GB2312" w:hAnsiTheme="minorEastAsia" w:cs="宋体" w:hint="eastAsia"/>
                <w:b/>
                <w:bCs/>
                <w:color w:val="000000"/>
                <w:kern w:val="0"/>
                <w:sz w:val="20"/>
                <w:szCs w:val="20"/>
              </w:rPr>
              <w:t xml:space="preserve">  </w:t>
            </w:r>
            <w:r>
              <w:rPr>
                <w:rFonts w:ascii="仿宋_GB2312" w:eastAsia="仿宋_GB2312" w:hAnsiTheme="minorEastAsia" w:cs="宋体" w:hint="eastAsia"/>
                <w:b/>
                <w:bCs/>
                <w:color w:val="000000"/>
                <w:kern w:val="0"/>
                <w:sz w:val="20"/>
                <w:szCs w:val="20"/>
              </w:rPr>
              <w:t>计</w:t>
            </w:r>
          </w:p>
        </w:tc>
        <w:tc>
          <w:tcPr>
            <w:tcW w:w="1276" w:type="dxa"/>
            <w:vMerge w:val="restart"/>
            <w:vAlign w:val="center"/>
          </w:tcPr>
          <w:p w:rsidR="001A3204" w:rsidRDefault="00CF460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基本支出</w:t>
            </w:r>
          </w:p>
        </w:tc>
        <w:tc>
          <w:tcPr>
            <w:tcW w:w="1701" w:type="dxa"/>
            <w:vMerge w:val="restart"/>
            <w:vAlign w:val="center"/>
          </w:tcPr>
          <w:p w:rsidR="001A3204" w:rsidRDefault="00CF460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项目支出</w:t>
            </w:r>
          </w:p>
        </w:tc>
      </w:tr>
      <w:tr w:rsidR="001A3204">
        <w:trPr>
          <w:trHeight w:val="416"/>
          <w:tblHeader/>
          <w:jc w:val="center"/>
        </w:trPr>
        <w:tc>
          <w:tcPr>
            <w:tcW w:w="758" w:type="dxa"/>
            <w:vAlign w:val="center"/>
          </w:tcPr>
          <w:p w:rsidR="001A3204" w:rsidRDefault="00CF460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709" w:type="dxa"/>
            <w:vAlign w:val="center"/>
          </w:tcPr>
          <w:p w:rsidR="001A3204" w:rsidRDefault="00CF460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769" w:type="dxa"/>
            <w:vAlign w:val="center"/>
          </w:tcPr>
          <w:p w:rsidR="001A3204" w:rsidRDefault="00CF460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w:t>
            </w:r>
          </w:p>
        </w:tc>
        <w:tc>
          <w:tcPr>
            <w:tcW w:w="3146" w:type="dxa"/>
            <w:vMerge/>
            <w:vAlign w:val="center"/>
          </w:tcPr>
          <w:p w:rsidR="001A3204" w:rsidRDefault="001A3204">
            <w:pPr>
              <w:widowControl/>
              <w:jc w:val="left"/>
              <w:rPr>
                <w:rFonts w:ascii="仿宋_GB2312" w:eastAsia="仿宋_GB2312" w:hAnsiTheme="minorEastAsia" w:cs="宋体" w:hint="eastAsia"/>
                <w:b/>
                <w:bCs/>
                <w:color w:val="000000"/>
                <w:kern w:val="0"/>
                <w:sz w:val="20"/>
                <w:szCs w:val="20"/>
              </w:rPr>
            </w:pPr>
          </w:p>
        </w:tc>
        <w:tc>
          <w:tcPr>
            <w:tcW w:w="1559" w:type="dxa"/>
            <w:vMerge/>
            <w:vAlign w:val="center"/>
          </w:tcPr>
          <w:p w:rsidR="001A3204" w:rsidRDefault="001A3204">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rsidR="001A3204" w:rsidRDefault="001A3204">
            <w:pPr>
              <w:widowControl/>
              <w:jc w:val="left"/>
              <w:rPr>
                <w:rFonts w:ascii="仿宋_GB2312" w:eastAsia="仿宋_GB2312" w:hAnsiTheme="minorEastAsia" w:cs="宋体" w:hint="eastAsia"/>
                <w:b/>
                <w:bCs/>
                <w:color w:val="000000"/>
                <w:kern w:val="0"/>
                <w:sz w:val="20"/>
                <w:szCs w:val="20"/>
              </w:rPr>
            </w:pPr>
          </w:p>
        </w:tc>
        <w:tc>
          <w:tcPr>
            <w:tcW w:w="1701" w:type="dxa"/>
            <w:vMerge/>
            <w:vAlign w:val="center"/>
          </w:tcPr>
          <w:p w:rsidR="001A3204" w:rsidRDefault="001A3204">
            <w:pPr>
              <w:widowControl/>
              <w:jc w:val="left"/>
              <w:rPr>
                <w:rFonts w:ascii="仿宋_GB2312" w:eastAsia="仿宋_GB2312" w:hAnsiTheme="minorEastAsia" w:cs="宋体" w:hint="eastAsia"/>
                <w:b/>
                <w:bCs/>
                <w:color w:val="000000"/>
                <w:kern w:val="0"/>
                <w:sz w:val="20"/>
                <w:szCs w:val="20"/>
              </w:rPr>
            </w:pPr>
          </w:p>
        </w:tc>
      </w:tr>
      <w:tr w:rsidR="001A3204">
        <w:trPr>
          <w:trHeight w:val="340"/>
          <w:jc w:val="center"/>
        </w:trPr>
        <w:tc>
          <w:tcPr>
            <w:tcW w:w="758" w:type="dxa"/>
            <w:vAlign w:val="center"/>
          </w:tcPr>
          <w:p w:rsidR="001A3204" w:rsidRDefault="00CF4606">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205</w:t>
            </w:r>
          </w:p>
        </w:tc>
        <w:tc>
          <w:tcPr>
            <w:tcW w:w="709" w:type="dxa"/>
            <w:vAlign w:val="center"/>
          </w:tcPr>
          <w:p w:rsidR="001A3204" w:rsidRDefault="001A3204">
            <w:pPr>
              <w:widowControl/>
              <w:jc w:val="center"/>
              <w:rPr>
                <w:rFonts w:ascii="仿宋_GB2312" w:eastAsia="仿宋_GB2312" w:hAnsiTheme="minorEastAsia" w:cs="宋体" w:hint="eastAsia"/>
                <w:color w:val="000000"/>
                <w:kern w:val="0"/>
                <w:sz w:val="18"/>
                <w:szCs w:val="18"/>
              </w:rPr>
            </w:pPr>
          </w:p>
        </w:tc>
        <w:tc>
          <w:tcPr>
            <w:tcW w:w="769" w:type="dxa"/>
            <w:vAlign w:val="center"/>
          </w:tcPr>
          <w:p w:rsidR="001A3204" w:rsidRDefault="001A3204">
            <w:pPr>
              <w:widowControl/>
              <w:jc w:val="center"/>
              <w:rPr>
                <w:rFonts w:ascii="仿宋_GB2312" w:eastAsia="仿宋_GB2312" w:hAnsiTheme="minorEastAsia" w:cs="宋体" w:hint="eastAsia"/>
                <w:color w:val="000000"/>
                <w:kern w:val="0"/>
                <w:sz w:val="18"/>
                <w:szCs w:val="18"/>
              </w:rPr>
            </w:pPr>
          </w:p>
        </w:tc>
        <w:tc>
          <w:tcPr>
            <w:tcW w:w="3146" w:type="dxa"/>
            <w:vAlign w:val="center"/>
          </w:tcPr>
          <w:p w:rsidR="001A3204" w:rsidRDefault="00CF460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教育支出</w:t>
            </w:r>
          </w:p>
        </w:tc>
        <w:tc>
          <w:tcPr>
            <w:tcW w:w="1559" w:type="dxa"/>
            <w:vAlign w:val="center"/>
          </w:tcPr>
          <w:p w:rsidR="001A3204" w:rsidRDefault="00CF460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1859.48</w:t>
            </w:r>
          </w:p>
        </w:tc>
        <w:tc>
          <w:tcPr>
            <w:tcW w:w="1276" w:type="dxa"/>
            <w:vAlign w:val="center"/>
          </w:tcPr>
          <w:p w:rsidR="001A3204" w:rsidRDefault="00CF460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1780.56</w:t>
            </w:r>
          </w:p>
        </w:tc>
        <w:tc>
          <w:tcPr>
            <w:tcW w:w="1701" w:type="dxa"/>
            <w:vAlign w:val="center"/>
          </w:tcPr>
          <w:p w:rsidR="001A3204" w:rsidRDefault="00CF460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78.92</w:t>
            </w:r>
          </w:p>
        </w:tc>
      </w:tr>
      <w:tr w:rsidR="001A3204">
        <w:trPr>
          <w:trHeight w:val="340"/>
          <w:jc w:val="center"/>
        </w:trPr>
        <w:tc>
          <w:tcPr>
            <w:tcW w:w="758" w:type="dxa"/>
            <w:vAlign w:val="center"/>
          </w:tcPr>
          <w:p w:rsidR="001A3204" w:rsidRDefault="00CF4606">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205</w:t>
            </w:r>
          </w:p>
        </w:tc>
        <w:tc>
          <w:tcPr>
            <w:tcW w:w="709" w:type="dxa"/>
            <w:vAlign w:val="center"/>
          </w:tcPr>
          <w:p w:rsidR="001A3204" w:rsidRDefault="00CF460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02</w:t>
            </w:r>
          </w:p>
        </w:tc>
        <w:tc>
          <w:tcPr>
            <w:tcW w:w="769" w:type="dxa"/>
            <w:vAlign w:val="center"/>
          </w:tcPr>
          <w:p w:rsidR="001A3204" w:rsidRDefault="001A3204">
            <w:pPr>
              <w:widowControl/>
              <w:jc w:val="center"/>
              <w:rPr>
                <w:rFonts w:ascii="仿宋_GB2312" w:eastAsia="仿宋_GB2312" w:hAnsiTheme="minorEastAsia" w:cs="宋体" w:hint="eastAsia"/>
                <w:color w:val="000000"/>
                <w:kern w:val="0"/>
                <w:sz w:val="18"/>
                <w:szCs w:val="18"/>
              </w:rPr>
            </w:pPr>
          </w:p>
        </w:tc>
        <w:tc>
          <w:tcPr>
            <w:tcW w:w="3146" w:type="dxa"/>
            <w:vAlign w:val="center"/>
          </w:tcPr>
          <w:p w:rsidR="001A3204" w:rsidRDefault="00CF460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普通教育</w:t>
            </w:r>
          </w:p>
        </w:tc>
        <w:tc>
          <w:tcPr>
            <w:tcW w:w="1559" w:type="dxa"/>
            <w:vAlign w:val="center"/>
          </w:tcPr>
          <w:p w:rsidR="001A3204" w:rsidRDefault="00CF460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1859.48</w:t>
            </w:r>
          </w:p>
        </w:tc>
        <w:tc>
          <w:tcPr>
            <w:tcW w:w="1276" w:type="dxa"/>
            <w:vAlign w:val="center"/>
          </w:tcPr>
          <w:p w:rsidR="001A3204" w:rsidRDefault="00CF460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1780.56</w:t>
            </w:r>
          </w:p>
        </w:tc>
        <w:tc>
          <w:tcPr>
            <w:tcW w:w="1701" w:type="dxa"/>
            <w:vAlign w:val="center"/>
          </w:tcPr>
          <w:p w:rsidR="001A3204" w:rsidRDefault="00CF460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78.92</w:t>
            </w:r>
          </w:p>
        </w:tc>
      </w:tr>
      <w:tr w:rsidR="001A3204">
        <w:trPr>
          <w:trHeight w:val="340"/>
          <w:jc w:val="center"/>
        </w:trPr>
        <w:tc>
          <w:tcPr>
            <w:tcW w:w="758" w:type="dxa"/>
            <w:vAlign w:val="center"/>
          </w:tcPr>
          <w:p w:rsidR="001A3204" w:rsidRDefault="00CF4606">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205</w:t>
            </w:r>
          </w:p>
        </w:tc>
        <w:tc>
          <w:tcPr>
            <w:tcW w:w="709" w:type="dxa"/>
            <w:vAlign w:val="center"/>
          </w:tcPr>
          <w:p w:rsidR="001A3204" w:rsidRDefault="00CF460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02</w:t>
            </w:r>
          </w:p>
        </w:tc>
        <w:tc>
          <w:tcPr>
            <w:tcW w:w="769" w:type="dxa"/>
            <w:vAlign w:val="center"/>
          </w:tcPr>
          <w:p w:rsidR="001A3204" w:rsidRDefault="00CF460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3146" w:type="dxa"/>
            <w:vAlign w:val="center"/>
          </w:tcPr>
          <w:p w:rsidR="001A3204" w:rsidRDefault="00CF460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学前教育</w:t>
            </w:r>
          </w:p>
        </w:tc>
        <w:tc>
          <w:tcPr>
            <w:tcW w:w="1559" w:type="dxa"/>
            <w:vAlign w:val="center"/>
          </w:tcPr>
          <w:p w:rsidR="001A3204" w:rsidRDefault="00CF460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309.03</w:t>
            </w:r>
          </w:p>
        </w:tc>
        <w:tc>
          <w:tcPr>
            <w:tcW w:w="1276" w:type="dxa"/>
            <w:vAlign w:val="center"/>
          </w:tcPr>
          <w:p w:rsidR="001A3204" w:rsidRDefault="00CF460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286.83</w:t>
            </w:r>
          </w:p>
        </w:tc>
        <w:tc>
          <w:tcPr>
            <w:tcW w:w="1701" w:type="dxa"/>
            <w:vAlign w:val="center"/>
          </w:tcPr>
          <w:p w:rsidR="001A3204" w:rsidRDefault="00CF460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22.20</w:t>
            </w:r>
          </w:p>
        </w:tc>
      </w:tr>
      <w:tr w:rsidR="001A3204">
        <w:trPr>
          <w:trHeight w:val="340"/>
          <w:jc w:val="center"/>
        </w:trPr>
        <w:tc>
          <w:tcPr>
            <w:tcW w:w="758" w:type="dxa"/>
            <w:vAlign w:val="center"/>
          </w:tcPr>
          <w:p w:rsidR="001A3204" w:rsidRDefault="00CF4606">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205</w:t>
            </w:r>
          </w:p>
        </w:tc>
        <w:tc>
          <w:tcPr>
            <w:tcW w:w="709" w:type="dxa"/>
            <w:vAlign w:val="center"/>
          </w:tcPr>
          <w:p w:rsidR="001A3204" w:rsidRDefault="00CF460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02</w:t>
            </w:r>
          </w:p>
        </w:tc>
        <w:tc>
          <w:tcPr>
            <w:tcW w:w="769" w:type="dxa"/>
            <w:vAlign w:val="center"/>
          </w:tcPr>
          <w:p w:rsidR="001A3204" w:rsidRDefault="00CF460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02</w:t>
            </w:r>
          </w:p>
        </w:tc>
        <w:tc>
          <w:tcPr>
            <w:tcW w:w="3146" w:type="dxa"/>
            <w:vAlign w:val="center"/>
          </w:tcPr>
          <w:p w:rsidR="001A3204" w:rsidRDefault="00CF460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小学教育</w:t>
            </w:r>
          </w:p>
        </w:tc>
        <w:tc>
          <w:tcPr>
            <w:tcW w:w="1559" w:type="dxa"/>
            <w:vAlign w:val="center"/>
          </w:tcPr>
          <w:p w:rsidR="001A3204" w:rsidRDefault="00CF460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1550.45</w:t>
            </w:r>
          </w:p>
        </w:tc>
        <w:tc>
          <w:tcPr>
            <w:tcW w:w="1276" w:type="dxa"/>
            <w:vAlign w:val="center"/>
          </w:tcPr>
          <w:p w:rsidR="001A3204" w:rsidRDefault="00CF460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1493.73</w:t>
            </w:r>
          </w:p>
        </w:tc>
        <w:tc>
          <w:tcPr>
            <w:tcW w:w="1701" w:type="dxa"/>
            <w:vAlign w:val="center"/>
          </w:tcPr>
          <w:p w:rsidR="001A3204" w:rsidRDefault="00CF460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56.72</w:t>
            </w:r>
          </w:p>
        </w:tc>
      </w:tr>
      <w:tr w:rsidR="001A3204">
        <w:trPr>
          <w:trHeight w:val="340"/>
          <w:jc w:val="center"/>
        </w:trPr>
        <w:tc>
          <w:tcPr>
            <w:tcW w:w="758" w:type="dxa"/>
            <w:vAlign w:val="center"/>
          </w:tcPr>
          <w:p w:rsidR="001A3204" w:rsidRDefault="00CF4606">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1A3204" w:rsidRDefault="001A3204">
            <w:pPr>
              <w:widowControl/>
              <w:jc w:val="center"/>
              <w:rPr>
                <w:rFonts w:ascii="仿宋_GB2312" w:eastAsia="仿宋_GB2312" w:hAnsiTheme="minorEastAsia" w:cs="宋体" w:hint="eastAsia"/>
                <w:color w:val="000000"/>
                <w:kern w:val="0"/>
                <w:sz w:val="18"/>
                <w:szCs w:val="18"/>
              </w:rPr>
            </w:pPr>
          </w:p>
        </w:tc>
        <w:tc>
          <w:tcPr>
            <w:tcW w:w="769" w:type="dxa"/>
            <w:vAlign w:val="center"/>
          </w:tcPr>
          <w:p w:rsidR="001A3204" w:rsidRDefault="001A3204">
            <w:pPr>
              <w:widowControl/>
              <w:jc w:val="center"/>
              <w:rPr>
                <w:rFonts w:ascii="仿宋_GB2312" w:eastAsia="仿宋_GB2312" w:hAnsiTheme="minorEastAsia" w:cs="宋体" w:hint="eastAsia"/>
                <w:color w:val="000000"/>
                <w:kern w:val="0"/>
                <w:sz w:val="18"/>
                <w:szCs w:val="18"/>
              </w:rPr>
            </w:pPr>
          </w:p>
        </w:tc>
        <w:tc>
          <w:tcPr>
            <w:tcW w:w="3146" w:type="dxa"/>
            <w:vAlign w:val="center"/>
          </w:tcPr>
          <w:p w:rsidR="001A3204" w:rsidRDefault="00CF460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社会保障和就业支出</w:t>
            </w:r>
          </w:p>
        </w:tc>
        <w:tc>
          <w:tcPr>
            <w:tcW w:w="1559" w:type="dxa"/>
            <w:vAlign w:val="center"/>
          </w:tcPr>
          <w:p w:rsidR="001A3204" w:rsidRDefault="00CF460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89.58</w:t>
            </w:r>
          </w:p>
        </w:tc>
        <w:tc>
          <w:tcPr>
            <w:tcW w:w="1276" w:type="dxa"/>
            <w:vAlign w:val="center"/>
          </w:tcPr>
          <w:p w:rsidR="001A3204" w:rsidRDefault="00CF460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89.58</w:t>
            </w:r>
          </w:p>
        </w:tc>
        <w:tc>
          <w:tcPr>
            <w:tcW w:w="1701" w:type="dxa"/>
            <w:vAlign w:val="center"/>
          </w:tcPr>
          <w:p w:rsidR="001A3204" w:rsidRDefault="001A3204">
            <w:pPr>
              <w:widowControl/>
              <w:jc w:val="right"/>
              <w:rPr>
                <w:rFonts w:ascii="仿宋_GB2312" w:eastAsia="仿宋_GB2312" w:hAnsiTheme="minorEastAsia" w:cs="宋体" w:hint="eastAsia"/>
                <w:color w:val="000000"/>
                <w:kern w:val="0"/>
                <w:sz w:val="18"/>
                <w:szCs w:val="18"/>
              </w:rPr>
            </w:pPr>
          </w:p>
        </w:tc>
      </w:tr>
      <w:tr w:rsidR="001A3204">
        <w:trPr>
          <w:trHeight w:val="340"/>
          <w:jc w:val="center"/>
        </w:trPr>
        <w:tc>
          <w:tcPr>
            <w:tcW w:w="758" w:type="dxa"/>
            <w:vAlign w:val="center"/>
          </w:tcPr>
          <w:p w:rsidR="001A3204" w:rsidRDefault="00CF4606">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1A3204" w:rsidRDefault="00CF460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rsidR="001A3204" w:rsidRDefault="001A3204">
            <w:pPr>
              <w:widowControl/>
              <w:jc w:val="center"/>
              <w:rPr>
                <w:rFonts w:ascii="仿宋_GB2312" w:eastAsia="仿宋_GB2312" w:hAnsiTheme="minorEastAsia" w:cs="宋体" w:hint="eastAsia"/>
                <w:color w:val="000000"/>
                <w:kern w:val="0"/>
                <w:sz w:val="18"/>
                <w:szCs w:val="18"/>
              </w:rPr>
            </w:pPr>
          </w:p>
        </w:tc>
        <w:tc>
          <w:tcPr>
            <w:tcW w:w="3146" w:type="dxa"/>
            <w:vAlign w:val="center"/>
          </w:tcPr>
          <w:p w:rsidR="001A3204" w:rsidRDefault="00CF460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行政事业单位养老支出</w:t>
            </w:r>
          </w:p>
        </w:tc>
        <w:tc>
          <w:tcPr>
            <w:tcW w:w="1559" w:type="dxa"/>
            <w:vAlign w:val="center"/>
          </w:tcPr>
          <w:p w:rsidR="001A3204" w:rsidRDefault="00CF460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89.58</w:t>
            </w:r>
          </w:p>
        </w:tc>
        <w:tc>
          <w:tcPr>
            <w:tcW w:w="1276" w:type="dxa"/>
            <w:vAlign w:val="center"/>
          </w:tcPr>
          <w:p w:rsidR="001A3204" w:rsidRDefault="00CF460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89.58</w:t>
            </w:r>
          </w:p>
        </w:tc>
        <w:tc>
          <w:tcPr>
            <w:tcW w:w="1701" w:type="dxa"/>
            <w:vAlign w:val="center"/>
          </w:tcPr>
          <w:p w:rsidR="001A3204" w:rsidRDefault="001A3204">
            <w:pPr>
              <w:widowControl/>
              <w:jc w:val="right"/>
              <w:rPr>
                <w:rFonts w:ascii="仿宋_GB2312" w:eastAsia="仿宋_GB2312" w:hAnsiTheme="minorEastAsia" w:cs="宋体" w:hint="eastAsia"/>
                <w:color w:val="000000"/>
                <w:kern w:val="0"/>
                <w:sz w:val="18"/>
                <w:szCs w:val="18"/>
              </w:rPr>
            </w:pPr>
          </w:p>
        </w:tc>
      </w:tr>
      <w:tr w:rsidR="001A3204">
        <w:trPr>
          <w:trHeight w:val="340"/>
          <w:jc w:val="center"/>
        </w:trPr>
        <w:tc>
          <w:tcPr>
            <w:tcW w:w="758" w:type="dxa"/>
            <w:vAlign w:val="center"/>
          </w:tcPr>
          <w:p w:rsidR="001A3204" w:rsidRDefault="00CF4606">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1A3204" w:rsidRDefault="00CF460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rsidR="001A3204" w:rsidRDefault="00CF460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06</w:t>
            </w:r>
          </w:p>
        </w:tc>
        <w:tc>
          <w:tcPr>
            <w:tcW w:w="3146" w:type="dxa"/>
            <w:vAlign w:val="center"/>
          </w:tcPr>
          <w:p w:rsidR="001A3204" w:rsidRDefault="00CF460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机关事业单位职业年金缴费支出</w:t>
            </w:r>
          </w:p>
        </w:tc>
        <w:tc>
          <w:tcPr>
            <w:tcW w:w="1559" w:type="dxa"/>
            <w:vAlign w:val="center"/>
          </w:tcPr>
          <w:p w:rsidR="001A3204" w:rsidRDefault="00CF460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89.58</w:t>
            </w:r>
          </w:p>
        </w:tc>
        <w:tc>
          <w:tcPr>
            <w:tcW w:w="1276" w:type="dxa"/>
            <w:vAlign w:val="center"/>
          </w:tcPr>
          <w:p w:rsidR="001A3204" w:rsidRDefault="00CF460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89.58</w:t>
            </w:r>
          </w:p>
        </w:tc>
        <w:tc>
          <w:tcPr>
            <w:tcW w:w="1701" w:type="dxa"/>
            <w:vAlign w:val="center"/>
          </w:tcPr>
          <w:p w:rsidR="001A3204" w:rsidRDefault="001A3204">
            <w:pPr>
              <w:widowControl/>
              <w:jc w:val="right"/>
              <w:rPr>
                <w:rFonts w:ascii="仿宋_GB2312" w:eastAsia="仿宋_GB2312" w:hAnsiTheme="minorEastAsia" w:cs="宋体" w:hint="eastAsia"/>
                <w:color w:val="000000"/>
                <w:kern w:val="0"/>
                <w:sz w:val="18"/>
                <w:szCs w:val="18"/>
              </w:rPr>
            </w:pPr>
          </w:p>
        </w:tc>
      </w:tr>
      <w:tr w:rsidR="001A3204">
        <w:trPr>
          <w:trHeight w:val="340"/>
          <w:jc w:val="center"/>
        </w:trPr>
        <w:tc>
          <w:tcPr>
            <w:tcW w:w="758" w:type="dxa"/>
            <w:vAlign w:val="center"/>
          </w:tcPr>
          <w:p w:rsidR="001A3204" w:rsidRDefault="001A3204">
            <w:pPr>
              <w:widowControl/>
              <w:jc w:val="center"/>
              <w:rPr>
                <w:rFonts w:ascii="仿宋_GB2312" w:eastAsia="仿宋_GB2312" w:hAnsiTheme="minorEastAsia" w:cs="宋体" w:hint="eastAsia"/>
                <w:kern w:val="0"/>
                <w:sz w:val="20"/>
                <w:szCs w:val="20"/>
              </w:rPr>
            </w:pPr>
          </w:p>
        </w:tc>
        <w:tc>
          <w:tcPr>
            <w:tcW w:w="709" w:type="dxa"/>
            <w:vAlign w:val="center"/>
          </w:tcPr>
          <w:p w:rsidR="001A3204" w:rsidRDefault="001A3204">
            <w:pPr>
              <w:widowControl/>
              <w:jc w:val="center"/>
              <w:rPr>
                <w:rFonts w:ascii="仿宋_GB2312" w:eastAsia="仿宋_GB2312" w:hAnsiTheme="minorEastAsia" w:cs="宋体" w:hint="eastAsia"/>
                <w:color w:val="000000"/>
                <w:kern w:val="0"/>
                <w:sz w:val="20"/>
                <w:szCs w:val="20"/>
              </w:rPr>
            </w:pPr>
          </w:p>
        </w:tc>
        <w:tc>
          <w:tcPr>
            <w:tcW w:w="769" w:type="dxa"/>
            <w:vAlign w:val="center"/>
          </w:tcPr>
          <w:p w:rsidR="001A3204" w:rsidRDefault="001A3204">
            <w:pPr>
              <w:widowControl/>
              <w:jc w:val="center"/>
              <w:rPr>
                <w:rFonts w:ascii="仿宋_GB2312" w:eastAsia="仿宋_GB2312" w:hAnsiTheme="minorEastAsia" w:cs="宋体" w:hint="eastAsia"/>
                <w:color w:val="000000"/>
                <w:kern w:val="0"/>
                <w:sz w:val="20"/>
                <w:szCs w:val="20"/>
              </w:rPr>
            </w:pPr>
          </w:p>
        </w:tc>
        <w:tc>
          <w:tcPr>
            <w:tcW w:w="3146" w:type="dxa"/>
            <w:vAlign w:val="center"/>
          </w:tcPr>
          <w:p w:rsidR="001A3204" w:rsidRDefault="00CF460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总</w:t>
            </w:r>
            <w:r>
              <w:rPr>
                <w:rFonts w:ascii="仿宋_GB2312" w:eastAsia="仿宋_GB2312" w:hAnsiTheme="minorEastAsia"/>
                <w:b/>
                <w:bCs/>
                <w:color w:val="000000"/>
                <w:sz w:val="20"/>
                <w:szCs w:val="20"/>
              </w:rPr>
              <w:t xml:space="preserve">  </w:t>
            </w:r>
            <w:r>
              <w:rPr>
                <w:rFonts w:ascii="仿宋_GB2312" w:eastAsia="仿宋_GB2312" w:hAnsiTheme="minorEastAsia" w:hint="eastAsia"/>
                <w:b/>
                <w:bCs/>
                <w:color w:val="000000"/>
                <w:sz w:val="20"/>
                <w:szCs w:val="20"/>
              </w:rPr>
              <w:t>计</w:t>
            </w:r>
          </w:p>
        </w:tc>
        <w:tc>
          <w:tcPr>
            <w:tcW w:w="1559" w:type="dxa"/>
            <w:vAlign w:val="center"/>
          </w:tcPr>
          <w:p w:rsidR="001A3204" w:rsidRDefault="00CF4606">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1949.06</w:t>
            </w:r>
          </w:p>
        </w:tc>
        <w:tc>
          <w:tcPr>
            <w:tcW w:w="1276" w:type="dxa"/>
            <w:vAlign w:val="center"/>
          </w:tcPr>
          <w:p w:rsidR="001A3204" w:rsidRDefault="00CF4606">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1870.14</w:t>
            </w:r>
          </w:p>
        </w:tc>
        <w:tc>
          <w:tcPr>
            <w:tcW w:w="1701" w:type="dxa"/>
            <w:vAlign w:val="center"/>
          </w:tcPr>
          <w:p w:rsidR="001A3204" w:rsidRDefault="00CF4606">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78.92</w:t>
            </w:r>
          </w:p>
        </w:tc>
      </w:tr>
    </w:tbl>
    <w:p w:rsidR="001A3204" w:rsidRDefault="00CF4606">
      <w:pPr>
        <w:widowControl/>
        <w:spacing w:line="20" w:lineRule="exact"/>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kern w:val="0"/>
          <w:sz w:val="18"/>
          <w:szCs w:val="18"/>
        </w:rPr>
        <w:br w:type="page"/>
      </w:r>
    </w:p>
    <w:p w:rsidR="001A3204" w:rsidRDefault="00CF4606">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hint="eastAsia"/>
          <w:bCs/>
          <w:kern w:val="0"/>
          <w:sz w:val="20"/>
          <w:szCs w:val="20"/>
        </w:rPr>
        <w:t>6</w:t>
      </w:r>
    </w:p>
    <w:p w:rsidR="001A3204" w:rsidRDefault="00CF4606">
      <w:pPr>
        <w:widowControl/>
        <w:jc w:val="center"/>
        <w:outlineLvl w:val="2"/>
        <w:rPr>
          <w:sz w:val="22"/>
          <w:szCs w:val="28"/>
        </w:rPr>
      </w:pPr>
      <w:r>
        <w:rPr>
          <w:rFonts w:ascii="仿宋_GB2312" w:eastAsia="仿宋_GB2312" w:hAnsi="宋体" w:hint="eastAsia"/>
          <w:b/>
          <w:kern w:val="0"/>
          <w:sz w:val="32"/>
          <w:szCs w:val="32"/>
        </w:rPr>
        <w:t>一般公共预算基本支出情况表</w:t>
      </w:r>
    </w:p>
    <w:tbl>
      <w:tblPr>
        <w:tblW w:w="9923" w:type="dxa"/>
        <w:jc w:val="center"/>
        <w:tblLayout w:type="fixed"/>
        <w:tblLook w:val="04A0" w:firstRow="1" w:lastRow="0" w:firstColumn="1" w:lastColumn="0" w:noHBand="0" w:noVBand="1"/>
      </w:tblPr>
      <w:tblGrid>
        <w:gridCol w:w="8505"/>
        <w:gridCol w:w="1418"/>
      </w:tblGrid>
      <w:tr w:rsidR="001A3204">
        <w:trPr>
          <w:trHeight w:val="170"/>
          <w:jc w:val="center"/>
        </w:trPr>
        <w:tc>
          <w:tcPr>
            <w:tcW w:w="8505" w:type="dxa"/>
            <w:noWrap/>
            <w:vAlign w:val="bottom"/>
          </w:tcPr>
          <w:p w:rsidR="001A3204" w:rsidRDefault="00CF4606">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编制单位：新疆维吾尔自治区喀什地区塔塔什库尔干塔吉克自治县</w:t>
            </w:r>
            <w:r>
              <w:rPr>
                <w:rFonts w:ascii="仿宋_GB2312" w:eastAsia="仿宋_GB2312" w:hAnsi="宋体" w:cs="宋体" w:hint="eastAsia"/>
                <w:kern w:val="0"/>
                <w:sz w:val="24"/>
              </w:rPr>
              <w:t>塔吉克阿巴提镇小学</w:t>
            </w:r>
          </w:p>
        </w:tc>
        <w:tc>
          <w:tcPr>
            <w:tcW w:w="1418" w:type="dxa"/>
            <w:vAlign w:val="bottom"/>
          </w:tcPr>
          <w:p w:rsidR="001A3204" w:rsidRDefault="00CF4606">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1A3204" w:rsidRDefault="001A3204">
      <w:pPr>
        <w:spacing w:line="20" w:lineRule="exact"/>
        <w:rPr>
          <w:sz w:val="2"/>
          <w:szCs w:val="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992"/>
        <w:gridCol w:w="3118"/>
        <w:gridCol w:w="1985"/>
        <w:gridCol w:w="1417"/>
        <w:gridCol w:w="1418"/>
      </w:tblGrid>
      <w:tr w:rsidR="001A3204">
        <w:trPr>
          <w:trHeight w:val="390"/>
          <w:tblHeader/>
          <w:jc w:val="center"/>
        </w:trPr>
        <w:tc>
          <w:tcPr>
            <w:tcW w:w="5098" w:type="dxa"/>
            <w:gridSpan w:val="3"/>
            <w:tcBorders>
              <w:top w:val="single" w:sz="4" w:space="0" w:color="auto"/>
            </w:tcBorders>
            <w:vAlign w:val="center"/>
          </w:tcPr>
          <w:p w:rsidR="001A3204" w:rsidRDefault="00CF4606">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科</w:t>
            </w:r>
            <w:r>
              <w:rPr>
                <w:rFonts w:ascii="仿宋_GB2312" w:eastAsia="仿宋_GB2312" w:hAnsiTheme="minorEastAsia" w:cs="宋体" w:hint="eastAsia"/>
                <w:b/>
                <w:bCs/>
                <w:color w:val="000000"/>
                <w:kern w:val="0"/>
                <w:sz w:val="24"/>
              </w:rPr>
              <w:t xml:space="preserve">   </w:t>
            </w:r>
            <w:r>
              <w:rPr>
                <w:rFonts w:ascii="仿宋_GB2312" w:eastAsia="仿宋_GB2312" w:hAnsiTheme="minorEastAsia" w:cs="宋体" w:hint="eastAsia"/>
                <w:b/>
                <w:bCs/>
                <w:color w:val="000000"/>
                <w:kern w:val="0"/>
                <w:sz w:val="24"/>
              </w:rPr>
              <w:t>目</w:t>
            </w:r>
            <w:r>
              <w:rPr>
                <w:rFonts w:ascii="仿宋_GB2312" w:eastAsia="仿宋_GB2312" w:hAnsi="MS Gothic" w:cs="MS Gothic" w:hint="eastAsia"/>
                <w:b/>
                <w:bCs/>
                <w:color w:val="000000"/>
                <w:kern w:val="0"/>
                <w:sz w:val="24"/>
                <w:cs/>
              </w:rPr>
              <w:t>‎</w:t>
            </w:r>
          </w:p>
        </w:tc>
        <w:tc>
          <w:tcPr>
            <w:tcW w:w="4820" w:type="dxa"/>
            <w:gridSpan w:val="3"/>
            <w:tcBorders>
              <w:top w:val="single" w:sz="4" w:space="0" w:color="auto"/>
            </w:tcBorders>
            <w:vAlign w:val="center"/>
          </w:tcPr>
          <w:p w:rsidR="001A3204" w:rsidRDefault="00CF4606">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一般公共预算基本支出</w:t>
            </w:r>
          </w:p>
        </w:tc>
      </w:tr>
      <w:tr w:rsidR="001A3204">
        <w:trPr>
          <w:trHeight w:val="339"/>
          <w:tblHeader/>
          <w:jc w:val="center"/>
        </w:trPr>
        <w:tc>
          <w:tcPr>
            <w:tcW w:w="1980" w:type="dxa"/>
            <w:gridSpan w:val="2"/>
            <w:vAlign w:val="center"/>
          </w:tcPr>
          <w:p w:rsidR="001A3204" w:rsidRDefault="00CF460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科目代码</w:t>
            </w:r>
          </w:p>
        </w:tc>
        <w:tc>
          <w:tcPr>
            <w:tcW w:w="3118" w:type="dxa"/>
            <w:vMerge w:val="restart"/>
            <w:vAlign w:val="center"/>
          </w:tcPr>
          <w:p w:rsidR="001A3204" w:rsidRDefault="00CF460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1985" w:type="dxa"/>
            <w:vMerge w:val="restart"/>
            <w:vAlign w:val="center"/>
          </w:tcPr>
          <w:p w:rsidR="001A3204" w:rsidRDefault="00CF460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合</w:t>
            </w:r>
            <w:r>
              <w:rPr>
                <w:rFonts w:ascii="仿宋_GB2312" w:eastAsia="仿宋_GB2312" w:hAnsiTheme="minorEastAsia" w:cs="宋体" w:hint="eastAsia"/>
                <w:b/>
                <w:bCs/>
                <w:color w:val="000000"/>
                <w:kern w:val="0"/>
                <w:sz w:val="20"/>
                <w:szCs w:val="20"/>
              </w:rPr>
              <w:t xml:space="preserve">  </w:t>
            </w:r>
            <w:r>
              <w:rPr>
                <w:rFonts w:ascii="仿宋_GB2312" w:eastAsia="仿宋_GB2312" w:hAnsiTheme="minorEastAsia" w:cs="宋体" w:hint="eastAsia"/>
                <w:b/>
                <w:bCs/>
                <w:color w:val="000000"/>
                <w:kern w:val="0"/>
                <w:sz w:val="20"/>
                <w:szCs w:val="20"/>
              </w:rPr>
              <w:t>计</w:t>
            </w:r>
          </w:p>
        </w:tc>
        <w:tc>
          <w:tcPr>
            <w:tcW w:w="1417" w:type="dxa"/>
            <w:vMerge w:val="restart"/>
            <w:vAlign w:val="center"/>
          </w:tcPr>
          <w:p w:rsidR="001A3204" w:rsidRDefault="00CF460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人员经费</w:t>
            </w:r>
          </w:p>
        </w:tc>
        <w:tc>
          <w:tcPr>
            <w:tcW w:w="1418" w:type="dxa"/>
            <w:vMerge w:val="restart"/>
            <w:vAlign w:val="center"/>
          </w:tcPr>
          <w:p w:rsidR="001A3204" w:rsidRDefault="00CF460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公用经费</w:t>
            </w:r>
          </w:p>
        </w:tc>
      </w:tr>
      <w:tr w:rsidR="001A3204">
        <w:trPr>
          <w:trHeight w:val="270"/>
          <w:tblHeader/>
          <w:jc w:val="center"/>
        </w:trPr>
        <w:tc>
          <w:tcPr>
            <w:tcW w:w="988" w:type="dxa"/>
            <w:vAlign w:val="center"/>
          </w:tcPr>
          <w:p w:rsidR="001A3204" w:rsidRDefault="00CF460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992" w:type="dxa"/>
            <w:vAlign w:val="center"/>
          </w:tcPr>
          <w:p w:rsidR="001A3204" w:rsidRDefault="00CF460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3118" w:type="dxa"/>
            <w:vMerge/>
            <w:vAlign w:val="center"/>
          </w:tcPr>
          <w:p w:rsidR="001A3204" w:rsidRDefault="001A3204">
            <w:pPr>
              <w:widowControl/>
              <w:jc w:val="left"/>
              <w:rPr>
                <w:rFonts w:ascii="仿宋_GB2312" w:eastAsia="仿宋_GB2312" w:hAnsiTheme="minorEastAsia" w:cs="宋体" w:hint="eastAsia"/>
                <w:b/>
                <w:bCs/>
                <w:color w:val="000000"/>
                <w:kern w:val="0"/>
                <w:sz w:val="20"/>
                <w:szCs w:val="20"/>
              </w:rPr>
            </w:pPr>
          </w:p>
        </w:tc>
        <w:tc>
          <w:tcPr>
            <w:tcW w:w="1985" w:type="dxa"/>
            <w:vMerge/>
            <w:vAlign w:val="center"/>
          </w:tcPr>
          <w:p w:rsidR="001A3204" w:rsidRDefault="001A3204">
            <w:pPr>
              <w:widowControl/>
              <w:jc w:val="left"/>
              <w:rPr>
                <w:rFonts w:ascii="仿宋_GB2312" w:eastAsia="仿宋_GB2312" w:hAnsiTheme="minorEastAsia" w:cs="宋体" w:hint="eastAsia"/>
                <w:b/>
                <w:bCs/>
                <w:color w:val="000000"/>
                <w:kern w:val="0"/>
                <w:sz w:val="20"/>
                <w:szCs w:val="20"/>
              </w:rPr>
            </w:pPr>
          </w:p>
        </w:tc>
        <w:tc>
          <w:tcPr>
            <w:tcW w:w="1417" w:type="dxa"/>
            <w:vMerge/>
            <w:vAlign w:val="center"/>
          </w:tcPr>
          <w:p w:rsidR="001A3204" w:rsidRDefault="001A3204">
            <w:pPr>
              <w:widowControl/>
              <w:jc w:val="left"/>
              <w:rPr>
                <w:rFonts w:ascii="仿宋_GB2312" w:eastAsia="仿宋_GB2312" w:hAnsiTheme="minorEastAsia" w:cs="宋体" w:hint="eastAsia"/>
                <w:b/>
                <w:bCs/>
                <w:color w:val="000000"/>
                <w:kern w:val="0"/>
                <w:sz w:val="20"/>
                <w:szCs w:val="20"/>
              </w:rPr>
            </w:pPr>
          </w:p>
        </w:tc>
        <w:tc>
          <w:tcPr>
            <w:tcW w:w="1418" w:type="dxa"/>
            <w:vMerge/>
            <w:vAlign w:val="center"/>
          </w:tcPr>
          <w:p w:rsidR="001A3204" w:rsidRDefault="001A3204">
            <w:pPr>
              <w:widowControl/>
              <w:jc w:val="left"/>
              <w:rPr>
                <w:rFonts w:ascii="仿宋_GB2312" w:eastAsia="仿宋_GB2312" w:hAnsiTheme="minorEastAsia" w:cs="宋体" w:hint="eastAsia"/>
                <w:b/>
                <w:bCs/>
                <w:color w:val="000000"/>
                <w:kern w:val="0"/>
                <w:sz w:val="20"/>
                <w:szCs w:val="20"/>
              </w:rPr>
            </w:pPr>
          </w:p>
        </w:tc>
      </w:tr>
      <w:tr w:rsidR="001A3204">
        <w:trPr>
          <w:trHeight w:val="340"/>
          <w:jc w:val="center"/>
        </w:trPr>
        <w:tc>
          <w:tcPr>
            <w:tcW w:w="988" w:type="dxa"/>
            <w:vAlign w:val="center"/>
          </w:tcPr>
          <w:p w:rsidR="001A3204" w:rsidRDefault="00CF460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1A3204" w:rsidRDefault="001A3204">
            <w:pPr>
              <w:widowControl/>
              <w:jc w:val="center"/>
              <w:rPr>
                <w:rFonts w:ascii="仿宋_GB2312" w:eastAsia="仿宋_GB2312" w:hAnsiTheme="minorEastAsia" w:cs="宋体" w:hint="eastAsia"/>
                <w:color w:val="000000"/>
                <w:kern w:val="0"/>
                <w:sz w:val="18"/>
                <w:szCs w:val="18"/>
              </w:rPr>
            </w:pPr>
          </w:p>
        </w:tc>
        <w:tc>
          <w:tcPr>
            <w:tcW w:w="3118" w:type="dxa"/>
            <w:vAlign w:val="center"/>
          </w:tcPr>
          <w:p w:rsidR="001A3204" w:rsidRDefault="00CF460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工资福利支出</w:t>
            </w:r>
          </w:p>
        </w:tc>
        <w:tc>
          <w:tcPr>
            <w:tcW w:w="1985" w:type="dxa"/>
            <w:vAlign w:val="center"/>
          </w:tcPr>
          <w:p w:rsidR="001A3204" w:rsidRDefault="00CF460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1823.80</w:t>
            </w:r>
          </w:p>
        </w:tc>
        <w:tc>
          <w:tcPr>
            <w:tcW w:w="1417" w:type="dxa"/>
            <w:vAlign w:val="center"/>
          </w:tcPr>
          <w:p w:rsidR="001A3204" w:rsidRDefault="00CF4606">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1823.80</w:t>
            </w:r>
          </w:p>
        </w:tc>
        <w:tc>
          <w:tcPr>
            <w:tcW w:w="1418" w:type="dxa"/>
            <w:vAlign w:val="center"/>
          </w:tcPr>
          <w:p w:rsidR="001A3204" w:rsidRDefault="001A3204">
            <w:pPr>
              <w:widowControl/>
              <w:jc w:val="right"/>
              <w:rPr>
                <w:rFonts w:ascii="仿宋_GB2312" w:eastAsia="仿宋_GB2312" w:hAnsiTheme="minorEastAsia" w:cs="宋体" w:hint="eastAsia"/>
                <w:color w:val="000000"/>
                <w:kern w:val="0"/>
                <w:sz w:val="18"/>
                <w:szCs w:val="18"/>
              </w:rPr>
            </w:pPr>
          </w:p>
        </w:tc>
      </w:tr>
      <w:tr w:rsidR="001A3204">
        <w:trPr>
          <w:trHeight w:val="340"/>
          <w:jc w:val="center"/>
        </w:trPr>
        <w:tc>
          <w:tcPr>
            <w:tcW w:w="988" w:type="dxa"/>
            <w:vAlign w:val="center"/>
          </w:tcPr>
          <w:p w:rsidR="001A3204" w:rsidRDefault="00CF460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1A3204" w:rsidRDefault="00CF460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01</w:t>
            </w:r>
          </w:p>
        </w:tc>
        <w:tc>
          <w:tcPr>
            <w:tcW w:w="3118" w:type="dxa"/>
            <w:vAlign w:val="center"/>
          </w:tcPr>
          <w:p w:rsidR="001A3204" w:rsidRDefault="00CF460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基本工资</w:t>
            </w:r>
          </w:p>
        </w:tc>
        <w:tc>
          <w:tcPr>
            <w:tcW w:w="1985" w:type="dxa"/>
            <w:vAlign w:val="center"/>
          </w:tcPr>
          <w:p w:rsidR="001A3204" w:rsidRDefault="00CF460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334.20</w:t>
            </w:r>
          </w:p>
        </w:tc>
        <w:tc>
          <w:tcPr>
            <w:tcW w:w="1417" w:type="dxa"/>
            <w:vAlign w:val="center"/>
          </w:tcPr>
          <w:p w:rsidR="001A3204" w:rsidRDefault="00CF4606">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334.20</w:t>
            </w:r>
          </w:p>
        </w:tc>
        <w:tc>
          <w:tcPr>
            <w:tcW w:w="1418" w:type="dxa"/>
            <w:vAlign w:val="center"/>
          </w:tcPr>
          <w:p w:rsidR="001A3204" w:rsidRDefault="001A3204">
            <w:pPr>
              <w:widowControl/>
              <w:jc w:val="right"/>
              <w:rPr>
                <w:rFonts w:ascii="仿宋_GB2312" w:eastAsia="仿宋_GB2312" w:hAnsiTheme="minorEastAsia" w:cs="宋体" w:hint="eastAsia"/>
                <w:color w:val="000000"/>
                <w:kern w:val="0"/>
                <w:sz w:val="18"/>
                <w:szCs w:val="18"/>
              </w:rPr>
            </w:pPr>
          </w:p>
        </w:tc>
      </w:tr>
      <w:tr w:rsidR="001A3204">
        <w:trPr>
          <w:trHeight w:val="340"/>
          <w:jc w:val="center"/>
        </w:trPr>
        <w:tc>
          <w:tcPr>
            <w:tcW w:w="988" w:type="dxa"/>
            <w:vAlign w:val="center"/>
          </w:tcPr>
          <w:p w:rsidR="001A3204" w:rsidRDefault="00CF460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1A3204" w:rsidRDefault="00CF460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02</w:t>
            </w:r>
          </w:p>
        </w:tc>
        <w:tc>
          <w:tcPr>
            <w:tcW w:w="3118" w:type="dxa"/>
            <w:vAlign w:val="center"/>
          </w:tcPr>
          <w:p w:rsidR="001A3204" w:rsidRDefault="00CF460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津贴补贴</w:t>
            </w:r>
          </w:p>
        </w:tc>
        <w:tc>
          <w:tcPr>
            <w:tcW w:w="1985" w:type="dxa"/>
            <w:vAlign w:val="center"/>
          </w:tcPr>
          <w:p w:rsidR="001A3204" w:rsidRDefault="00CF460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517.16</w:t>
            </w:r>
          </w:p>
        </w:tc>
        <w:tc>
          <w:tcPr>
            <w:tcW w:w="1417" w:type="dxa"/>
            <w:vAlign w:val="center"/>
          </w:tcPr>
          <w:p w:rsidR="001A3204" w:rsidRDefault="00CF4606">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517.16</w:t>
            </w:r>
          </w:p>
        </w:tc>
        <w:tc>
          <w:tcPr>
            <w:tcW w:w="1418" w:type="dxa"/>
            <w:vAlign w:val="center"/>
          </w:tcPr>
          <w:p w:rsidR="001A3204" w:rsidRDefault="001A3204">
            <w:pPr>
              <w:widowControl/>
              <w:jc w:val="right"/>
              <w:rPr>
                <w:rFonts w:ascii="仿宋_GB2312" w:eastAsia="仿宋_GB2312" w:hAnsiTheme="minorEastAsia" w:cs="宋体" w:hint="eastAsia"/>
                <w:color w:val="000000"/>
                <w:kern w:val="0"/>
                <w:sz w:val="18"/>
                <w:szCs w:val="18"/>
              </w:rPr>
            </w:pPr>
          </w:p>
        </w:tc>
      </w:tr>
      <w:tr w:rsidR="001A3204">
        <w:trPr>
          <w:trHeight w:val="340"/>
          <w:jc w:val="center"/>
        </w:trPr>
        <w:tc>
          <w:tcPr>
            <w:tcW w:w="988" w:type="dxa"/>
            <w:vAlign w:val="center"/>
          </w:tcPr>
          <w:p w:rsidR="001A3204" w:rsidRDefault="00CF460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1A3204" w:rsidRDefault="00CF460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03</w:t>
            </w:r>
          </w:p>
        </w:tc>
        <w:tc>
          <w:tcPr>
            <w:tcW w:w="3118" w:type="dxa"/>
            <w:vAlign w:val="center"/>
          </w:tcPr>
          <w:p w:rsidR="001A3204" w:rsidRDefault="00CF460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奖金</w:t>
            </w:r>
          </w:p>
        </w:tc>
        <w:tc>
          <w:tcPr>
            <w:tcW w:w="1985" w:type="dxa"/>
            <w:vAlign w:val="center"/>
          </w:tcPr>
          <w:p w:rsidR="001A3204" w:rsidRDefault="00CF460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249.41</w:t>
            </w:r>
          </w:p>
        </w:tc>
        <w:tc>
          <w:tcPr>
            <w:tcW w:w="1417" w:type="dxa"/>
            <w:vAlign w:val="center"/>
          </w:tcPr>
          <w:p w:rsidR="001A3204" w:rsidRDefault="00CF4606">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249.41</w:t>
            </w:r>
          </w:p>
        </w:tc>
        <w:tc>
          <w:tcPr>
            <w:tcW w:w="1418" w:type="dxa"/>
            <w:vAlign w:val="center"/>
          </w:tcPr>
          <w:p w:rsidR="001A3204" w:rsidRDefault="001A3204">
            <w:pPr>
              <w:widowControl/>
              <w:jc w:val="right"/>
              <w:rPr>
                <w:rFonts w:ascii="仿宋_GB2312" w:eastAsia="仿宋_GB2312" w:hAnsiTheme="minorEastAsia" w:cs="宋体" w:hint="eastAsia"/>
                <w:color w:val="000000"/>
                <w:kern w:val="0"/>
                <w:sz w:val="18"/>
                <w:szCs w:val="18"/>
              </w:rPr>
            </w:pPr>
          </w:p>
        </w:tc>
      </w:tr>
      <w:tr w:rsidR="001A3204">
        <w:trPr>
          <w:trHeight w:val="340"/>
          <w:jc w:val="center"/>
        </w:trPr>
        <w:tc>
          <w:tcPr>
            <w:tcW w:w="988" w:type="dxa"/>
            <w:vAlign w:val="center"/>
          </w:tcPr>
          <w:p w:rsidR="001A3204" w:rsidRDefault="00CF460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1A3204" w:rsidRDefault="00CF460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07</w:t>
            </w:r>
          </w:p>
        </w:tc>
        <w:tc>
          <w:tcPr>
            <w:tcW w:w="3118" w:type="dxa"/>
            <w:vAlign w:val="center"/>
          </w:tcPr>
          <w:p w:rsidR="001A3204" w:rsidRDefault="00CF460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绩效工资</w:t>
            </w:r>
          </w:p>
        </w:tc>
        <w:tc>
          <w:tcPr>
            <w:tcW w:w="1985" w:type="dxa"/>
            <w:vAlign w:val="center"/>
          </w:tcPr>
          <w:p w:rsidR="001A3204" w:rsidRDefault="00CF460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214.06</w:t>
            </w:r>
          </w:p>
        </w:tc>
        <w:tc>
          <w:tcPr>
            <w:tcW w:w="1417" w:type="dxa"/>
            <w:vAlign w:val="center"/>
          </w:tcPr>
          <w:p w:rsidR="001A3204" w:rsidRDefault="00CF4606">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214.06</w:t>
            </w:r>
          </w:p>
        </w:tc>
        <w:tc>
          <w:tcPr>
            <w:tcW w:w="1418" w:type="dxa"/>
            <w:vAlign w:val="center"/>
          </w:tcPr>
          <w:p w:rsidR="001A3204" w:rsidRDefault="001A3204">
            <w:pPr>
              <w:widowControl/>
              <w:jc w:val="right"/>
              <w:rPr>
                <w:rFonts w:ascii="仿宋_GB2312" w:eastAsia="仿宋_GB2312" w:hAnsiTheme="minorEastAsia" w:cs="宋体" w:hint="eastAsia"/>
                <w:color w:val="000000"/>
                <w:kern w:val="0"/>
                <w:sz w:val="18"/>
                <w:szCs w:val="18"/>
              </w:rPr>
            </w:pPr>
          </w:p>
        </w:tc>
      </w:tr>
      <w:tr w:rsidR="001A3204">
        <w:trPr>
          <w:trHeight w:val="340"/>
          <w:jc w:val="center"/>
        </w:trPr>
        <w:tc>
          <w:tcPr>
            <w:tcW w:w="988" w:type="dxa"/>
            <w:vAlign w:val="center"/>
          </w:tcPr>
          <w:p w:rsidR="001A3204" w:rsidRDefault="00CF460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1A3204" w:rsidRDefault="00CF460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08</w:t>
            </w:r>
          </w:p>
        </w:tc>
        <w:tc>
          <w:tcPr>
            <w:tcW w:w="3118" w:type="dxa"/>
            <w:vAlign w:val="center"/>
          </w:tcPr>
          <w:p w:rsidR="001A3204" w:rsidRDefault="00CF460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机关事业单位基本养老保险缴费</w:t>
            </w:r>
          </w:p>
        </w:tc>
        <w:tc>
          <w:tcPr>
            <w:tcW w:w="1985" w:type="dxa"/>
            <w:vAlign w:val="center"/>
          </w:tcPr>
          <w:p w:rsidR="001A3204" w:rsidRDefault="00CF460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179.17</w:t>
            </w:r>
          </w:p>
        </w:tc>
        <w:tc>
          <w:tcPr>
            <w:tcW w:w="1417" w:type="dxa"/>
            <w:vAlign w:val="center"/>
          </w:tcPr>
          <w:p w:rsidR="001A3204" w:rsidRDefault="00CF4606">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179.17</w:t>
            </w:r>
          </w:p>
        </w:tc>
        <w:tc>
          <w:tcPr>
            <w:tcW w:w="1418" w:type="dxa"/>
            <w:vAlign w:val="center"/>
          </w:tcPr>
          <w:p w:rsidR="001A3204" w:rsidRDefault="001A3204">
            <w:pPr>
              <w:widowControl/>
              <w:jc w:val="right"/>
              <w:rPr>
                <w:rFonts w:ascii="仿宋_GB2312" w:eastAsia="仿宋_GB2312" w:hAnsiTheme="minorEastAsia" w:cs="宋体" w:hint="eastAsia"/>
                <w:color w:val="000000"/>
                <w:kern w:val="0"/>
                <w:sz w:val="18"/>
                <w:szCs w:val="18"/>
              </w:rPr>
            </w:pPr>
          </w:p>
        </w:tc>
      </w:tr>
      <w:tr w:rsidR="001A3204">
        <w:trPr>
          <w:trHeight w:val="340"/>
          <w:jc w:val="center"/>
        </w:trPr>
        <w:tc>
          <w:tcPr>
            <w:tcW w:w="988" w:type="dxa"/>
            <w:vAlign w:val="center"/>
          </w:tcPr>
          <w:p w:rsidR="001A3204" w:rsidRDefault="00CF460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1A3204" w:rsidRDefault="00CF460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09</w:t>
            </w:r>
          </w:p>
        </w:tc>
        <w:tc>
          <w:tcPr>
            <w:tcW w:w="3118" w:type="dxa"/>
            <w:vAlign w:val="center"/>
          </w:tcPr>
          <w:p w:rsidR="001A3204" w:rsidRDefault="00CF460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职业年金缴费</w:t>
            </w:r>
          </w:p>
        </w:tc>
        <w:tc>
          <w:tcPr>
            <w:tcW w:w="1985" w:type="dxa"/>
            <w:vAlign w:val="center"/>
          </w:tcPr>
          <w:p w:rsidR="001A3204" w:rsidRDefault="00CF460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89.58</w:t>
            </w:r>
          </w:p>
        </w:tc>
        <w:tc>
          <w:tcPr>
            <w:tcW w:w="1417" w:type="dxa"/>
            <w:vAlign w:val="center"/>
          </w:tcPr>
          <w:p w:rsidR="001A3204" w:rsidRDefault="00CF4606">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89.58</w:t>
            </w:r>
          </w:p>
        </w:tc>
        <w:tc>
          <w:tcPr>
            <w:tcW w:w="1418" w:type="dxa"/>
            <w:vAlign w:val="center"/>
          </w:tcPr>
          <w:p w:rsidR="001A3204" w:rsidRDefault="001A3204">
            <w:pPr>
              <w:widowControl/>
              <w:jc w:val="right"/>
              <w:rPr>
                <w:rFonts w:ascii="仿宋_GB2312" w:eastAsia="仿宋_GB2312" w:hAnsiTheme="minorEastAsia" w:cs="宋体" w:hint="eastAsia"/>
                <w:color w:val="000000"/>
                <w:kern w:val="0"/>
                <w:sz w:val="18"/>
                <w:szCs w:val="18"/>
              </w:rPr>
            </w:pPr>
          </w:p>
        </w:tc>
      </w:tr>
      <w:tr w:rsidR="001A3204">
        <w:trPr>
          <w:trHeight w:val="340"/>
          <w:jc w:val="center"/>
        </w:trPr>
        <w:tc>
          <w:tcPr>
            <w:tcW w:w="988" w:type="dxa"/>
            <w:vAlign w:val="center"/>
          </w:tcPr>
          <w:p w:rsidR="001A3204" w:rsidRDefault="00CF460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1A3204" w:rsidRDefault="00CF460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10</w:t>
            </w:r>
          </w:p>
        </w:tc>
        <w:tc>
          <w:tcPr>
            <w:tcW w:w="3118" w:type="dxa"/>
            <w:vAlign w:val="center"/>
          </w:tcPr>
          <w:p w:rsidR="001A3204" w:rsidRDefault="00CF460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职工基本医疗保险缴费</w:t>
            </w:r>
          </w:p>
        </w:tc>
        <w:tc>
          <w:tcPr>
            <w:tcW w:w="1985" w:type="dxa"/>
            <w:vAlign w:val="center"/>
          </w:tcPr>
          <w:p w:rsidR="001A3204" w:rsidRDefault="00CF460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77.03</w:t>
            </w:r>
          </w:p>
        </w:tc>
        <w:tc>
          <w:tcPr>
            <w:tcW w:w="1417" w:type="dxa"/>
            <w:vAlign w:val="center"/>
          </w:tcPr>
          <w:p w:rsidR="001A3204" w:rsidRDefault="00CF4606">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77.03</w:t>
            </w:r>
          </w:p>
        </w:tc>
        <w:tc>
          <w:tcPr>
            <w:tcW w:w="1418" w:type="dxa"/>
            <w:vAlign w:val="center"/>
          </w:tcPr>
          <w:p w:rsidR="001A3204" w:rsidRDefault="001A3204">
            <w:pPr>
              <w:widowControl/>
              <w:jc w:val="right"/>
              <w:rPr>
                <w:rFonts w:ascii="仿宋_GB2312" w:eastAsia="仿宋_GB2312" w:hAnsiTheme="minorEastAsia" w:cs="宋体" w:hint="eastAsia"/>
                <w:color w:val="000000"/>
                <w:kern w:val="0"/>
                <w:sz w:val="18"/>
                <w:szCs w:val="18"/>
              </w:rPr>
            </w:pPr>
          </w:p>
        </w:tc>
      </w:tr>
      <w:tr w:rsidR="001A3204">
        <w:trPr>
          <w:trHeight w:val="340"/>
          <w:jc w:val="center"/>
        </w:trPr>
        <w:tc>
          <w:tcPr>
            <w:tcW w:w="988" w:type="dxa"/>
            <w:vAlign w:val="center"/>
          </w:tcPr>
          <w:p w:rsidR="001A3204" w:rsidRDefault="00CF460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1A3204" w:rsidRDefault="00CF460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12</w:t>
            </w:r>
          </w:p>
        </w:tc>
        <w:tc>
          <w:tcPr>
            <w:tcW w:w="3118" w:type="dxa"/>
            <w:vAlign w:val="center"/>
          </w:tcPr>
          <w:p w:rsidR="001A3204" w:rsidRDefault="00CF460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其他社会保障缴费</w:t>
            </w:r>
          </w:p>
        </w:tc>
        <w:tc>
          <w:tcPr>
            <w:tcW w:w="1985" w:type="dxa"/>
            <w:vAlign w:val="center"/>
          </w:tcPr>
          <w:p w:rsidR="001A3204" w:rsidRDefault="00CF460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9.18</w:t>
            </w:r>
          </w:p>
        </w:tc>
        <w:tc>
          <w:tcPr>
            <w:tcW w:w="1417" w:type="dxa"/>
            <w:vAlign w:val="center"/>
          </w:tcPr>
          <w:p w:rsidR="001A3204" w:rsidRDefault="00CF4606">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9.18</w:t>
            </w:r>
          </w:p>
        </w:tc>
        <w:tc>
          <w:tcPr>
            <w:tcW w:w="1418" w:type="dxa"/>
            <w:vAlign w:val="center"/>
          </w:tcPr>
          <w:p w:rsidR="001A3204" w:rsidRDefault="001A3204">
            <w:pPr>
              <w:widowControl/>
              <w:jc w:val="right"/>
              <w:rPr>
                <w:rFonts w:ascii="仿宋_GB2312" w:eastAsia="仿宋_GB2312" w:hAnsiTheme="minorEastAsia" w:cs="宋体" w:hint="eastAsia"/>
                <w:color w:val="000000"/>
                <w:kern w:val="0"/>
                <w:sz w:val="18"/>
                <w:szCs w:val="18"/>
              </w:rPr>
            </w:pPr>
          </w:p>
        </w:tc>
      </w:tr>
      <w:tr w:rsidR="001A3204">
        <w:trPr>
          <w:trHeight w:val="340"/>
          <w:jc w:val="center"/>
        </w:trPr>
        <w:tc>
          <w:tcPr>
            <w:tcW w:w="988" w:type="dxa"/>
            <w:vAlign w:val="center"/>
          </w:tcPr>
          <w:p w:rsidR="001A3204" w:rsidRDefault="00CF460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1A3204" w:rsidRDefault="00CF460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13</w:t>
            </w:r>
          </w:p>
        </w:tc>
        <w:tc>
          <w:tcPr>
            <w:tcW w:w="3118" w:type="dxa"/>
            <w:vAlign w:val="center"/>
          </w:tcPr>
          <w:p w:rsidR="001A3204" w:rsidRDefault="00CF460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住房公积金</w:t>
            </w:r>
          </w:p>
        </w:tc>
        <w:tc>
          <w:tcPr>
            <w:tcW w:w="1985" w:type="dxa"/>
            <w:vAlign w:val="center"/>
          </w:tcPr>
          <w:p w:rsidR="001A3204" w:rsidRDefault="00CF460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154.01</w:t>
            </w:r>
          </w:p>
        </w:tc>
        <w:tc>
          <w:tcPr>
            <w:tcW w:w="1417" w:type="dxa"/>
            <w:vAlign w:val="center"/>
          </w:tcPr>
          <w:p w:rsidR="001A3204" w:rsidRDefault="00CF4606">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154.01</w:t>
            </w:r>
          </w:p>
        </w:tc>
        <w:tc>
          <w:tcPr>
            <w:tcW w:w="1418" w:type="dxa"/>
            <w:vAlign w:val="center"/>
          </w:tcPr>
          <w:p w:rsidR="001A3204" w:rsidRDefault="001A3204">
            <w:pPr>
              <w:widowControl/>
              <w:jc w:val="right"/>
              <w:rPr>
                <w:rFonts w:ascii="仿宋_GB2312" w:eastAsia="仿宋_GB2312" w:hAnsiTheme="minorEastAsia" w:cs="宋体" w:hint="eastAsia"/>
                <w:color w:val="000000"/>
                <w:kern w:val="0"/>
                <w:sz w:val="18"/>
                <w:szCs w:val="18"/>
              </w:rPr>
            </w:pPr>
          </w:p>
        </w:tc>
      </w:tr>
      <w:tr w:rsidR="001A3204">
        <w:trPr>
          <w:trHeight w:val="340"/>
          <w:jc w:val="center"/>
        </w:trPr>
        <w:tc>
          <w:tcPr>
            <w:tcW w:w="988" w:type="dxa"/>
            <w:vAlign w:val="center"/>
          </w:tcPr>
          <w:p w:rsidR="001A3204" w:rsidRDefault="00CF460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1A3204" w:rsidRDefault="001A3204">
            <w:pPr>
              <w:widowControl/>
              <w:jc w:val="center"/>
              <w:rPr>
                <w:rFonts w:ascii="仿宋_GB2312" w:eastAsia="仿宋_GB2312" w:hAnsiTheme="minorEastAsia" w:cs="宋体" w:hint="eastAsia"/>
                <w:color w:val="000000"/>
                <w:kern w:val="0"/>
                <w:sz w:val="18"/>
                <w:szCs w:val="18"/>
              </w:rPr>
            </w:pPr>
          </w:p>
        </w:tc>
        <w:tc>
          <w:tcPr>
            <w:tcW w:w="3118" w:type="dxa"/>
            <w:vAlign w:val="center"/>
          </w:tcPr>
          <w:p w:rsidR="001A3204" w:rsidRDefault="00CF460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商品和服务支出</w:t>
            </w:r>
          </w:p>
        </w:tc>
        <w:tc>
          <w:tcPr>
            <w:tcW w:w="1985" w:type="dxa"/>
            <w:vAlign w:val="center"/>
          </w:tcPr>
          <w:p w:rsidR="001A3204" w:rsidRDefault="00CF460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15.90</w:t>
            </w:r>
          </w:p>
        </w:tc>
        <w:tc>
          <w:tcPr>
            <w:tcW w:w="1417" w:type="dxa"/>
            <w:vAlign w:val="center"/>
          </w:tcPr>
          <w:p w:rsidR="001A3204" w:rsidRDefault="001A3204">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1A3204" w:rsidRDefault="00CF460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15.90</w:t>
            </w:r>
          </w:p>
        </w:tc>
      </w:tr>
      <w:tr w:rsidR="001A3204">
        <w:trPr>
          <w:trHeight w:val="340"/>
          <w:jc w:val="center"/>
        </w:trPr>
        <w:tc>
          <w:tcPr>
            <w:tcW w:w="988" w:type="dxa"/>
            <w:vAlign w:val="center"/>
          </w:tcPr>
          <w:p w:rsidR="001A3204" w:rsidRDefault="00CF460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1A3204" w:rsidRDefault="00CF460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08</w:t>
            </w:r>
          </w:p>
        </w:tc>
        <w:tc>
          <w:tcPr>
            <w:tcW w:w="3118" w:type="dxa"/>
            <w:vAlign w:val="center"/>
          </w:tcPr>
          <w:p w:rsidR="001A3204" w:rsidRDefault="00CF460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取暖费</w:t>
            </w:r>
          </w:p>
        </w:tc>
        <w:tc>
          <w:tcPr>
            <w:tcW w:w="1985" w:type="dxa"/>
            <w:vAlign w:val="center"/>
          </w:tcPr>
          <w:p w:rsidR="001A3204" w:rsidRDefault="00CF460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15.90</w:t>
            </w:r>
          </w:p>
        </w:tc>
        <w:tc>
          <w:tcPr>
            <w:tcW w:w="1417" w:type="dxa"/>
            <w:vAlign w:val="center"/>
          </w:tcPr>
          <w:p w:rsidR="001A3204" w:rsidRDefault="001A3204">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1A3204" w:rsidRDefault="00CF460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15.90</w:t>
            </w:r>
          </w:p>
        </w:tc>
      </w:tr>
      <w:tr w:rsidR="001A3204">
        <w:trPr>
          <w:trHeight w:val="340"/>
          <w:jc w:val="center"/>
        </w:trPr>
        <w:tc>
          <w:tcPr>
            <w:tcW w:w="988" w:type="dxa"/>
            <w:vAlign w:val="center"/>
          </w:tcPr>
          <w:p w:rsidR="001A3204" w:rsidRDefault="00CF460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303</w:t>
            </w:r>
          </w:p>
        </w:tc>
        <w:tc>
          <w:tcPr>
            <w:tcW w:w="992" w:type="dxa"/>
            <w:vAlign w:val="center"/>
          </w:tcPr>
          <w:p w:rsidR="001A3204" w:rsidRDefault="001A3204">
            <w:pPr>
              <w:widowControl/>
              <w:jc w:val="center"/>
              <w:rPr>
                <w:rFonts w:ascii="仿宋_GB2312" w:eastAsia="仿宋_GB2312" w:hAnsiTheme="minorEastAsia" w:cs="宋体" w:hint="eastAsia"/>
                <w:color w:val="000000"/>
                <w:kern w:val="0"/>
                <w:sz w:val="18"/>
                <w:szCs w:val="18"/>
              </w:rPr>
            </w:pPr>
          </w:p>
        </w:tc>
        <w:tc>
          <w:tcPr>
            <w:tcW w:w="3118" w:type="dxa"/>
            <w:vAlign w:val="center"/>
          </w:tcPr>
          <w:p w:rsidR="001A3204" w:rsidRDefault="00CF460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对个人和家庭的补助</w:t>
            </w:r>
          </w:p>
        </w:tc>
        <w:tc>
          <w:tcPr>
            <w:tcW w:w="1985" w:type="dxa"/>
            <w:vAlign w:val="center"/>
          </w:tcPr>
          <w:p w:rsidR="001A3204" w:rsidRDefault="00CF460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30.44</w:t>
            </w:r>
          </w:p>
        </w:tc>
        <w:tc>
          <w:tcPr>
            <w:tcW w:w="1417" w:type="dxa"/>
            <w:vAlign w:val="center"/>
          </w:tcPr>
          <w:p w:rsidR="001A3204" w:rsidRDefault="00CF4606">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30.44</w:t>
            </w:r>
          </w:p>
        </w:tc>
        <w:tc>
          <w:tcPr>
            <w:tcW w:w="1418" w:type="dxa"/>
            <w:vAlign w:val="center"/>
          </w:tcPr>
          <w:p w:rsidR="001A3204" w:rsidRDefault="001A3204">
            <w:pPr>
              <w:widowControl/>
              <w:jc w:val="right"/>
              <w:rPr>
                <w:rFonts w:ascii="仿宋_GB2312" w:eastAsia="仿宋_GB2312" w:hAnsiTheme="minorEastAsia" w:cs="宋体" w:hint="eastAsia"/>
                <w:color w:val="000000"/>
                <w:kern w:val="0"/>
                <w:sz w:val="18"/>
                <w:szCs w:val="18"/>
              </w:rPr>
            </w:pPr>
          </w:p>
        </w:tc>
      </w:tr>
      <w:tr w:rsidR="001A3204">
        <w:trPr>
          <w:trHeight w:val="340"/>
          <w:jc w:val="center"/>
        </w:trPr>
        <w:tc>
          <w:tcPr>
            <w:tcW w:w="988" w:type="dxa"/>
            <w:vAlign w:val="center"/>
          </w:tcPr>
          <w:p w:rsidR="001A3204" w:rsidRDefault="00CF460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303</w:t>
            </w:r>
          </w:p>
        </w:tc>
        <w:tc>
          <w:tcPr>
            <w:tcW w:w="992" w:type="dxa"/>
            <w:vAlign w:val="center"/>
          </w:tcPr>
          <w:p w:rsidR="001A3204" w:rsidRDefault="00CF460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02</w:t>
            </w:r>
          </w:p>
        </w:tc>
        <w:tc>
          <w:tcPr>
            <w:tcW w:w="3118" w:type="dxa"/>
            <w:vAlign w:val="center"/>
          </w:tcPr>
          <w:p w:rsidR="001A3204" w:rsidRDefault="00CF460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退休费</w:t>
            </w:r>
          </w:p>
        </w:tc>
        <w:tc>
          <w:tcPr>
            <w:tcW w:w="1985" w:type="dxa"/>
            <w:vAlign w:val="center"/>
          </w:tcPr>
          <w:p w:rsidR="001A3204" w:rsidRDefault="00CF460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27.48</w:t>
            </w:r>
          </w:p>
        </w:tc>
        <w:tc>
          <w:tcPr>
            <w:tcW w:w="1417" w:type="dxa"/>
            <w:vAlign w:val="center"/>
          </w:tcPr>
          <w:p w:rsidR="001A3204" w:rsidRDefault="00CF4606">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27.48</w:t>
            </w:r>
          </w:p>
        </w:tc>
        <w:tc>
          <w:tcPr>
            <w:tcW w:w="1418" w:type="dxa"/>
            <w:vAlign w:val="center"/>
          </w:tcPr>
          <w:p w:rsidR="001A3204" w:rsidRDefault="001A3204">
            <w:pPr>
              <w:widowControl/>
              <w:jc w:val="right"/>
              <w:rPr>
                <w:rFonts w:ascii="仿宋_GB2312" w:eastAsia="仿宋_GB2312" w:hAnsiTheme="minorEastAsia" w:cs="宋体" w:hint="eastAsia"/>
                <w:color w:val="000000"/>
                <w:kern w:val="0"/>
                <w:sz w:val="18"/>
                <w:szCs w:val="18"/>
              </w:rPr>
            </w:pPr>
          </w:p>
        </w:tc>
      </w:tr>
      <w:tr w:rsidR="001A3204">
        <w:trPr>
          <w:trHeight w:val="340"/>
          <w:jc w:val="center"/>
        </w:trPr>
        <w:tc>
          <w:tcPr>
            <w:tcW w:w="988" w:type="dxa"/>
            <w:vAlign w:val="center"/>
          </w:tcPr>
          <w:p w:rsidR="001A3204" w:rsidRDefault="00CF460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303</w:t>
            </w:r>
          </w:p>
        </w:tc>
        <w:tc>
          <w:tcPr>
            <w:tcW w:w="992" w:type="dxa"/>
            <w:vAlign w:val="center"/>
          </w:tcPr>
          <w:p w:rsidR="001A3204" w:rsidRDefault="00CF460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05</w:t>
            </w:r>
          </w:p>
        </w:tc>
        <w:tc>
          <w:tcPr>
            <w:tcW w:w="3118" w:type="dxa"/>
            <w:vAlign w:val="center"/>
          </w:tcPr>
          <w:p w:rsidR="001A3204" w:rsidRDefault="00CF460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生活补助</w:t>
            </w:r>
          </w:p>
        </w:tc>
        <w:tc>
          <w:tcPr>
            <w:tcW w:w="1985" w:type="dxa"/>
            <w:vAlign w:val="center"/>
          </w:tcPr>
          <w:p w:rsidR="001A3204" w:rsidRDefault="00CF460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1.73</w:t>
            </w:r>
          </w:p>
        </w:tc>
        <w:tc>
          <w:tcPr>
            <w:tcW w:w="1417" w:type="dxa"/>
            <w:vAlign w:val="center"/>
          </w:tcPr>
          <w:p w:rsidR="001A3204" w:rsidRDefault="00CF4606">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1.73</w:t>
            </w:r>
          </w:p>
        </w:tc>
        <w:tc>
          <w:tcPr>
            <w:tcW w:w="1418" w:type="dxa"/>
            <w:vAlign w:val="center"/>
          </w:tcPr>
          <w:p w:rsidR="001A3204" w:rsidRDefault="001A3204">
            <w:pPr>
              <w:widowControl/>
              <w:jc w:val="right"/>
              <w:rPr>
                <w:rFonts w:ascii="仿宋_GB2312" w:eastAsia="仿宋_GB2312" w:hAnsiTheme="minorEastAsia" w:cs="宋体" w:hint="eastAsia"/>
                <w:color w:val="000000"/>
                <w:kern w:val="0"/>
                <w:sz w:val="18"/>
                <w:szCs w:val="18"/>
              </w:rPr>
            </w:pPr>
          </w:p>
        </w:tc>
      </w:tr>
      <w:tr w:rsidR="001A3204">
        <w:trPr>
          <w:trHeight w:val="340"/>
          <w:jc w:val="center"/>
        </w:trPr>
        <w:tc>
          <w:tcPr>
            <w:tcW w:w="988" w:type="dxa"/>
            <w:vAlign w:val="center"/>
          </w:tcPr>
          <w:p w:rsidR="001A3204" w:rsidRDefault="00CF460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303</w:t>
            </w:r>
          </w:p>
        </w:tc>
        <w:tc>
          <w:tcPr>
            <w:tcW w:w="992" w:type="dxa"/>
            <w:vAlign w:val="center"/>
          </w:tcPr>
          <w:p w:rsidR="001A3204" w:rsidRDefault="00CF460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09</w:t>
            </w:r>
          </w:p>
        </w:tc>
        <w:tc>
          <w:tcPr>
            <w:tcW w:w="3118" w:type="dxa"/>
            <w:vAlign w:val="center"/>
          </w:tcPr>
          <w:p w:rsidR="001A3204" w:rsidRDefault="00CF460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奖励金</w:t>
            </w:r>
          </w:p>
        </w:tc>
        <w:tc>
          <w:tcPr>
            <w:tcW w:w="1985" w:type="dxa"/>
            <w:vAlign w:val="center"/>
          </w:tcPr>
          <w:p w:rsidR="001A3204" w:rsidRDefault="00CF460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1.23</w:t>
            </w:r>
          </w:p>
        </w:tc>
        <w:tc>
          <w:tcPr>
            <w:tcW w:w="1417" w:type="dxa"/>
            <w:vAlign w:val="center"/>
          </w:tcPr>
          <w:p w:rsidR="001A3204" w:rsidRDefault="00CF4606">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1.23</w:t>
            </w:r>
          </w:p>
        </w:tc>
        <w:tc>
          <w:tcPr>
            <w:tcW w:w="1418" w:type="dxa"/>
            <w:vAlign w:val="center"/>
          </w:tcPr>
          <w:p w:rsidR="001A3204" w:rsidRDefault="001A3204">
            <w:pPr>
              <w:widowControl/>
              <w:jc w:val="right"/>
              <w:rPr>
                <w:rFonts w:ascii="仿宋_GB2312" w:eastAsia="仿宋_GB2312" w:hAnsiTheme="minorEastAsia" w:cs="宋体" w:hint="eastAsia"/>
                <w:color w:val="000000"/>
                <w:kern w:val="0"/>
                <w:sz w:val="18"/>
                <w:szCs w:val="18"/>
              </w:rPr>
            </w:pPr>
          </w:p>
        </w:tc>
      </w:tr>
      <w:tr w:rsidR="001A3204">
        <w:trPr>
          <w:trHeight w:val="340"/>
          <w:jc w:val="center"/>
        </w:trPr>
        <w:tc>
          <w:tcPr>
            <w:tcW w:w="988" w:type="dxa"/>
            <w:vAlign w:val="center"/>
          </w:tcPr>
          <w:p w:rsidR="001A3204" w:rsidRDefault="001A3204">
            <w:pPr>
              <w:widowControl/>
              <w:jc w:val="center"/>
              <w:rPr>
                <w:rFonts w:ascii="仿宋_GB2312" w:eastAsia="仿宋_GB2312" w:hAnsiTheme="minorEastAsia" w:cs="宋体" w:hint="eastAsia"/>
                <w:color w:val="000000"/>
                <w:kern w:val="0"/>
                <w:sz w:val="20"/>
                <w:szCs w:val="20"/>
              </w:rPr>
            </w:pPr>
          </w:p>
        </w:tc>
        <w:tc>
          <w:tcPr>
            <w:tcW w:w="992" w:type="dxa"/>
            <w:vAlign w:val="center"/>
          </w:tcPr>
          <w:p w:rsidR="001A3204" w:rsidRDefault="001A3204">
            <w:pPr>
              <w:widowControl/>
              <w:jc w:val="center"/>
              <w:rPr>
                <w:rFonts w:ascii="仿宋_GB2312" w:eastAsia="仿宋_GB2312" w:hAnsiTheme="minorEastAsia" w:cs="宋体" w:hint="eastAsia"/>
                <w:color w:val="000000"/>
                <w:kern w:val="0"/>
                <w:sz w:val="20"/>
                <w:szCs w:val="20"/>
              </w:rPr>
            </w:pPr>
          </w:p>
        </w:tc>
        <w:tc>
          <w:tcPr>
            <w:tcW w:w="3118" w:type="dxa"/>
            <w:vAlign w:val="center"/>
          </w:tcPr>
          <w:p w:rsidR="001A3204" w:rsidRDefault="00CF460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总</w:t>
            </w:r>
            <w:r>
              <w:rPr>
                <w:rFonts w:ascii="仿宋_GB2312" w:eastAsia="仿宋_GB2312" w:hAnsiTheme="minorEastAsia" w:cs="宋体" w:hint="eastAsia"/>
                <w:b/>
                <w:bCs/>
                <w:color w:val="000000"/>
                <w:kern w:val="0"/>
                <w:sz w:val="20"/>
                <w:szCs w:val="20"/>
              </w:rPr>
              <w:t xml:space="preserve">  </w:t>
            </w:r>
            <w:r>
              <w:rPr>
                <w:rFonts w:ascii="仿宋_GB2312" w:eastAsia="仿宋_GB2312" w:hAnsiTheme="minorEastAsia" w:cs="宋体" w:hint="eastAsia"/>
                <w:b/>
                <w:bCs/>
                <w:color w:val="000000"/>
                <w:kern w:val="0"/>
                <w:sz w:val="20"/>
                <w:szCs w:val="20"/>
              </w:rPr>
              <w:t>计</w:t>
            </w:r>
          </w:p>
        </w:tc>
        <w:tc>
          <w:tcPr>
            <w:tcW w:w="1985" w:type="dxa"/>
            <w:vAlign w:val="center"/>
          </w:tcPr>
          <w:p w:rsidR="001A3204" w:rsidRDefault="00CF4606">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1870.14</w:t>
            </w:r>
          </w:p>
        </w:tc>
        <w:tc>
          <w:tcPr>
            <w:tcW w:w="1417" w:type="dxa"/>
            <w:vAlign w:val="center"/>
          </w:tcPr>
          <w:p w:rsidR="001A3204" w:rsidRDefault="00CF4606">
            <w:pPr>
              <w:widowControl/>
              <w:ind w:rightChars="70" w:right="147"/>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1854.24</w:t>
            </w:r>
          </w:p>
        </w:tc>
        <w:tc>
          <w:tcPr>
            <w:tcW w:w="1418" w:type="dxa"/>
            <w:vAlign w:val="center"/>
          </w:tcPr>
          <w:p w:rsidR="001A3204" w:rsidRDefault="00CF4606">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15.90</w:t>
            </w:r>
          </w:p>
        </w:tc>
      </w:tr>
    </w:tbl>
    <w:p w:rsidR="001A3204" w:rsidRDefault="001A3204">
      <w:pPr>
        <w:widowControl/>
        <w:spacing w:line="20" w:lineRule="exact"/>
        <w:jc w:val="left"/>
        <w:rPr>
          <w:rFonts w:asciiTheme="minorEastAsia" w:eastAsiaTheme="minorEastAsia" w:hAnsiTheme="minorEastAsia" w:cs="宋体" w:hint="eastAsia"/>
          <w:kern w:val="0"/>
          <w:sz w:val="18"/>
          <w:szCs w:val="18"/>
        </w:rPr>
      </w:pPr>
    </w:p>
    <w:p w:rsidR="001A3204" w:rsidRDefault="001A3204">
      <w:pPr>
        <w:widowControl/>
        <w:spacing w:line="20" w:lineRule="exact"/>
        <w:jc w:val="left"/>
        <w:rPr>
          <w:rFonts w:ascii="宋体" w:hAnsi="宋体" w:hint="eastAsia"/>
          <w:bCs/>
          <w:kern w:val="0"/>
          <w:sz w:val="20"/>
          <w:szCs w:val="20"/>
        </w:rPr>
        <w:sectPr w:rsidR="001A3204">
          <w:pgSz w:w="11906" w:h="16838"/>
          <w:pgMar w:top="1134" w:right="1134" w:bottom="1134" w:left="1134" w:header="851" w:footer="992" w:gutter="0"/>
          <w:cols w:space="425"/>
          <w:docGrid w:type="lines" w:linePitch="312"/>
        </w:sectPr>
      </w:pPr>
    </w:p>
    <w:p w:rsidR="001A3204" w:rsidRDefault="00CF4606">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hint="eastAsia"/>
          <w:bCs/>
          <w:kern w:val="0"/>
          <w:sz w:val="20"/>
          <w:szCs w:val="20"/>
        </w:rPr>
        <w:t>7</w:t>
      </w:r>
    </w:p>
    <w:p w:rsidR="001A3204" w:rsidRDefault="00CF4606">
      <w:pPr>
        <w:widowControl/>
        <w:jc w:val="center"/>
        <w:outlineLvl w:val="2"/>
        <w:rPr>
          <w:rFonts w:ascii="仿宋_GB2312" w:eastAsia="仿宋_GB2312" w:hAnsi="宋体" w:hint="eastAsia"/>
          <w:b/>
          <w:kern w:val="0"/>
          <w:sz w:val="36"/>
          <w:szCs w:val="36"/>
        </w:rPr>
      </w:pPr>
      <w:r>
        <w:rPr>
          <w:rFonts w:ascii="仿宋_GB2312" w:eastAsia="仿宋_GB2312" w:hAnsi="宋体" w:hint="eastAsia"/>
          <w:b/>
          <w:kern w:val="0"/>
          <w:sz w:val="32"/>
          <w:szCs w:val="32"/>
        </w:rPr>
        <w:t>一般公共预算项目支出情况表</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67"/>
        <w:gridCol w:w="1417"/>
      </w:tblGrid>
      <w:tr w:rsidR="001A3204">
        <w:trPr>
          <w:trHeight w:val="405"/>
          <w:jc w:val="center"/>
        </w:trPr>
        <w:tc>
          <w:tcPr>
            <w:tcW w:w="13467" w:type="dxa"/>
            <w:tcBorders>
              <w:top w:val="nil"/>
              <w:left w:val="nil"/>
              <w:bottom w:val="nil"/>
              <w:right w:val="nil"/>
            </w:tcBorders>
            <w:noWrap/>
            <w:vAlign w:val="bottom"/>
          </w:tcPr>
          <w:p w:rsidR="001A3204" w:rsidRDefault="00CF4606">
            <w:pPr>
              <w:widowControl/>
              <w:ind w:left="-122"/>
              <w:jc w:val="left"/>
              <w:rPr>
                <w:rFonts w:ascii="仿宋_GB2312" w:eastAsia="仿宋_GB2312" w:hAnsi="宋体" w:cs="宋体" w:hint="eastAsia"/>
                <w:color w:val="000000"/>
                <w:kern w:val="0"/>
                <w:sz w:val="24"/>
              </w:rPr>
            </w:pPr>
            <w:r>
              <w:rPr>
                <w:rFonts w:ascii="仿宋_GB2312" w:eastAsia="仿宋_GB2312" w:hAnsi="宋体" w:cs="宋体" w:hint="eastAsia"/>
                <w:kern w:val="0"/>
                <w:sz w:val="24"/>
              </w:rPr>
              <w:t>编制单位：新疆维吾尔自治区喀什地区塔塔什库尔干塔吉克自治县</w:t>
            </w:r>
            <w:r>
              <w:rPr>
                <w:rFonts w:ascii="仿宋_GB2312" w:eastAsia="仿宋_GB2312" w:hAnsi="宋体" w:cs="宋体" w:hint="eastAsia"/>
                <w:kern w:val="0"/>
                <w:sz w:val="24"/>
              </w:rPr>
              <w:t>塔吉克阿巴提镇小学</w:t>
            </w:r>
          </w:p>
        </w:tc>
        <w:tc>
          <w:tcPr>
            <w:tcW w:w="1417" w:type="dxa"/>
            <w:tcBorders>
              <w:top w:val="nil"/>
              <w:left w:val="nil"/>
              <w:bottom w:val="nil"/>
              <w:right w:val="nil"/>
            </w:tcBorders>
            <w:vAlign w:val="bottom"/>
          </w:tcPr>
          <w:p w:rsidR="001A3204" w:rsidRDefault="00CF4606">
            <w:pPr>
              <w:widowControl/>
              <w:jc w:val="right"/>
              <w:rPr>
                <w:rFonts w:ascii="仿宋_GB2312" w:eastAsia="仿宋_GB2312" w:hAnsi="宋体" w:cs="宋体" w:hint="eastAsia"/>
                <w:color w:val="000000"/>
                <w:kern w:val="0"/>
                <w:sz w:val="24"/>
              </w:rPr>
            </w:pPr>
            <w:r>
              <w:rPr>
                <w:rFonts w:ascii="仿宋_GB2312" w:eastAsia="仿宋_GB2312" w:hAnsi="宋体" w:cs="宋体" w:hint="eastAsia"/>
                <w:color w:val="000000"/>
                <w:kern w:val="0"/>
                <w:sz w:val="24"/>
              </w:rPr>
              <w:t>单位：万元</w:t>
            </w:r>
          </w:p>
        </w:tc>
      </w:tr>
    </w:tbl>
    <w:p w:rsidR="001A3204" w:rsidRDefault="001A3204">
      <w:pPr>
        <w:spacing w:line="20" w:lineRule="exact"/>
        <w:rPr>
          <w:sz w:val="2"/>
          <w:szCs w:val="2"/>
        </w:rPr>
      </w:pPr>
    </w:p>
    <w:tbl>
      <w:tblPr>
        <w:tblW w:w="14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1842"/>
        <w:gridCol w:w="2127"/>
        <w:gridCol w:w="1417"/>
        <w:gridCol w:w="709"/>
        <w:gridCol w:w="709"/>
        <w:gridCol w:w="708"/>
        <w:gridCol w:w="709"/>
        <w:gridCol w:w="851"/>
        <w:gridCol w:w="708"/>
        <w:gridCol w:w="851"/>
        <w:gridCol w:w="709"/>
        <w:gridCol w:w="708"/>
        <w:gridCol w:w="709"/>
      </w:tblGrid>
      <w:tr w:rsidR="001A3204">
        <w:trPr>
          <w:trHeight w:val="630"/>
          <w:tblHeader/>
          <w:jc w:val="center"/>
        </w:trPr>
        <w:tc>
          <w:tcPr>
            <w:tcW w:w="2122" w:type="dxa"/>
            <w:gridSpan w:val="3"/>
            <w:tcBorders>
              <w:top w:val="single" w:sz="4" w:space="0" w:color="auto"/>
            </w:tcBorders>
            <w:noWrap/>
            <w:vAlign w:val="center"/>
          </w:tcPr>
          <w:p w:rsidR="001A3204" w:rsidRDefault="00CF460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w:t>
            </w:r>
            <w:r>
              <w:rPr>
                <w:rFonts w:ascii="仿宋_GB2312" w:eastAsia="仿宋_GB2312" w:hAnsiTheme="minorEastAsia" w:cs="宋体" w:hint="eastAsia"/>
                <w:b/>
                <w:bCs/>
                <w:color w:val="000000"/>
                <w:kern w:val="0"/>
                <w:sz w:val="20"/>
                <w:szCs w:val="20"/>
              </w:rPr>
              <w:t xml:space="preserve"> </w:t>
            </w:r>
            <w:r>
              <w:rPr>
                <w:rFonts w:ascii="仿宋_GB2312" w:eastAsia="仿宋_GB2312" w:hAnsiTheme="minorEastAsia" w:cs="宋体" w:hint="eastAsia"/>
                <w:b/>
                <w:bCs/>
                <w:color w:val="000000"/>
                <w:kern w:val="0"/>
                <w:sz w:val="20"/>
                <w:szCs w:val="20"/>
              </w:rPr>
              <w:t>目</w:t>
            </w:r>
            <w:r>
              <w:rPr>
                <w:rFonts w:ascii="仿宋_GB2312" w:eastAsia="仿宋_GB2312" w:hAnsiTheme="minorEastAsia" w:cs="宋体" w:hint="eastAsia"/>
                <w:b/>
                <w:bCs/>
                <w:color w:val="000000"/>
                <w:kern w:val="0"/>
                <w:sz w:val="20"/>
                <w:szCs w:val="20"/>
              </w:rPr>
              <w:t xml:space="preserve"> </w:t>
            </w:r>
            <w:r>
              <w:rPr>
                <w:rFonts w:ascii="仿宋_GB2312" w:eastAsia="仿宋_GB2312" w:hAnsiTheme="minorEastAsia" w:cs="宋体" w:hint="eastAsia"/>
                <w:b/>
                <w:bCs/>
                <w:color w:val="000000"/>
                <w:kern w:val="0"/>
                <w:sz w:val="20"/>
                <w:szCs w:val="20"/>
              </w:rPr>
              <w:t>代</w:t>
            </w:r>
            <w:r>
              <w:rPr>
                <w:rFonts w:ascii="仿宋_GB2312" w:eastAsia="仿宋_GB2312" w:hAnsiTheme="minorEastAsia" w:cs="宋体" w:hint="eastAsia"/>
                <w:b/>
                <w:bCs/>
                <w:color w:val="000000"/>
                <w:kern w:val="0"/>
                <w:sz w:val="20"/>
                <w:szCs w:val="20"/>
              </w:rPr>
              <w:t xml:space="preserve"> </w:t>
            </w:r>
            <w:r>
              <w:rPr>
                <w:rFonts w:ascii="仿宋_GB2312" w:eastAsia="仿宋_GB2312" w:hAnsiTheme="minorEastAsia" w:cs="宋体" w:hint="eastAsia"/>
                <w:b/>
                <w:bCs/>
                <w:color w:val="000000"/>
                <w:kern w:val="0"/>
                <w:sz w:val="20"/>
                <w:szCs w:val="20"/>
              </w:rPr>
              <w:t>码</w:t>
            </w:r>
          </w:p>
        </w:tc>
        <w:tc>
          <w:tcPr>
            <w:tcW w:w="1842" w:type="dxa"/>
            <w:vMerge w:val="restart"/>
            <w:tcBorders>
              <w:top w:val="single" w:sz="4" w:space="0" w:color="auto"/>
            </w:tcBorders>
            <w:noWrap/>
            <w:vAlign w:val="center"/>
          </w:tcPr>
          <w:p w:rsidR="001A3204" w:rsidRDefault="00CF460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2127" w:type="dxa"/>
            <w:vMerge w:val="restart"/>
            <w:tcBorders>
              <w:top w:val="single" w:sz="4" w:space="0" w:color="auto"/>
            </w:tcBorders>
            <w:noWrap/>
            <w:vAlign w:val="center"/>
          </w:tcPr>
          <w:p w:rsidR="001A3204" w:rsidRDefault="00CF4606">
            <w:pPr>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项目名称</w:t>
            </w:r>
          </w:p>
        </w:tc>
        <w:tc>
          <w:tcPr>
            <w:tcW w:w="1417" w:type="dxa"/>
            <w:vMerge w:val="restart"/>
            <w:tcBorders>
              <w:top w:val="single" w:sz="4" w:space="0" w:color="auto"/>
            </w:tcBorders>
            <w:vAlign w:val="center"/>
          </w:tcPr>
          <w:p w:rsidR="001A3204" w:rsidRDefault="00CF460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项目支出</w:t>
            </w:r>
            <w:r>
              <w:rPr>
                <w:rFonts w:ascii="仿宋_GB2312" w:eastAsia="仿宋_GB2312" w:hAnsiTheme="minorEastAsia" w:cs="宋体"/>
                <w:b/>
                <w:bCs/>
                <w:color w:val="000000"/>
                <w:kern w:val="0"/>
                <w:sz w:val="20"/>
                <w:szCs w:val="20"/>
              </w:rPr>
              <w:t>合计</w:t>
            </w:r>
          </w:p>
        </w:tc>
        <w:tc>
          <w:tcPr>
            <w:tcW w:w="709" w:type="dxa"/>
            <w:vMerge w:val="restart"/>
            <w:tcBorders>
              <w:top w:val="single" w:sz="4" w:space="0" w:color="auto"/>
            </w:tcBorders>
            <w:vAlign w:val="center"/>
          </w:tcPr>
          <w:p w:rsidR="001A3204" w:rsidRDefault="00CF460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工资福利支出</w:t>
            </w:r>
          </w:p>
        </w:tc>
        <w:tc>
          <w:tcPr>
            <w:tcW w:w="709" w:type="dxa"/>
            <w:vMerge w:val="restart"/>
            <w:tcBorders>
              <w:top w:val="single" w:sz="4" w:space="0" w:color="auto"/>
            </w:tcBorders>
            <w:vAlign w:val="center"/>
          </w:tcPr>
          <w:p w:rsidR="001A3204" w:rsidRDefault="00CF460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商品和服务支出</w:t>
            </w:r>
          </w:p>
        </w:tc>
        <w:tc>
          <w:tcPr>
            <w:tcW w:w="708" w:type="dxa"/>
            <w:vMerge w:val="restart"/>
            <w:tcBorders>
              <w:top w:val="single" w:sz="4" w:space="0" w:color="auto"/>
            </w:tcBorders>
            <w:vAlign w:val="center"/>
          </w:tcPr>
          <w:p w:rsidR="001A3204" w:rsidRDefault="00CF460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对个人和家庭的补助</w:t>
            </w:r>
          </w:p>
        </w:tc>
        <w:tc>
          <w:tcPr>
            <w:tcW w:w="709" w:type="dxa"/>
            <w:vMerge w:val="restart"/>
            <w:tcBorders>
              <w:top w:val="single" w:sz="4" w:space="0" w:color="auto"/>
            </w:tcBorders>
            <w:vAlign w:val="center"/>
          </w:tcPr>
          <w:p w:rsidR="001A3204" w:rsidRDefault="00CF460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债务利息及费用支出</w:t>
            </w:r>
          </w:p>
        </w:tc>
        <w:tc>
          <w:tcPr>
            <w:tcW w:w="851" w:type="dxa"/>
            <w:vMerge w:val="restart"/>
            <w:tcBorders>
              <w:top w:val="single" w:sz="4" w:space="0" w:color="auto"/>
            </w:tcBorders>
            <w:vAlign w:val="center"/>
          </w:tcPr>
          <w:p w:rsidR="001A3204" w:rsidRDefault="00CF460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资本</w:t>
            </w:r>
          </w:p>
          <w:p w:rsidR="001A3204" w:rsidRDefault="00CF460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性支出（基本建设）</w:t>
            </w:r>
          </w:p>
        </w:tc>
        <w:tc>
          <w:tcPr>
            <w:tcW w:w="708" w:type="dxa"/>
            <w:vMerge w:val="restart"/>
            <w:tcBorders>
              <w:top w:val="single" w:sz="4" w:space="0" w:color="auto"/>
            </w:tcBorders>
            <w:vAlign w:val="center"/>
          </w:tcPr>
          <w:p w:rsidR="001A3204" w:rsidRDefault="00CF460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资本性支出</w:t>
            </w:r>
          </w:p>
        </w:tc>
        <w:tc>
          <w:tcPr>
            <w:tcW w:w="851" w:type="dxa"/>
            <w:vMerge w:val="restart"/>
            <w:tcBorders>
              <w:top w:val="single" w:sz="4" w:space="0" w:color="auto"/>
            </w:tcBorders>
            <w:vAlign w:val="center"/>
          </w:tcPr>
          <w:p w:rsidR="001A3204" w:rsidRDefault="00CF460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对企业补助（基本建设）</w:t>
            </w:r>
          </w:p>
        </w:tc>
        <w:tc>
          <w:tcPr>
            <w:tcW w:w="709" w:type="dxa"/>
            <w:vMerge w:val="restart"/>
            <w:tcBorders>
              <w:top w:val="single" w:sz="4" w:space="0" w:color="auto"/>
            </w:tcBorders>
            <w:vAlign w:val="center"/>
          </w:tcPr>
          <w:p w:rsidR="001A3204" w:rsidRDefault="00CF460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对企业补助</w:t>
            </w:r>
          </w:p>
        </w:tc>
        <w:tc>
          <w:tcPr>
            <w:tcW w:w="708" w:type="dxa"/>
            <w:vMerge w:val="restart"/>
            <w:tcBorders>
              <w:top w:val="single" w:sz="4" w:space="0" w:color="auto"/>
            </w:tcBorders>
            <w:vAlign w:val="center"/>
          </w:tcPr>
          <w:p w:rsidR="001A3204" w:rsidRDefault="00CF460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对社会保障基金补助</w:t>
            </w:r>
          </w:p>
        </w:tc>
        <w:tc>
          <w:tcPr>
            <w:tcW w:w="709" w:type="dxa"/>
            <w:vMerge w:val="restart"/>
            <w:tcBorders>
              <w:top w:val="single" w:sz="4" w:space="0" w:color="auto"/>
            </w:tcBorders>
            <w:vAlign w:val="center"/>
          </w:tcPr>
          <w:p w:rsidR="001A3204" w:rsidRDefault="00CF460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其他</w:t>
            </w:r>
          </w:p>
          <w:p w:rsidR="001A3204" w:rsidRDefault="00CF460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支出</w:t>
            </w:r>
          </w:p>
        </w:tc>
      </w:tr>
      <w:tr w:rsidR="001A3204">
        <w:trPr>
          <w:trHeight w:val="1367"/>
          <w:tblHeader/>
          <w:jc w:val="center"/>
        </w:trPr>
        <w:tc>
          <w:tcPr>
            <w:tcW w:w="704" w:type="dxa"/>
            <w:noWrap/>
            <w:vAlign w:val="center"/>
          </w:tcPr>
          <w:p w:rsidR="001A3204" w:rsidRDefault="00CF460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709" w:type="dxa"/>
            <w:noWrap/>
            <w:vAlign w:val="center"/>
          </w:tcPr>
          <w:p w:rsidR="001A3204" w:rsidRDefault="00CF460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709" w:type="dxa"/>
            <w:noWrap/>
            <w:vAlign w:val="center"/>
          </w:tcPr>
          <w:p w:rsidR="001A3204" w:rsidRDefault="00CF460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w:t>
            </w:r>
          </w:p>
        </w:tc>
        <w:tc>
          <w:tcPr>
            <w:tcW w:w="1842" w:type="dxa"/>
            <w:vMerge/>
            <w:vAlign w:val="center"/>
          </w:tcPr>
          <w:p w:rsidR="001A3204" w:rsidRDefault="001A3204">
            <w:pPr>
              <w:widowControl/>
              <w:jc w:val="left"/>
              <w:rPr>
                <w:rFonts w:ascii="仿宋_GB2312" w:eastAsia="仿宋_GB2312" w:hAnsiTheme="minorEastAsia" w:cs="宋体" w:hint="eastAsia"/>
                <w:b/>
                <w:bCs/>
                <w:color w:val="000000"/>
                <w:kern w:val="0"/>
                <w:sz w:val="20"/>
                <w:szCs w:val="20"/>
              </w:rPr>
            </w:pPr>
          </w:p>
        </w:tc>
        <w:tc>
          <w:tcPr>
            <w:tcW w:w="2127" w:type="dxa"/>
            <w:vMerge/>
          </w:tcPr>
          <w:p w:rsidR="001A3204" w:rsidRDefault="001A3204">
            <w:pPr>
              <w:widowControl/>
              <w:jc w:val="left"/>
              <w:rPr>
                <w:rFonts w:ascii="仿宋_GB2312" w:eastAsia="仿宋_GB2312" w:hAnsiTheme="minorEastAsia" w:cs="宋体" w:hint="eastAsia"/>
                <w:b/>
                <w:bCs/>
                <w:color w:val="000000"/>
                <w:kern w:val="0"/>
                <w:sz w:val="20"/>
                <w:szCs w:val="20"/>
              </w:rPr>
            </w:pPr>
          </w:p>
        </w:tc>
        <w:tc>
          <w:tcPr>
            <w:tcW w:w="1417" w:type="dxa"/>
            <w:vMerge/>
          </w:tcPr>
          <w:p w:rsidR="001A3204" w:rsidRDefault="001A3204">
            <w:pPr>
              <w:widowControl/>
              <w:jc w:val="left"/>
              <w:rPr>
                <w:rFonts w:ascii="仿宋_GB2312" w:eastAsia="仿宋_GB2312" w:hAnsiTheme="minorEastAsia" w:cs="宋体" w:hint="eastAsia"/>
                <w:b/>
                <w:bCs/>
                <w:color w:val="000000"/>
                <w:kern w:val="0"/>
                <w:sz w:val="20"/>
                <w:szCs w:val="20"/>
              </w:rPr>
            </w:pPr>
          </w:p>
        </w:tc>
        <w:tc>
          <w:tcPr>
            <w:tcW w:w="709" w:type="dxa"/>
            <w:vMerge/>
          </w:tcPr>
          <w:p w:rsidR="001A3204" w:rsidRDefault="001A3204">
            <w:pPr>
              <w:widowControl/>
              <w:jc w:val="left"/>
              <w:rPr>
                <w:rFonts w:ascii="仿宋_GB2312" w:eastAsia="仿宋_GB2312" w:hAnsiTheme="minorEastAsia" w:cs="宋体" w:hint="eastAsia"/>
                <w:b/>
                <w:bCs/>
                <w:color w:val="000000"/>
                <w:kern w:val="0"/>
                <w:sz w:val="20"/>
                <w:szCs w:val="20"/>
              </w:rPr>
            </w:pPr>
          </w:p>
        </w:tc>
        <w:tc>
          <w:tcPr>
            <w:tcW w:w="709" w:type="dxa"/>
            <w:vMerge/>
          </w:tcPr>
          <w:p w:rsidR="001A3204" w:rsidRDefault="001A3204">
            <w:pPr>
              <w:widowControl/>
              <w:jc w:val="left"/>
              <w:rPr>
                <w:rFonts w:ascii="仿宋_GB2312" w:eastAsia="仿宋_GB2312" w:hAnsiTheme="minorEastAsia" w:cs="宋体" w:hint="eastAsia"/>
                <w:b/>
                <w:bCs/>
                <w:color w:val="000000"/>
                <w:kern w:val="0"/>
                <w:sz w:val="20"/>
                <w:szCs w:val="20"/>
              </w:rPr>
            </w:pPr>
          </w:p>
        </w:tc>
        <w:tc>
          <w:tcPr>
            <w:tcW w:w="708" w:type="dxa"/>
            <w:vMerge/>
          </w:tcPr>
          <w:p w:rsidR="001A3204" w:rsidRDefault="001A3204">
            <w:pPr>
              <w:widowControl/>
              <w:jc w:val="left"/>
              <w:rPr>
                <w:rFonts w:ascii="仿宋_GB2312" w:eastAsia="仿宋_GB2312" w:hAnsiTheme="minorEastAsia" w:cs="宋体" w:hint="eastAsia"/>
                <w:b/>
                <w:bCs/>
                <w:color w:val="000000"/>
                <w:kern w:val="0"/>
                <w:sz w:val="20"/>
                <w:szCs w:val="20"/>
              </w:rPr>
            </w:pPr>
          </w:p>
        </w:tc>
        <w:tc>
          <w:tcPr>
            <w:tcW w:w="709" w:type="dxa"/>
            <w:vMerge/>
          </w:tcPr>
          <w:p w:rsidR="001A3204" w:rsidRDefault="001A3204">
            <w:pPr>
              <w:widowControl/>
              <w:jc w:val="left"/>
              <w:rPr>
                <w:rFonts w:ascii="仿宋_GB2312" w:eastAsia="仿宋_GB2312" w:hAnsiTheme="minorEastAsia" w:cs="宋体" w:hint="eastAsia"/>
                <w:b/>
                <w:bCs/>
                <w:color w:val="000000"/>
                <w:kern w:val="0"/>
                <w:sz w:val="20"/>
                <w:szCs w:val="20"/>
              </w:rPr>
            </w:pPr>
          </w:p>
        </w:tc>
        <w:tc>
          <w:tcPr>
            <w:tcW w:w="851" w:type="dxa"/>
            <w:vMerge/>
          </w:tcPr>
          <w:p w:rsidR="001A3204" w:rsidRDefault="001A3204">
            <w:pPr>
              <w:widowControl/>
              <w:jc w:val="left"/>
              <w:rPr>
                <w:rFonts w:ascii="仿宋_GB2312" w:eastAsia="仿宋_GB2312" w:hAnsiTheme="minorEastAsia" w:cs="宋体" w:hint="eastAsia"/>
                <w:b/>
                <w:bCs/>
                <w:color w:val="000000"/>
                <w:kern w:val="0"/>
                <w:sz w:val="20"/>
                <w:szCs w:val="20"/>
              </w:rPr>
            </w:pPr>
          </w:p>
        </w:tc>
        <w:tc>
          <w:tcPr>
            <w:tcW w:w="708" w:type="dxa"/>
            <w:vMerge/>
          </w:tcPr>
          <w:p w:rsidR="001A3204" w:rsidRDefault="001A3204">
            <w:pPr>
              <w:widowControl/>
              <w:jc w:val="left"/>
              <w:rPr>
                <w:rFonts w:ascii="仿宋_GB2312" w:eastAsia="仿宋_GB2312" w:hAnsiTheme="minorEastAsia" w:cs="宋体" w:hint="eastAsia"/>
                <w:b/>
                <w:bCs/>
                <w:color w:val="000000"/>
                <w:kern w:val="0"/>
                <w:sz w:val="20"/>
                <w:szCs w:val="20"/>
              </w:rPr>
            </w:pPr>
          </w:p>
        </w:tc>
        <w:tc>
          <w:tcPr>
            <w:tcW w:w="851" w:type="dxa"/>
            <w:vMerge/>
          </w:tcPr>
          <w:p w:rsidR="001A3204" w:rsidRDefault="001A3204">
            <w:pPr>
              <w:widowControl/>
              <w:jc w:val="left"/>
              <w:rPr>
                <w:rFonts w:ascii="仿宋_GB2312" w:eastAsia="仿宋_GB2312" w:hAnsiTheme="minorEastAsia" w:cs="宋体" w:hint="eastAsia"/>
                <w:b/>
                <w:bCs/>
                <w:color w:val="000000"/>
                <w:kern w:val="0"/>
                <w:sz w:val="20"/>
                <w:szCs w:val="20"/>
              </w:rPr>
            </w:pPr>
          </w:p>
        </w:tc>
        <w:tc>
          <w:tcPr>
            <w:tcW w:w="709" w:type="dxa"/>
            <w:vMerge/>
          </w:tcPr>
          <w:p w:rsidR="001A3204" w:rsidRDefault="001A3204">
            <w:pPr>
              <w:widowControl/>
              <w:jc w:val="left"/>
              <w:rPr>
                <w:rFonts w:ascii="仿宋_GB2312" w:eastAsia="仿宋_GB2312" w:hAnsiTheme="minorEastAsia" w:cs="宋体" w:hint="eastAsia"/>
                <w:b/>
                <w:bCs/>
                <w:color w:val="000000"/>
                <w:kern w:val="0"/>
                <w:sz w:val="20"/>
                <w:szCs w:val="20"/>
              </w:rPr>
            </w:pPr>
          </w:p>
        </w:tc>
        <w:tc>
          <w:tcPr>
            <w:tcW w:w="708" w:type="dxa"/>
            <w:vMerge/>
          </w:tcPr>
          <w:p w:rsidR="001A3204" w:rsidRDefault="001A3204">
            <w:pPr>
              <w:widowControl/>
              <w:jc w:val="left"/>
              <w:rPr>
                <w:rFonts w:ascii="仿宋_GB2312" w:eastAsia="仿宋_GB2312" w:hAnsiTheme="minorEastAsia" w:cs="宋体" w:hint="eastAsia"/>
                <w:b/>
                <w:bCs/>
                <w:color w:val="000000"/>
                <w:kern w:val="0"/>
                <w:sz w:val="20"/>
                <w:szCs w:val="20"/>
              </w:rPr>
            </w:pPr>
          </w:p>
        </w:tc>
        <w:tc>
          <w:tcPr>
            <w:tcW w:w="709" w:type="dxa"/>
            <w:vMerge/>
          </w:tcPr>
          <w:p w:rsidR="001A3204" w:rsidRDefault="001A3204">
            <w:pPr>
              <w:widowControl/>
              <w:jc w:val="left"/>
              <w:rPr>
                <w:rFonts w:ascii="仿宋_GB2312" w:eastAsia="仿宋_GB2312" w:hAnsiTheme="minorEastAsia" w:cs="宋体" w:hint="eastAsia"/>
                <w:b/>
                <w:bCs/>
                <w:color w:val="000000"/>
                <w:kern w:val="0"/>
                <w:sz w:val="20"/>
                <w:szCs w:val="20"/>
              </w:rPr>
            </w:pPr>
          </w:p>
        </w:tc>
      </w:tr>
      <w:tr w:rsidR="001A3204">
        <w:trPr>
          <w:trHeight w:val="482"/>
          <w:jc w:val="center"/>
        </w:trPr>
        <w:tc>
          <w:tcPr>
            <w:tcW w:w="704" w:type="dxa"/>
            <w:vAlign w:val="center"/>
          </w:tcPr>
          <w:p w:rsidR="001A3204" w:rsidRDefault="00CF46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1A3204" w:rsidRDefault="001A3204">
            <w:pPr>
              <w:widowControl/>
              <w:jc w:val="center"/>
              <w:outlineLvl w:val="1"/>
              <w:rPr>
                <w:rFonts w:ascii="仿宋_GB2312" w:eastAsia="仿宋_GB2312" w:hAnsiTheme="minorEastAsia" w:hint="eastAsia"/>
                <w:bCs/>
                <w:color w:val="000000" w:themeColor="text1"/>
                <w:kern w:val="0"/>
                <w:sz w:val="18"/>
                <w:szCs w:val="18"/>
              </w:rPr>
            </w:pPr>
          </w:p>
        </w:tc>
        <w:tc>
          <w:tcPr>
            <w:tcW w:w="709" w:type="dxa"/>
            <w:vAlign w:val="center"/>
          </w:tcPr>
          <w:p w:rsidR="001A3204" w:rsidRDefault="001A3204">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rsidR="001A3204" w:rsidRDefault="00CF46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教育支出</w:t>
            </w:r>
          </w:p>
        </w:tc>
        <w:tc>
          <w:tcPr>
            <w:tcW w:w="2127" w:type="dxa"/>
            <w:vAlign w:val="center"/>
          </w:tcPr>
          <w:p w:rsidR="001A3204" w:rsidRDefault="001A3204">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rsidR="001A3204" w:rsidRDefault="00CF46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78.92</w:t>
            </w:r>
          </w:p>
        </w:tc>
        <w:tc>
          <w:tcPr>
            <w:tcW w:w="709" w:type="dxa"/>
            <w:vAlign w:val="center"/>
          </w:tcPr>
          <w:p w:rsidR="001A3204" w:rsidRDefault="001A3204">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A3204" w:rsidRDefault="00CF4606">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55.91</w:t>
            </w:r>
          </w:p>
        </w:tc>
        <w:tc>
          <w:tcPr>
            <w:tcW w:w="708" w:type="dxa"/>
            <w:vAlign w:val="center"/>
          </w:tcPr>
          <w:p w:rsidR="001A3204" w:rsidRDefault="00CF4606">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23.01</w:t>
            </w:r>
          </w:p>
        </w:tc>
        <w:tc>
          <w:tcPr>
            <w:tcW w:w="709" w:type="dxa"/>
            <w:vAlign w:val="center"/>
          </w:tcPr>
          <w:p w:rsidR="001A3204" w:rsidRDefault="001A3204">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1A3204" w:rsidRDefault="001A3204">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1A3204" w:rsidRDefault="001A3204">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1A3204" w:rsidRDefault="001A3204">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A3204" w:rsidRDefault="001A3204">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1A3204" w:rsidRDefault="001A3204">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A3204" w:rsidRDefault="001A3204">
            <w:pPr>
              <w:pStyle w:val="HTML"/>
              <w:shd w:val="clear" w:color="auto" w:fill="FFFFFF"/>
              <w:jc w:val="center"/>
              <w:rPr>
                <w:rFonts w:ascii="仿宋_GB2312" w:eastAsia="仿宋_GB2312" w:hAnsi="Courier New" w:cs="Courier New" w:hint="default"/>
                <w:bCs/>
                <w:color w:val="000000" w:themeColor="text1"/>
                <w:sz w:val="18"/>
                <w:szCs w:val="18"/>
              </w:rPr>
            </w:pPr>
          </w:p>
        </w:tc>
      </w:tr>
      <w:tr w:rsidR="001A3204">
        <w:trPr>
          <w:trHeight w:val="482"/>
          <w:jc w:val="center"/>
        </w:trPr>
        <w:tc>
          <w:tcPr>
            <w:tcW w:w="704" w:type="dxa"/>
            <w:vAlign w:val="center"/>
          </w:tcPr>
          <w:p w:rsidR="001A3204" w:rsidRDefault="00CF46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1A3204" w:rsidRDefault="00CF46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1A3204" w:rsidRDefault="001A3204">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rsidR="001A3204" w:rsidRDefault="00CF46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普通教育</w:t>
            </w:r>
          </w:p>
        </w:tc>
        <w:tc>
          <w:tcPr>
            <w:tcW w:w="2127" w:type="dxa"/>
            <w:vAlign w:val="center"/>
          </w:tcPr>
          <w:p w:rsidR="001A3204" w:rsidRDefault="001A3204">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rsidR="001A3204" w:rsidRDefault="00CF46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78.92</w:t>
            </w:r>
          </w:p>
        </w:tc>
        <w:tc>
          <w:tcPr>
            <w:tcW w:w="709" w:type="dxa"/>
            <w:vAlign w:val="center"/>
          </w:tcPr>
          <w:p w:rsidR="001A3204" w:rsidRDefault="001A3204">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A3204" w:rsidRDefault="00CF4606">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55.91</w:t>
            </w:r>
          </w:p>
        </w:tc>
        <w:tc>
          <w:tcPr>
            <w:tcW w:w="708" w:type="dxa"/>
            <w:vAlign w:val="center"/>
          </w:tcPr>
          <w:p w:rsidR="001A3204" w:rsidRDefault="00CF4606">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23.01</w:t>
            </w:r>
          </w:p>
        </w:tc>
        <w:tc>
          <w:tcPr>
            <w:tcW w:w="709" w:type="dxa"/>
            <w:vAlign w:val="center"/>
          </w:tcPr>
          <w:p w:rsidR="001A3204" w:rsidRDefault="001A3204">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1A3204" w:rsidRDefault="001A3204">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1A3204" w:rsidRDefault="001A3204">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1A3204" w:rsidRDefault="001A3204">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A3204" w:rsidRDefault="001A3204">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1A3204" w:rsidRDefault="001A3204">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A3204" w:rsidRDefault="001A3204">
            <w:pPr>
              <w:pStyle w:val="HTML"/>
              <w:shd w:val="clear" w:color="auto" w:fill="FFFFFF"/>
              <w:jc w:val="center"/>
              <w:rPr>
                <w:rFonts w:ascii="仿宋_GB2312" w:eastAsia="仿宋_GB2312" w:hAnsi="Courier New" w:cs="Courier New" w:hint="default"/>
                <w:bCs/>
                <w:color w:val="000000" w:themeColor="text1"/>
                <w:sz w:val="18"/>
                <w:szCs w:val="18"/>
              </w:rPr>
            </w:pPr>
          </w:p>
        </w:tc>
      </w:tr>
      <w:tr w:rsidR="001A3204">
        <w:trPr>
          <w:trHeight w:val="482"/>
          <w:jc w:val="center"/>
        </w:trPr>
        <w:tc>
          <w:tcPr>
            <w:tcW w:w="704" w:type="dxa"/>
            <w:vAlign w:val="center"/>
          </w:tcPr>
          <w:p w:rsidR="001A3204" w:rsidRDefault="00CF46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1A3204" w:rsidRDefault="00CF46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1A3204" w:rsidRDefault="00CF46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01</w:t>
            </w:r>
          </w:p>
        </w:tc>
        <w:tc>
          <w:tcPr>
            <w:tcW w:w="1842" w:type="dxa"/>
            <w:vAlign w:val="center"/>
          </w:tcPr>
          <w:p w:rsidR="001A3204" w:rsidRDefault="00CF46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学前教育</w:t>
            </w:r>
          </w:p>
        </w:tc>
        <w:tc>
          <w:tcPr>
            <w:tcW w:w="2127" w:type="dxa"/>
            <w:vAlign w:val="center"/>
          </w:tcPr>
          <w:p w:rsidR="001A3204" w:rsidRDefault="00CF46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w:t>
            </w:r>
            <w:r>
              <w:rPr>
                <w:rFonts w:ascii="仿宋_GB2312" w:eastAsia="仿宋_GB2312" w:hAnsiTheme="minorEastAsia" w:hint="eastAsia"/>
                <w:bCs/>
                <w:color w:val="000000" w:themeColor="text1"/>
                <w:kern w:val="0"/>
                <w:sz w:val="18"/>
                <w:szCs w:val="18"/>
              </w:rPr>
              <w:t>年学前三年保障机制经费（中央第一批）公用经费</w:t>
            </w:r>
          </w:p>
        </w:tc>
        <w:tc>
          <w:tcPr>
            <w:tcW w:w="1417" w:type="dxa"/>
            <w:vAlign w:val="center"/>
          </w:tcPr>
          <w:p w:rsidR="001A3204" w:rsidRDefault="00CF46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10.58</w:t>
            </w:r>
          </w:p>
        </w:tc>
        <w:tc>
          <w:tcPr>
            <w:tcW w:w="709" w:type="dxa"/>
            <w:vAlign w:val="center"/>
          </w:tcPr>
          <w:p w:rsidR="001A3204" w:rsidRDefault="001A3204">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A3204" w:rsidRDefault="00CF4606">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10.58</w:t>
            </w:r>
          </w:p>
        </w:tc>
        <w:tc>
          <w:tcPr>
            <w:tcW w:w="708" w:type="dxa"/>
            <w:vAlign w:val="center"/>
          </w:tcPr>
          <w:p w:rsidR="001A3204" w:rsidRDefault="001A3204">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A3204" w:rsidRDefault="001A3204">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1A3204" w:rsidRDefault="001A3204">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1A3204" w:rsidRDefault="001A3204">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1A3204" w:rsidRDefault="001A3204">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A3204" w:rsidRDefault="001A3204">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1A3204" w:rsidRDefault="001A3204">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A3204" w:rsidRDefault="001A3204">
            <w:pPr>
              <w:pStyle w:val="HTML"/>
              <w:shd w:val="clear" w:color="auto" w:fill="FFFFFF"/>
              <w:jc w:val="center"/>
              <w:rPr>
                <w:rFonts w:ascii="仿宋_GB2312" w:eastAsia="仿宋_GB2312" w:hAnsi="Courier New" w:cs="Courier New" w:hint="default"/>
                <w:bCs/>
                <w:color w:val="000000" w:themeColor="text1"/>
                <w:sz w:val="18"/>
                <w:szCs w:val="18"/>
              </w:rPr>
            </w:pPr>
          </w:p>
        </w:tc>
      </w:tr>
      <w:tr w:rsidR="001A3204">
        <w:trPr>
          <w:trHeight w:val="482"/>
          <w:jc w:val="center"/>
        </w:trPr>
        <w:tc>
          <w:tcPr>
            <w:tcW w:w="704" w:type="dxa"/>
            <w:vAlign w:val="center"/>
          </w:tcPr>
          <w:p w:rsidR="001A3204" w:rsidRDefault="00CF46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1A3204" w:rsidRDefault="00CF46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1A3204" w:rsidRDefault="00CF46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01</w:t>
            </w:r>
          </w:p>
        </w:tc>
        <w:tc>
          <w:tcPr>
            <w:tcW w:w="1842" w:type="dxa"/>
            <w:vAlign w:val="center"/>
          </w:tcPr>
          <w:p w:rsidR="001A3204" w:rsidRDefault="00CF46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学前教育</w:t>
            </w:r>
          </w:p>
        </w:tc>
        <w:tc>
          <w:tcPr>
            <w:tcW w:w="2127" w:type="dxa"/>
            <w:vAlign w:val="center"/>
          </w:tcPr>
          <w:p w:rsidR="001A3204" w:rsidRDefault="00CF46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w:t>
            </w:r>
            <w:r>
              <w:rPr>
                <w:rFonts w:ascii="仿宋_GB2312" w:eastAsia="仿宋_GB2312" w:hAnsiTheme="minorEastAsia" w:hint="eastAsia"/>
                <w:bCs/>
                <w:color w:val="000000" w:themeColor="text1"/>
                <w:kern w:val="0"/>
                <w:sz w:val="18"/>
                <w:szCs w:val="18"/>
              </w:rPr>
              <w:t>年学前三年保障机制经费（中央第一批）取暖费</w:t>
            </w:r>
          </w:p>
        </w:tc>
        <w:tc>
          <w:tcPr>
            <w:tcW w:w="1417" w:type="dxa"/>
            <w:vAlign w:val="center"/>
          </w:tcPr>
          <w:p w:rsidR="001A3204" w:rsidRDefault="00CF46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0.89</w:t>
            </w:r>
          </w:p>
        </w:tc>
        <w:tc>
          <w:tcPr>
            <w:tcW w:w="709" w:type="dxa"/>
            <w:vAlign w:val="center"/>
          </w:tcPr>
          <w:p w:rsidR="001A3204" w:rsidRDefault="001A3204">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A3204" w:rsidRDefault="00CF4606">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0.89</w:t>
            </w:r>
          </w:p>
        </w:tc>
        <w:tc>
          <w:tcPr>
            <w:tcW w:w="708" w:type="dxa"/>
            <w:vAlign w:val="center"/>
          </w:tcPr>
          <w:p w:rsidR="001A3204" w:rsidRDefault="001A3204">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A3204" w:rsidRDefault="001A3204">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1A3204" w:rsidRDefault="001A3204">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1A3204" w:rsidRDefault="001A3204">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1A3204" w:rsidRDefault="001A3204">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A3204" w:rsidRDefault="001A3204">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1A3204" w:rsidRDefault="001A3204">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A3204" w:rsidRDefault="001A3204">
            <w:pPr>
              <w:pStyle w:val="HTML"/>
              <w:shd w:val="clear" w:color="auto" w:fill="FFFFFF"/>
              <w:jc w:val="center"/>
              <w:rPr>
                <w:rFonts w:ascii="仿宋_GB2312" w:eastAsia="仿宋_GB2312" w:hAnsi="Courier New" w:cs="Courier New" w:hint="default"/>
                <w:bCs/>
                <w:color w:val="000000" w:themeColor="text1"/>
                <w:sz w:val="18"/>
                <w:szCs w:val="18"/>
              </w:rPr>
            </w:pPr>
          </w:p>
        </w:tc>
      </w:tr>
      <w:tr w:rsidR="001A3204">
        <w:trPr>
          <w:trHeight w:val="482"/>
          <w:jc w:val="center"/>
        </w:trPr>
        <w:tc>
          <w:tcPr>
            <w:tcW w:w="704" w:type="dxa"/>
            <w:vAlign w:val="center"/>
          </w:tcPr>
          <w:p w:rsidR="001A3204" w:rsidRDefault="00CF46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1A3204" w:rsidRDefault="00CF46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1A3204" w:rsidRDefault="00CF46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01</w:t>
            </w:r>
          </w:p>
        </w:tc>
        <w:tc>
          <w:tcPr>
            <w:tcW w:w="1842" w:type="dxa"/>
            <w:vAlign w:val="center"/>
          </w:tcPr>
          <w:p w:rsidR="001A3204" w:rsidRDefault="00CF46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学前教育</w:t>
            </w:r>
          </w:p>
        </w:tc>
        <w:tc>
          <w:tcPr>
            <w:tcW w:w="2127" w:type="dxa"/>
            <w:vAlign w:val="center"/>
          </w:tcPr>
          <w:p w:rsidR="001A3204" w:rsidRDefault="00CF46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w:t>
            </w:r>
            <w:r>
              <w:rPr>
                <w:rFonts w:ascii="仿宋_GB2312" w:eastAsia="仿宋_GB2312" w:hAnsiTheme="minorEastAsia" w:hint="eastAsia"/>
                <w:bCs/>
                <w:color w:val="000000" w:themeColor="text1"/>
                <w:kern w:val="0"/>
                <w:sz w:val="18"/>
                <w:szCs w:val="18"/>
              </w:rPr>
              <w:t>年学前三年保障机制经费（中央第一批）伙食补助</w:t>
            </w:r>
          </w:p>
        </w:tc>
        <w:tc>
          <w:tcPr>
            <w:tcW w:w="1417" w:type="dxa"/>
            <w:vAlign w:val="center"/>
          </w:tcPr>
          <w:p w:rsidR="001A3204" w:rsidRDefault="00CF46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10.73</w:t>
            </w:r>
          </w:p>
        </w:tc>
        <w:tc>
          <w:tcPr>
            <w:tcW w:w="709" w:type="dxa"/>
            <w:vAlign w:val="center"/>
          </w:tcPr>
          <w:p w:rsidR="001A3204" w:rsidRDefault="001A3204">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A3204" w:rsidRDefault="001A3204">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1A3204" w:rsidRDefault="00CF4606">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10.73</w:t>
            </w:r>
          </w:p>
        </w:tc>
        <w:tc>
          <w:tcPr>
            <w:tcW w:w="709" w:type="dxa"/>
            <w:vAlign w:val="center"/>
          </w:tcPr>
          <w:p w:rsidR="001A3204" w:rsidRDefault="001A3204">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1A3204" w:rsidRDefault="001A3204">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1A3204" w:rsidRDefault="001A3204">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1A3204" w:rsidRDefault="001A3204">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A3204" w:rsidRDefault="001A3204">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1A3204" w:rsidRDefault="001A3204">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A3204" w:rsidRDefault="001A3204">
            <w:pPr>
              <w:pStyle w:val="HTML"/>
              <w:shd w:val="clear" w:color="auto" w:fill="FFFFFF"/>
              <w:jc w:val="center"/>
              <w:rPr>
                <w:rFonts w:ascii="仿宋_GB2312" w:eastAsia="仿宋_GB2312" w:hAnsi="Courier New" w:cs="Courier New" w:hint="default"/>
                <w:bCs/>
                <w:color w:val="000000" w:themeColor="text1"/>
                <w:sz w:val="18"/>
                <w:szCs w:val="18"/>
              </w:rPr>
            </w:pPr>
          </w:p>
        </w:tc>
      </w:tr>
      <w:tr w:rsidR="001A3204">
        <w:trPr>
          <w:trHeight w:val="482"/>
          <w:jc w:val="center"/>
        </w:trPr>
        <w:tc>
          <w:tcPr>
            <w:tcW w:w="704" w:type="dxa"/>
            <w:vAlign w:val="center"/>
          </w:tcPr>
          <w:p w:rsidR="001A3204" w:rsidRDefault="00CF46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1A3204" w:rsidRDefault="00CF46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1A3204" w:rsidRDefault="00CF46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1842" w:type="dxa"/>
            <w:vAlign w:val="center"/>
          </w:tcPr>
          <w:p w:rsidR="001A3204" w:rsidRDefault="00CF46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小学教育</w:t>
            </w:r>
          </w:p>
        </w:tc>
        <w:tc>
          <w:tcPr>
            <w:tcW w:w="2127" w:type="dxa"/>
            <w:vAlign w:val="center"/>
          </w:tcPr>
          <w:p w:rsidR="001A3204" w:rsidRDefault="00CF46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w:t>
            </w:r>
            <w:r>
              <w:rPr>
                <w:rFonts w:ascii="仿宋_GB2312" w:eastAsia="仿宋_GB2312" w:hAnsiTheme="minorEastAsia" w:hint="eastAsia"/>
                <w:bCs/>
                <w:color w:val="000000" w:themeColor="text1"/>
                <w:kern w:val="0"/>
                <w:sz w:val="18"/>
                <w:szCs w:val="18"/>
              </w:rPr>
              <w:t>农村义务教育学生营养改善计划中央资金</w:t>
            </w:r>
          </w:p>
        </w:tc>
        <w:tc>
          <w:tcPr>
            <w:tcW w:w="1417" w:type="dxa"/>
            <w:vAlign w:val="center"/>
          </w:tcPr>
          <w:p w:rsidR="001A3204" w:rsidRDefault="00CF46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10.03</w:t>
            </w:r>
          </w:p>
        </w:tc>
        <w:tc>
          <w:tcPr>
            <w:tcW w:w="709" w:type="dxa"/>
            <w:vAlign w:val="center"/>
          </w:tcPr>
          <w:p w:rsidR="001A3204" w:rsidRDefault="001A3204">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A3204" w:rsidRDefault="00CF4606">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10.03</w:t>
            </w:r>
          </w:p>
        </w:tc>
        <w:tc>
          <w:tcPr>
            <w:tcW w:w="708" w:type="dxa"/>
            <w:vAlign w:val="center"/>
          </w:tcPr>
          <w:p w:rsidR="001A3204" w:rsidRDefault="001A3204">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A3204" w:rsidRDefault="001A3204">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1A3204" w:rsidRDefault="001A3204">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1A3204" w:rsidRDefault="001A3204">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1A3204" w:rsidRDefault="001A3204">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A3204" w:rsidRDefault="001A3204">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1A3204" w:rsidRDefault="001A3204">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A3204" w:rsidRDefault="001A3204">
            <w:pPr>
              <w:pStyle w:val="HTML"/>
              <w:shd w:val="clear" w:color="auto" w:fill="FFFFFF"/>
              <w:jc w:val="center"/>
              <w:rPr>
                <w:rFonts w:ascii="仿宋_GB2312" w:eastAsia="仿宋_GB2312" w:hAnsi="Courier New" w:cs="Courier New" w:hint="default"/>
                <w:bCs/>
                <w:color w:val="000000" w:themeColor="text1"/>
                <w:sz w:val="18"/>
                <w:szCs w:val="18"/>
              </w:rPr>
            </w:pPr>
          </w:p>
        </w:tc>
      </w:tr>
      <w:tr w:rsidR="001A3204">
        <w:trPr>
          <w:trHeight w:val="482"/>
          <w:jc w:val="center"/>
        </w:trPr>
        <w:tc>
          <w:tcPr>
            <w:tcW w:w="704" w:type="dxa"/>
            <w:vAlign w:val="center"/>
          </w:tcPr>
          <w:p w:rsidR="001A3204" w:rsidRDefault="00CF46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1A3204" w:rsidRDefault="00CF46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1A3204" w:rsidRDefault="00CF46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1842" w:type="dxa"/>
            <w:vAlign w:val="center"/>
          </w:tcPr>
          <w:p w:rsidR="001A3204" w:rsidRDefault="00CF46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小学教育</w:t>
            </w:r>
          </w:p>
        </w:tc>
        <w:tc>
          <w:tcPr>
            <w:tcW w:w="2127" w:type="dxa"/>
            <w:vAlign w:val="center"/>
          </w:tcPr>
          <w:p w:rsidR="001A3204" w:rsidRDefault="00CF46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w:t>
            </w:r>
            <w:r>
              <w:rPr>
                <w:rFonts w:ascii="仿宋_GB2312" w:eastAsia="仿宋_GB2312" w:hAnsiTheme="minorEastAsia" w:hint="eastAsia"/>
                <w:bCs/>
                <w:color w:val="000000" w:themeColor="text1"/>
                <w:kern w:val="0"/>
                <w:sz w:val="18"/>
                <w:szCs w:val="18"/>
              </w:rPr>
              <w:t>年城乡义务教育保障机制公用经费（自治区第一批资金）</w:t>
            </w:r>
          </w:p>
        </w:tc>
        <w:tc>
          <w:tcPr>
            <w:tcW w:w="1417" w:type="dxa"/>
            <w:vAlign w:val="center"/>
          </w:tcPr>
          <w:p w:rsidR="001A3204" w:rsidRDefault="00CF46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3.78</w:t>
            </w:r>
          </w:p>
        </w:tc>
        <w:tc>
          <w:tcPr>
            <w:tcW w:w="709" w:type="dxa"/>
            <w:vAlign w:val="center"/>
          </w:tcPr>
          <w:p w:rsidR="001A3204" w:rsidRDefault="001A3204">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A3204" w:rsidRDefault="00CF4606">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3.78</w:t>
            </w:r>
          </w:p>
        </w:tc>
        <w:tc>
          <w:tcPr>
            <w:tcW w:w="708" w:type="dxa"/>
            <w:vAlign w:val="center"/>
          </w:tcPr>
          <w:p w:rsidR="001A3204" w:rsidRDefault="001A3204">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A3204" w:rsidRDefault="001A3204">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1A3204" w:rsidRDefault="001A3204">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1A3204" w:rsidRDefault="001A3204">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1A3204" w:rsidRDefault="001A3204">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A3204" w:rsidRDefault="001A3204">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1A3204" w:rsidRDefault="001A3204">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A3204" w:rsidRDefault="001A3204">
            <w:pPr>
              <w:pStyle w:val="HTML"/>
              <w:shd w:val="clear" w:color="auto" w:fill="FFFFFF"/>
              <w:jc w:val="center"/>
              <w:rPr>
                <w:rFonts w:ascii="仿宋_GB2312" w:eastAsia="仿宋_GB2312" w:hAnsi="Courier New" w:cs="Courier New" w:hint="default"/>
                <w:bCs/>
                <w:color w:val="000000" w:themeColor="text1"/>
                <w:sz w:val="18"/>
                <w:szCs w:val="18"/>
              </w:rPr>
            </w:pPr>
          </w:p>
        </w:tc>
      </w:tr>
      <w:tr w:rsidR="001A3204">
        <w:trPr>
          <w:trHeight w:val="482"/>
          <w:jc w:val="center"/>
        </w:trPr>
        <w:tc>
          <w:tcPr>
            <w:tcW w:w="704" w:type="dxa"/>
            <w:vAlign w:val="center"/>
          </w:tcPr>
          <w:p w:rsidR="001A3204" w:rsidRDefault="00CF46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1A3204" w:rsidRDefault="00CF46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1A3204" w:rsidRDefault="00CF46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1842" w:type="dxa"/>
            <w:vAlign w:val="center"/>
          </w:tcPr>
          <w:p w:rsidR="001A3204" w:rsidRDefault="00CF46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小学教育</w:t>
            </w:r>
          </w:p>
        </w:tc>
        <w:tc>
          <w:tcPr>
            <w:tcW w:w="2127" w:type="dxa"/>
            <w:vAlign w:val="center"/>
          </w:tcPr>
          <w:p w:rsidR="001A3204" w:rsidRDefault="00CF46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w:t>
            </w:r>
            <w:r>
              <w:rPr>
                <w:rFonts w:ascii="仿宋_GB2312" w:eastAsia="仿宋_GB2312" w:hAnsiTheme="minorEastAsia" w:hint="eastAsia"/>
                <w:bCs/>
                <w:color w:val="000000" w:themeColor="text1"/>
                <w:kern w:val="0"/>
                <w:sz w:val="18"/>
                <w:szCs w:val="18"/>
              </w:rPr>
              <w:t>年城乡义务教育家庭经济困难学生生活补助（自治区资金）</w:t>
            </w:r>
          </w:p>
        </w:tc>
        <w:tc>
          <w:tcPr>
            <w:tcW w:w="1417" w:type="dxa"/>
            <w:vAlign w:val="center"/>
          </w:tcPr>
          <w:p w:rsidR="001A3204" w:rsidRDefault="00CF46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5.12</w:t>
            </w:r>
          </w:p>
        </w:tc>
        <w:tc>
          <w:tcPr>
            <w:tcW w:w="709" w:type="dxa"/>
            <w:vAlign w:val="center"/>
          </w:tcPr>
          <w:p w:rsidR="001A3204" w:rsidRDefault="001A3204">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A3204" w:rsidRDefault="001A3204">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1A3204" w:rsidRDefault="00CF4606">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5.12</w:t>
            </w:r>
          </w:p>
        </w:tc>
        <w:tc>
          <w:tcPr>
            <w:tcW w:w="709" w:type="dxa"/>
            <w:vAlign w:val="center"/>
          </w:tcPr>
          <w:p w:rsidR="001A3204" w:rsidRDefault="001A3204">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1A3204" w:rsidRDefault="001A3204">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1A3204" w:rsidRDefault="001A3204">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1A3204" w:rsidRDefault="001A3204">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A3204" w:rsidRDefault="001A3204">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1A3204" w:rsidRDefault="001A3204">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A3204" w:rsidRDefault="001A3204">
            <w:pPr>
              <w:pStyle w:val="HTML"/>
              <w:shd w:val="clear" w:color="auto" w:fill="FFFFFF"/>
              <w:jc w:val="center"/>
              <w:rPr>
                <w:rFonts w:ascii="仿宋_GB2312" w:eastAsia="仿宋_GB2312" w:hAnsi="Courier New" w:cs="Courier New" w:hint="default"/>
                <w:bCs/>
                <w:color w:val="000000" w:themeColor="text1"/>
                <w:sz w:val="18"/>
                <w:szCs w:val="18"/>
              </w:rPr>
            </w:pPr>
          </w:p>
        </w:tc>
      </w:tr>
      <w:tr w:rsidR="001A3204">
        <w:trPr>
          <w:trHeight w:val="482"/>
          <w:jc w:val="center"/>
        </w:trPr>
        <w:tc>
          <w:tcPr>
            <w:tcW w:w="704" w:type="dxa"/>
            <w:vAlign w:val="center"/>
          </w:tcPr>
          <w:p w:rsidR="001A3204" w:rsidRDefault="00CF46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1A3204" w:rsidRDefault="00CF46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1A3204" w:rsidRDefault="00CF46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1842" w:type="dxa"/>
            <w:vAlign w:val="center"/>
          </w:tcPr>
          <w:p w:rsidR="001A3204" w:rsidRDefault="00CF46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小学教育</w:t>
            </w:r>
          </w:p>
        </w:tc>
        <w:tc>
          <w:tcPr>
            <w:tcW w:w="2127" w:type="dxa"/>
            <w:vAlign w:val="center"/>
          </w:tcPr>
          <w:p w:rsidR="001A3204" w:rsidRDefault="00CF46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w:t>
            </w:r>
            <w:r>
              <w:rPr>
                <w:rFonts w:ascii="仿宋_GB2312" w:eastAsia="仿宋_GB2312" w:hAnsiTheme="minorEastAsia" w:hint="eastAsia"/>
                <w:bCs/>
                <w:color w:val="000000" w:themeColor="text1"/>
                <w:kern w:val="0"/>
                <w:sz w:val="18"/>
                <w:szCs w:val="18"/>
              </w:rPr>
              <w:t>年城乡义务教育保障机制公用经费（中央第一批资金）</w:t>
            </w:r>
          </w:p>
        </w:tc>
        <w:tc>
          <w:tcPr>
            <w:tcW w:w="1417" w:type="dxa"/>
            <w:vAlign w:val="center"/>
          </w:tcPr>
          <w:p w:rsidR="001A3204" w:rsidRDefault="00CF46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20.29</w:t>
            </w:r>
          </w:p>
        </w:tc>
        <w:tc>
          <w:tcPr>
            <w:tcW w:w="709" w:type="dxa"/>
            <w:vAlign w:val="center"/>
          </w:tcPr>
          <w:p w:rsidR="001A3204" w:rsidRDefault="001A3204">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A3204" w:rsidRDefault="00CF4606">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20.29</w:t>
            </w:r>
          </w:p>
        </w:tc>
        <w:tc>
          <w:tcPr>
            <w:tcW w:w="708" w:type="dxa"/>
            <w:vAlign w:val="center"/>
          </w:tcPr>
          <w:p w:rsidR="001A3204" w:rsidRDefault="001A3204">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A3204" w:rsidRDefault="001A3204">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1A3204" w:rsidRDefault="001A3204">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1A3204" w:rsidRDefault="001A3204">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1A3204" w:rsidRDefault="001A3204">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A3204" w:rsidRDefault="001A3204">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1A3204" w:rsidRDefault="001A3204">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A3204" w:rsidRDefault="001A3204">
            <w:pPr>
              <w:pStyle w:val="HTML"/>
              <w:shd w:val="clear" w:color="auto" w:fill="FFFFFF"/>
              <w:jc w:val="center"/>
              <w:rPr>
                <w:rFonts w:ascii="仿宋_GB2312" w:eastAsia="仿宋_GB2312" w:hAnsi="Courier New" w:cs="Courier New" w:hint="default"/>
                <w:bCs/>
                <w:color w:val="000000" w:themeColor="text1"/>
                <w:sz w:val="18"/>
                <w:szCs w:val="18"/>
              </w:rPr>
            </w:pPr>
          </w:p>
        </w:tc>
      </w:tr>
      <w:tr w:rsidR="001A3204">
        <w:trPr>
          <w:trHeight w:val="482"/>
          <w:jc w:val="center"/>
        </w:trPr>
        <w:tc>
          <w:tcPr>
            <w:tcW w:w="704" w:type="dxa"/>
            <w:vAlign w:val="center"/>
          </w:tcPr>
          <w:p w:rsidR="001A3204" w:rsidRDefault="00CF46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1A3204" w:rsidRDefault="00CF46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1A3204" w:rsidRDefault="00CF46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1842" w:type="dxa"/>
            <w:vAlign w:val="center"/>
          </w:tcPr>
          <w:p w:rsidR="001A3204" w:rsidRDefault="00CF46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小学教育</w:t>
            </w:r>
          </w:p>
        </w:tc>
        <w:tc>
          <w:tcPr>
            <w:tcW w:w="2127" w:type="dxa"/>
            <w:vAlign w:val="center"/>
          </w:tcPr>
          <w:p w:rsidR="001A3204" w:rsidRDefault="00CF46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w:t>
            </w:r>
            <w:r>
              <w:rPr>
                <w:rFonts w:ascii="仿宋_GB2312" w:eastAsia="仿宋_GB2312" w:hAnsiTheme="minorEastAsia" w:hint="eastAsia"/>
                <w:bCs/>
                <w:color w:val="000000" w:themeColor="text1"/>
                <w:kern w:val="0"/>
                <w:sz w:val="18"/>
                <w:szCs w:val="18"/>
              </w:rPr>
              <w:t>农村义务教育学生营养改善计划自治区资金</w:t>
            </w:r>
          </w:p>
        </w:tc>
        <w:tc>
          <w:tcPr>
            <w:tcW w:w="1417" w:type="dxa"/>
            <w:vAlign w:val="center"/>
          </w:tcPr>
          <w:p w:rsidR="001A3204" w:rsidRDefault="00CF46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10.34</w:t>
            </w:r>
          </w:p>
        </w:tc>
        <w:tc>
          <w:tcPr>
            <w:tcW w:w="709" w:type="dxa"/>
            <w:vAlign w:val="center"/>
          </w:tcPr>
          <w:p w:rsidR="001A3204" w:rsidRDefault="001A3204">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A3204" w:rsidRDefault="00CF4606">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10.34</w:t>
            </w:r>
          </w:p>
        </w:tc>
        <w:tc>
          <w:tcPr>
            <w:tcW w:w="708" w:type="dxa"/>
            <w:vAlign w:val="center"/>
          </w:tcPr>
          <w:p w:rsidR="001A3204" w:rsidRDefault="001A3204">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A3204" w:rsidRDefault="001A3204">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1A3204" w:rsidRDefault="001A3204">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1A3204" w:rsidRDefault="001A3204">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1A3204" w:rsidRDefault="001A3204">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A3204" w:rsidRDefault="001A3204">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1A3204" w:rsidRDefault="001A3204">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A3204" w:rsidRDefault="001A3204">
            <w:pPr>
              <w:pStyle w:val="HTML"/>
              <w:shd w:val="clear" w:color="auto" w:fill="FFFFFF"/>
              <w:jc w:val="center"/>
              <w:rPr>
                <w:rFonts w:ascii="仿宋_GB2312" w:eastAsia="仿宋_GB2312" w:hAnsi="Courier New" w:cs="Courier New" w:hint="default"/>
                <w:bCs/>
                <w:color w:val="000000" w:themeColor="text1"/>
                <w:sz w:val="18"/>
                <w:szCs w:val="18"/>
              </w:rPr>
            </w:pPr>
          </w:p>
        </w:tc>
      </w:tr>
      <w:tr w:rsidR="001A3204">
        <w:trPr>
          <w:trHeight w:val="482"/>
          <w:jc w:val="center"/>
        </w:trPr>
        <w:tc>
          <w:tcPr>
            <w:tcW w:w="704" w:type="dxa"/>
            <w:vAlign w:val="center"/>
          </w:tcPr>
          <w:p w:rsidR="001A3204" w:rsidRDefault="00CF46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1A3204" w:rsidRDefault="00CF46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1A3204" w:rsidRDefault="00CF46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1842" w:type="dxa"/>
            <w:vAlign w:val="center"/>
          </w:tcPr>
          <w:p w:rsidR="001A3204" w:rsidRDefault="00CF46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小学教育</w:t>
            </w:r>
          </w:p>
        </w:tc>
        <w:tc>
          <w:tcPr>
            <w:tcW w:w="2127" w:type="dxa"/>
            <w:vAlign w:val="center"/>
          </w:tcPr>
          <w:p w:rsidR="001A3204" w:rsidRDefault="00CF46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w:t>
            </w:r>
            <w:r>
              <w:rPr>
                <w:rFonts w:ascii="仿宋_GB2312" w:eastAsia="仿宋_GB2312" w:hAnsiTheme="minorEastAsia" w:hint="eastAsia"/>
                <w:bCs/>
                <w:color w:val="000000" w:themeColor="text1"/>
                <w:kern w:val="0"/>
                <w:sz w:val="18"/>
                <w:szCs w:val="18"/>
              </w:rPr>
              <w:t>年城乡义务教育家庭经济困难学生生活补助（中央资金）</w:t>
            </w:r>
          </w:p>
        </w:tc>
        <w:tc>
          <w:tcPr>
            <w:tcW w:w="1417" w:type="dxa"/>
            <w:vAlign w:val="center"/>
          </w:tcPr>
          <w:p w:rsidR="001A3204" w:rsidRDefault="00CF46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5.87</w:t>
            </w:r>
          </w:p>
        </w:tc>
        <w:tc>
          <w:tcPr>
            <w:tcW w:w="709" w:type="dxa"/>
            <w:vAlign w:val="center"/>
          </w:tcPr>
          <w:p w:rsidR="001A3204" w:rsidRDefault="001A3204">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A3204" w:rsidRDefault="001A3204">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1A3204" w:rsidRDefault="00CF4606">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5.87</w:t>
            </w:r>
          </w:p>
        </w:tc>
        <w:tc>
          <w:tcPr>
            <w:tcW w:w="709" w:type="dxa"/>
            <w:vAlign w:val="center"/>
          </w:tcPr>
          <w:p w:rsidR="001A3204" w:rsidRDefault="001A3204">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1A3204" w:rsidRDefault="001A3204">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1A3204" w:rsidRDefault="001A3204">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1A3204" w:rsidRDefault="001A3204">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A3204" w:rsidRDefault="001A3204">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1A3204" w:rsidRDefault="001A3204">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A3204" w:rsidRDefault="001A3204">
            <w:pPr>
              <w:pStyle w:val="HTML"/>
              <w:shd w:val="clear" w:color="auto" w:fill="FFFFFF"/>
              <w:jc w:val="center"/>
              <w:rPr>
                <w:rFonts w:ascii="仿宋_GB2312" w:eastAsia="仿宋_GB2312" w:hAnsi="Courier New" w:cs="Courier New" w:hint="default"/>
                <w:bCs/>
                <w:color w:val="000000" w:themeColor="text1"/>
                <w:sz w:val="18"/>
                <w:szCs w:val="18"/>
              </w:rPr>
            </w:pPr>
          </w:p>
        </w:tc>
      </w:tr>
      <w:tr w:rsidR="001A3204">
        <w:trPr>
          <w:trHeight w:val="482"/>
          <w:jc w:val="center"/>
        </w:trPr>
        <w:tc>
          <w:tcPr>
            <w:tcW w:w="704" w:type="dxa"/>
            <w:vAlign w:val="center"/>
          </w:tcPr>
          <w:p w:rsidR="001A3204" w:rsidRDefault="00CF46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1A3204" w:rsidRDefault="00CF46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1A3204" w:rsidRDefault="00CF46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1842" w:type="dxa"/>
            <w:vAlign w:val="center"/>
          </w:tcPr>
          <w:p w:rsidR="001A3204" w:rsidRDefault="00CF46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小学教育</w:t>
            </w:r>
          </w:p>
        </w:tc>
        <w:tc>
          <w:tcPr>
            <w:tcW w:w="2127" w:type="dxa"/>
            <w:vAlign w:val="center"/>
          </w:tcPr>
          <w:p w:rsidR="001A3204" w:rsidRDefault="00CF46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w:t>
            </w:r>
            <w:r>
              <w:rPr>
                <w:rFonts w:ascii="仿宋_GB2312" w:eastAsia="仿宋_GB2312" w:hAnsiTheme="minorEastAsia" w:hint="eastAsia"/>
                <w:bCs/>
                <w:color w:val="000000" w:themeColor="text1"/>
                <w:kern w:val="0"/>
                <w:sz w:val="18"/>
                <w:szCs w:val="18"/>
              </w:rPr>
              <w:t>年城乡义务教育家庭经济困难学生综合奖补（中央资金）</w:t>
            </w:r>
          </w:p>
        </w:tc>
        <w:tc>
          <w:tcPr>
            <w:tcW w:w="1417" w:type="dxa"/>
            <w:vAlign w:val="center"/>
          </w:tcPr>
          <w:p w:rsidR="001A3204" w:rsidRDefault="00CF46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1.29</w:t>
            </w:r>
          </w:p>
        </w:tc>
        <w:tc>
          <w:tcPr>
            <w:tcW w:w="709" w:type="dxa"/>
            <w:vAlign w:val="center"/>
          </w:tcPr>
          <w:p w:rsidR="001A3204" w:rsidRDefault="001A3204">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A3204" w:rsidRDefault="001A3204">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1A3204" w:rsidRDefault="00CF4606">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1.29</w:t>
            </w:r>
          </w:p>
        </w:tc>
        <w:tc>
          <w:tcPr>
            <w:tcW w:w="709" w:type="dxa"/>
            <w:vAlign w:val="center"/>
          </w:tcPr>
          <w:p w:rsidR="001A3204" w:rsidRDefault="001A3204">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1A3204" w:rsidRDefault="001A3204">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1A3204" w:rsidRDefault="001A3204">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1A3204" w:rsidRDefault="001A3204">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A3204" w:rsidRDefault="001A3204">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1A3204" w:rsidRDefault="001A3204">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1A3204" w:rsidRDefault="001A3204">
            <w:pPr>
              <w:pStyle w:val="HTML"/>
              <w:shd w:val="clear" w:color="auto" w:fill="FFFFFF"/>
              <w:jc w:val="center"/>
              <w:rPr>
                <w:rFonts w:ascii="仿宋_GB2312" w:eastAsia="仿宋_GB2312" w:hAnsi="Courier New" w:cs="Courier New" w:hint="default"/>
                <w:bCs/>
                <w:color w:val="000000" w:themeColor="text1"/>
                <w:sz w:val="18"/>
                <w:szCs w:val="18"/>
              </w:rPr>
            </w:pPr>
          </w:p>
        </w:tc>
      </w:tr>
      <w:tr w:rsidR="001A3204">
        <w:trPr>
          <w:trHeight w:val="482"/>
          <w:jc w:val="center"/>
        </w:trPr>
        <w:tc>
          <w:tcPr>
            <w:tcW w:w="704" w:type="dxa"/>
            <w:vAlign w:val="center"/>
          </w:tcPr>
          <w:p w:rsidR="001A3204" w:rsidRDefault="001A3204">
            <w:pPr>
              <w:widowControl/>
              <w:jc w:val="center"/>
              <w:outlineLvl w:val="1"/>
              <w:rPr>
                <w:rFonts w:ascii="仿宋_GB2312" w:eastAsia="仿宋_GB2312" w:hAnsiTheme="minorEastAsia" w:hint="eastAsia"/>
                <w:kern w:val="0"/>
                <w:sz w:val="20"/>
                <w:szCs w:val="20"/>
              </w:rPr>
            </w:pPr>
          </w:p>
        </w:tc>
        <w:tc>
          <w:tcPr>
            <w:tcW w:w="709" w:type="dxa"/>
            <w:vAlign w:val="center"/>
          </w:tcPr>
          <w:p w:rsidR="001A3204" w:rsidRDefault="001A3204">
            <w:pPr>
              <w:widowControl/>
              <w:jc w:val="center"/>
              <w:outlineLvl w:val="1"/>
              <w:rPr>
                <w:rFonts w:ascii="仿宋_GB2312" w:eastAsia="仿宋_GB2312" w:hAnsiTheme="minorEastAsia" w:hint="eastAsia"/>
                <w:kern w:val="0"/>
                <w:sz w:val="20"/>
                <w:szCs w:val="20"/>
              </w:rPr>
            </w:pPr>
          </w:p>
        </w:tc>
        <w:tc>
          <w:tcPr>
            <w:tcW w:w="709" w:type="dxa"/>
            <w:vAlign w:val="center"/>
          </w:tcPr>
          <w:p w:rsidR="001A3204" w:rsidRDefault="001A3204">
            <w:pPr>
              <w:widowControl/>
              <w:jc w:val="center"/>
              <w:outlineLvl w:val="1"/>
              <w:rPr>
                <w:rFonts w:ascii="仿宋_GB2312" w:eastAsia="仿宋_GB2312" w:hAnsiTheme="minorEastAsia" w:hint="eastAsia"/>
                <w:kern w:val="0"/>
                <w:sz w:val="20"/>
                <w:szCs w:val="20"/>
              </w:rPr>
            </w:pPr>
          </w:p>
        </w:tc>
        <w:tc>
          <w:tcPr>
            <w:tcW w:w="1842" w:type="dxa"/>
            <w:vAlign w:val="center"/>
          </w:tcPr>
          <w:p w:rsidR="001A3204" w:rsidRDefault="001A3204">
            <w:pPr>
              <w:widowControl/>
              <w:jc w:val="center"/>
              <w:outlineLvl w:val="1"/>
              <w:rPr>
                <w:rFonts w:ascii="仿宋_GB2312" w:eastAsia="仿宋_GB2312" w:hAnsiTheme="minorEastAsia" w:hint="eastAsia"/>
                <w:kern w:val="0"/>
                <w:sz w:val="20"/>
                <w:szCs w:val="20"/>
              </w:rPr>
            </w:pPr>
          </w:p>
        </w:tc>
        <w:tc>
          <w:tcPr>
            <w:tcW w:w="2127" w:type="dxa"/>
            <w:vAlign w:val="center"/>
          </w:tcPr>
          <w:p w:rsidR="001A3204" w:rsidRDefault="00CF4606">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总</w:t>
            </w:r>
            <w:r>
              <w:rPr>
                <w:rFonts w:ascii="仿宋_GB2312" w:eastAsia="仿宋_GB2312" w:hAnsiTheme="minorEastAsia" w:hint="eastAsia"/>
                <w:b/>
                <w:bCs/>
                <w:kern w:val="0"/>
                <w:sz w:val="20"/>
                <w:szCs w:val="20"/>
              </w:rPr>
              <w:t xml:space="preserve">  </w:t>
            </w:r>
            <w:r>
              <w:rPr>
                <w:rFonts w:ascii="仿宋_GB2312" w:eastAsia="仿宋_GB2312" w:hAnsiTheme="minorEastAsia" w:hint="eastAsia"/>
                <w:b/>
                <w:bCs/>
                <w:kern w:val="0"/>
                <w:sz w:val="20"/>
                <w:szCs w:val="20"/>
              </w:rPr>
              <w:t>计</w:t>
            </w:r>
          </w:p>
        </w:tc>
        <w:tc>
          <w:tcPr>
            <w:tcW w:w="1417" w:type="dxa"/>
            <w:vAlign w:val="center"/>
          </w:tcPr>
          <w:p w:rsidR="001A3204" w:rsidRDefault="00CF4606">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78.92</w:t>
            </w:r>
          </w:p>
        </w:tc>
        <w:tc>
          <w:tcPr>
            <w:tcW w:w="709" w:type="dxa"/>
            <w:vAlign w:val="center"/>
          </w:tcPr>
          <w:p w:rsidR="001A3204" w:rsidRDefault="001A3204">
            <w:pPr>
              <w:widowControl/>
              <w:jc w:val="center"/>
              <w:outlineLvl w:val="1"/>
              <w:rPr>
                <w:rFonts w:ascii="仿宋_GB2312" w:eastAsia="仿宋_GB2312" w:hAnsiTheme="minorEastAsia" w:hint="eastAsia"/>
                <w:b/>
                <w:bCs/>
                <w:kern w:val="0"/>
                <w:sz w:val="20"/>
                <w:szCs w:val="20"/>
              </w:rPr>
            </w:pPr>
          </w:p>
        </w:tc>
        <w:tc>
          <w:tcPr>
            <w:tcW w:w="709" w:type="dxa"/>
            <w:vAlign w:val="center"/>
          </w:tcPr>
          <w:p w:rsidR="001A3204" w:rsidRDefault="00CF4606">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55.91</w:t>
            </w:r>
          </w:p>
        </w:tc>
        <w:tc>
          <w:tcPr>
            <w:tcW w:w="708" w:type="dxa"/>
            <w:vAlign w:val="center"/>
          </w:tcPr>
          <w:p w:rsidR="001A3204" w:rsidRDefault="00CF4606">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23.01</w:t>
            </w:r>
          </w:p>
        </w:tc>
        <w:tc>
          <w:tcPr>
            <w:tcW w:w="709" w:type="dxa"/>
            <w:vAlign w:val="center"/>
          </w:tcPr>
          <w:p w:rsidR="001A3204" w:rsidRDefault="001A3204">
            <w:pPr>
              <w:widowControl/>
              <w:jc w:val="center"/>
              <w:outlineLvl w:val="1"/>
              <w:rPr>
                <w:rFonts w:ascii="仿宋_GB2312" w:eastAsia="仿宋_GB2312" w:hAnsiTheme="minorEastAsia" w:hint="eastAsia"/>
                <w:b/>
                <w:bCs/>
                <w:kern w:val="0"/>
                <w:sz w:val="20"/>
                <w:szCs w:val="20"/>
              </w:rPr>
            </w:pPr>
          </w:p>
        </w:tc>
        <w:tc>
          <w:tcPr>
            <w:tcW w:w="851" w:type="dxa"/>
            <w:vAlign w:val="center"/>
          </w:tcPr>
          <w:p w:rsidR="001A3204" w:rsidRDefault="001A3204">
            <w:pPr>
              <w:widowControl/>
              <w:jc w:val="center"/>
              <w:outlineLvl w:val="1"/>
              <w:rPr>
                <w:rFonts w:ascii="仿宋_GB2312" w:eastAsia="仿宋_GB2312" w:hAnsiTheme="minorEastAsia" w:hint="eastAsia"/>
                <w:b/>
                <w:bCs/>
                <w:kern w:val="0"/>
                <w:sz w:val="20"/>
                <w:szCs w:val="20"/>
              </w:rPr>
            </w:pPr>
          </w:p>
        </w:tc>
        <w:tc>
          <w:tcPr>
            <w:tcW w:w="708" w:type="dxa"/>
            <w:vAlign w:val="center"/>
          </w:tcPr>
          <w:p w:rsidR="001A3204" w:rsidRDefault="001A3204">
            <w:pPr>
              <w:widowControl/>
              <w:jc w:val="center"/>
              <w:outlineLvl w:val="1"/>
              <w:rPr>
                <w:rFonts w:ascii="仿宋_GB2312" w:eastAsia="仿宋_GB2312" w:hAnsiTheme="minorEastAsia" w:hint="eastAsia"/>
                <w:b/>
                <w:bCs/>
                <w:kern w:val="0"/>
                <w:sz w:val="20"/>
                <w:szCs w:val="20"/>
              </w:rPr>
            </w:pPr>
          </w:p>
        </w:tc>
        <w:tc>
          <w:tcPr>
            <w:tcW w:w="851" w:type="dxa"/>
            <w:vAlign w:val="center"/>
          </w:tcPr>
          <w:p w:rsidR="001A3204" w:rsidRDefault="001A3204">
            <w:pPr>
              <w:widowControl/>
              <w:jc w:val="center"/>
              <w:outlineLvl w:val="1"/>
              <w:rPr>
                <w:rFonts w:ascii="仿宋_GB2312" w:eastAsia="仿宋_GB2312" w:hAnsiTheme="minorEastAsia" w:hint="eastAsia"/>
                <w:b/>
                <w:bCs/>
                <w:kern w:val="0"/>
                <w:sz w:val="20"/>
                <w:szCs w:val="20"/>
              </w:rPr>
            </w:pPr>
          </w:p>
        </w:tc>
        <w:tc>
          <w:tcPr>
            <w:tcW w:w="709" w:type="dxa"/>
            <w:vAlign w:val="center"/>
          </w:tcPr>
          <w:p w:rsidR="001A3204" w:rsidRDefault="001A3204">
            <w:pPr>
              <w:widowControl/>
              <w:jc w:val="center"/>
              <w:outlineLvl w:val="1"/>
              <w:rPr>
                <w:rFonts w:ascii="仿宋_GB2312" w:eastAsia="仿宋_GB2312" w:hAnsiTheme="minorEastAsia" w:hint="eastAsia"/>
                <w:b/>
                <w:bCs/>
                <w:kern w:val="0"/>
                <w:sz w:val="20"/>
                <w:szCs w:val="20"/>
              </w:rPr>
            </w:pPr>
          </w:p>
        </w:tc>
        <w:tc>
          <w:tcPr>
            <w:tcW w:w="708" w:type="dxa"/>
            <w:vAlign w:val="center"/>
          </w:tcPr>
          <w:p w:rsidR="001A3204" w:rsidRDefault="001A3204">
            <w:pPr>
              <w:widowControl/>
              <w:jc w:val="center"/>
              <w:outlineLvl w:val="1"/>
              <w:rPr>
                <w:rFonts w:ascii="仿宋_GB2312" w:eastAsia="仿宋_GB2312" w:hAnsiTheme="minorEastAsia" w:hint="eastAsia"/>
                <w:b/>
                <w:bCs/>
                <w:kern w:val="0"/>
                <w:sz w:val="20"/>
                <w:szCs w:val="20"/>
              </w:rPr>
            </w:pPr>
          </w:p>
        </w:tc>
        <w:tc>
          <w:tcPr>
            <w:tcW w:w="709" w:type="dxa"/>
            <w:vAlign w:val="center"/>
          </w:tcPr>
          <w:p w:rsidR="001A3204" w:rsidRDefault="001A3204">
            <w:pPr>
              <w:pStyle w:val="HTML"/>
              <w:shd w:val="clear" w:color="auto" w:fill="FFFFFF"/>
              <w:jc w:val="center"/>
              <w:rPr>
                <w:rFonts w:ascii="仿宋_GB2312" w:eastAsia="仿宋_GB2312" w:hAnsi="Courier New" w:cs="Courier New" w:hint="default"/>
                <w:color w:val="080808"/>
                <w:sz w:val="20"/>
                <w:szCs w:val="20"/>
              </w:rPr>
            </w:pPr>
          </w:p>
        </w:tc>
      </w:tr>
    </w:tbl>
    <w:p w:rsidR="001A3204" w:rsidRDefault="001A3204">
      <w:pPr>
        <w:widowControl/>
        <w:spacing w:line="20" w:lineRule="exact"/>
        <w:jc w:val="left"/>
        <w:rPr>
          <w:rFonts w:asciiTheme="minorEastAsia" w:eastAsiaTheme="minorEastAsia" w:hAnsiTheme="minorEastAsia" w:cs="宋体" w:hint="eastAsia"/>
          <w:kern w:val="0"/>
          <w:sz w:val="18"/>
          <w:szCs w:val="18"/>
        </w:rPr>
      </w:pPr>
    </w:p>
    <w:p w:rsidR="001A3204" w:rsidRDefault="001A3204">
      <w:pPr>
        <w:widowControl/>
        <w:spacing w:line="20" w:lineRule="exact"/>
        <w:jc w:val="left"/>
        <w:rPr>
          <w:rFonts w:ascii="仿宋_GB2312" w:eastAsia="仿宋_GB2312" w:hAnsi="宋体" w:cs="宋体" w:hint="eastAsia"/>
          <w:b/>
          <w:bCs/>
          <w:color w:val="000000"/>
          <w:kern w:val="0"/>
          <w:sz w:val="18"/>
          <w:szCs w:val="18"/>
        </w:rPr>
        <w:sectPr w:rsidR="001A3204">
          <w:pgSz w:w="16838" w:h="11906" w:orient="landscape"/>
          <w:pgMar w:top="1134" w:right="1134" w:bottom="1134" w:left="1134" w:header="851" w:footer="992" w:gutter="0"/>
          <w:cols w:space="425"/>
          <w:docGrid w:type="lines" w:linePitch="312"/>
        </w:sectPr>
      </w:pPr>
    </w:p>
    <w:p w:rsidR="001A3204" w:rsidRDefault="00CF4606">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hint="eastAsia"/>
          <w:bCs/>
          <w:kern w:val="0"/>
          <w:sz w:val="20"/>
          <w:szCs w:val="20"/>
        </w:rPr>
        <w:t>8</w:t>
      </w:r>
    </w:p>
    <w:p w:rsidR="001A3204" w:rsidRDefault="00CF4606">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政府性基金预算支出情况表</w:t>
      </w:r>
    </w:p>
    <w:tbl>
      <w:tblPr>
        <w:tblW w:w="10065" w:type="dxa"/>
        <w:jc w:val="center"/>
        <w:tblLayout w:type="fixed"/>
        <w:tblLook w:val="04A0" w:firstRow="1" w:lastRow="0" w:firstColumn="1" w:lastColumn="0" w:noHBand="0" w:noVBand="1"/>
      </w:tblPr>
      <w:tblGrid>
        <w:gridCol w:w="8647"/>
        <w:gridCol w:w="1418"/>
      </w:tblGrid>
      <w:tr w:rsidR="001A3204">
        <w:trPr>
          <w:trHeight w:val="357"/>
          <w:jc w:val="center"/>
        </w:trPr>
        <w:tc>
          <w:tcPr>
            <w:tcW w:w="8647" w:type="dxa"/>
            <w:vAlign w:val="bottom"/>
          </w:tcPr>
          <w:p w:rsidR="001A3204" w:rsidRDefault="00CF4606">
            <w:pPr>
              <w:widowControl/>
              <w:rPr>
                <w:rFonts w:ascii="仿宋_GB2312" w:eastAsia="仿宋_GB2312" w:hAnsi="宋体" w:cs="宋体" w:hint="eastAsia"/>
                <w:kern w:val="0"/>
                <w:sz w:val="24"/>
              </w:rPr>
            </w:pPr>
            <w:r>
              <w:rPr>
                <w:rFonts w:ascii="仿宋_GB2312" w:eastAsia="仿宋_GB2312" w:hAnsi="宋体" w:cs="宋体" w:hint="eastAsia"/>
                <w:kern w:val="0"/>
                <w:sz w:val="24"/>
              </w:rPr>
              <w:t>编制单位：新疆维吾尔自治区喀什地区塔塔什库尔干塔吉克自治县</w:t>
            </w:r>
            <w:r>
              <w:rPr>
                <w:rFonts w:ascii="仿宋_GB2312" w:eastAsia="仿宋_GB2312" w:hAnsi="宋体" w:cs="宋体" w:hint="eastAsia"/>
                <w:kern w:val="0"/>
                <w:sz w:val="24"/>
              </w:rPr>
              <w:t>塔吉克阿巴提镇小学</w:t>
            </w:r>
          </w:p>
        </w:tc>
        <w:tc>
          <w:tcPr>
            <w:tcW w:w="1418" w:type="dxa"/>
            <w:vAlign w:val="bottom"/>
          </w:tcPr>
          <w:p w:rsidR="001A3204" w:rsidRDefault="00CF4606">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1A3204" w:rsidRDefault="001A3204">
      <w:pPr>
        <w:spacing w:line="20" w:lineRule="exact"/>
        <w:rPr>
          <w:sz w:val="2"/>
          <w:szCs w:val="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3402"/>
        <w:gridCol w:w="1134"/>
        <w:gridCol w:w="1134"/>
        <w:gridCol w:w="1134"/>
        <w:gridCol w:w="1134"/>
      </w:tblGrid>
      <w:tr w:rsidR="001A3204">
        <w:trPr>
          <w:trHeight w:val="465"/>
          <w:tblHeader/>
          <w:jc w:val="center"/>
        </w:trPr>
        <w:tc>
          <w:tcPr>
            <w:tcW w:w="5524" w:type="dxa"/>
            <w:gridSpan w:val="4"/>
            <w:tcBorders>
              <w:top w:val="single" w:sz="4" w:space="0" w:color="auto"/>
            </w:tcBorders>
            <w:vAlign w:val="center"/>
          </w:tcPr>
          <w:p w:rsidR="001A3204" w:rsidRDefault="00CF4606">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科</w:t>
            </w:r>
            <w:r>
              <w:rPr>
                <w:rFonts w:ascii="仿宋_GB2312" w:eastAsia="仿宋_GB2312" w:hAnsiTheme="minorEastAsia" w:cs="宋体" w:hint="eastAsia"/>
                <w:b/>
                <w:bCs/>
                <w:kern w:val="0"/>
                <w:sz w:val="24"/>
              </w:rPr>
              <w:t xml:space="preserve">    </w:t>
            </w:r>
            <w:r>
              <w:rPr>
                <w:rFonts w:ascii="仿宋_GB2312" w:eastAsia="仿宋_GB2312" w:hAnsiTheme="minorEastAsia" w:cs="宋体" w:hint="eastAsia"/>
                <w:b/>
                <w:bCs/>
                <w:kern w:val="0"/>
                <w:sz w:val="24"/>
              </w:rPr>
              <w:t>目</w:t>
            </w:r>
          </w:p>
        </w:tc>
        <w:tc>
          <w:tcPr>
            <w:tcW w:w="4536" w:type="dxa"/>
            <w:gridSpan w:val="4"/>
            <w:tcBorders>
              <w:top w:val="single" w:sz="4" w:space="0" w:color="auto"/>
            </w:tcBorders>
            <w:vAlign w:val="center"/>
          </w:tcPr>
          <w:p w:rsidR="001A3204" w:rsidRDefault="00CF4606">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政府性基金预算支出</w:t>
            </w:r>
          </w:p>
        </w:tc>
      </w:tr>
      <w:tr w:rsidR="001A3204">
        <w:trPr>
          <w:trHeight w:val="794"/>
          <w:tblHeader/>
          <w:jc w:val="center"/>
        </w:trPr>
        <w:tc>
          <w:tcPr>
            <w:tcW w:w="2122" w:type="dxa"/>
            <w:gridSpan w:val="3"/>
            <w:vAlign w:val="center"/>
          </w:tcPr>
          <w:p w:rsidR="001A3204" w:rsidRDefault="00CF460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科目代码</w:t>
            </w:r>
          </w:p>
        </w:tc>
        <w:tc>
          <w:tcPr>
            <w:tcW w:w="3402" w:type="dxa"/>
            <w:vMerge w:val="restart"/>
            <w:vAlign w:val="center"/>
          </w:tcPr>
          <w:p w:rsidR="001A3204" w:rsidRDefault="00CF460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1134" w:type="dxa"/>
            <w:vMerge w:val="restart"/>
            <w:vAlign w:val="center"/>
          </w:tcPr>
          <w:p w:rsidR="001A3204" w:rsidRDefault="00CF460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hint="eastAsia"/>
                <w:b/>
                <w:bCs/>
                <w:kern w:val="0"/>
                <w:sz w:val="20"/>
                <w:szCs w:val="20"/>
              </w:rPr>
              <w:t>计</w:t>
            </w:r>
          </w:p>
        </w:tc>
        <w:tc>
          <w:tcPr>
            <w:tcW w:w="2268" w:type="dxa"/>
            <w:gridSpan w:val="2"/>
            <w:vAlign w:val="center"/>
          </w:tcPr>
          <w:p w:rsidR="001A3204" w:rsidRDefault="00CF460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1134" w:type="dxa"/>
            <w:vMerge w:val="restart"/>
            <w:vAlign w:val="center"/>
          </w:tcPr>
          <w:p w:rsidR="001A3204" w:rsidRDefault="00CF460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项目支出</w:t>
            </w:r>
          </w:p>
        </w:tc>
      </w:tr>
      <w:tr w:rsidR="001A3204">
        <w:trPr>
          <w:trHeight w:hRule="exact" w:val="794"/>
          <w:tblHeader/>
          <w:jc w:val="center"/>
        </w:trPr>
        <w:tc>
          <w:tcPr>
            <w:tcW w:w="704" w:type="dxa"/>
            <w:noWrap/>
            <w:vAlign w:val="center"/>
          </w:tcPr>
          <w:p w:rsidR="001A3204" w:rsidRDefault="00CF460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类</w:t>
            </w:r>
          </w:p>
        </w:tc>
        <w:tc>
          <w:tcPr>
            <w:tcW w:w="709" w:type="dxa"/>
            <w:noWrap/>
            <w:vAlign w:val="center"/>
          </w:tcPr>
          <w:p w:rsidR="001A3204" w:rsidRDefault="00CF460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款</w:t>
            </w:r>
          </w:p>
        </w:tc>
        <w:tc>
          <w:tcPr>
            <w:tcW w:w="709" w:type="dxa"/>
            <w:vAlign w:val="center"/>
          </w:tcPr>
          <w:p w:rsidR="001A3204" w:rsidRDefault="00CF460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p>
        </w:tc>
        <w:tc>
          <w:tcPr>
            <w:tcW w:w="3402" w:type="dxa"/>
            <w:vMerge/>
            <w:vAlign w:val="center"/>
          </w:tcPr>
          <w:p w:rsidR="001A3204" w:rsidRDefault="001A3204">
            <w:pPr>
              <w:widowControl/>
              <w:jc w:val="left"/>
              <w:rPr>
                <w:rFonts w:ascii="仿宋_GB2312" w:eastAsia="仿宋_GB2312" w:hAnsiTheme="minorEastAsia" w:cs="宋体" w:hint="eastAsia"/>
                <w:b/>
                <w:bCs/>
                <w:kern w:val="0"/>
                <w:sz w:val="20"/>
                <w:szCs w:val="20"/>
              </w:rPr>
            </w:pPr>
          </w:p>
        </w:tc>
        <w:tc>
          <w:tcPr>
            <w:tcW w:w="1134" w:type="dxa"/>
            <w:vMerge/>
            <w:vAlign w:val="center"/>
          </w:tcPr>
          <w:p w:rsidR="001A3204" w:rsidRDefault="001A3204">
            <w:pPr>
              <w:widowControl/>
              <w:jc w:val="left"/>
              <w:rPr>
                <w:rFonts w:ascii="仿宋_GB2312" w:eastAsia="仿宋_GB2312" w:hAnsiTheme="minorEastAsia" w:cs="宋体" w:hint="eastAsia"/>
                <w:b/>
                <w:bCs/>
                <w:kern w:val="0"/>
                <w:sz w:val="20"/>
                <w:szCs w:val="20"/>
              </w:rPr>
            </w:pPr>
          </w:p>
        </w:tc>
        <w:tc>
          <w:tcPr>
            <w:tcW w:w="1134" w:type="dxa"/>
            <w:vAlign w:val="center"/>
          </w:tcPr>
          <w:p w:rsidR="001A3204" w:rsidRDefault="00CF4606">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人员经费</w:t>
            </w:r>
          </w:p>
        </w:tc>
        <w:tc>
          <w:tcPr>
            <w:tcW w:w="1134" w:type="dxa"/>
            <w:vAlign w:val="center"/>
          </w:tcPr>
          <w:p w:rsidR="001A3204" w:rsidRDefault="00CF4606">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公用经费</w:t>
            </w:r>
          </w:p>
        </w:tc>
        <w:tc>
          <w:tcPr>
            <w:tcW w:w="1134" w:type="dxa"/>
            <w:vMerge/>
            <w:vAlign w:val="center"/>
          </w:tcPr>
          <w:p w:rsidR="001A3204" w:rsidRDefault="001A3204">
            <w:pPr>
              <w:widowControl/>
              <w:jc w:val="left"/>
              <w:rPr>
                <w:rFonts w:ascii="仿宋_GB2312" w:eastAsia="仿宋_GB2312" w:hAnsiTheme="minorEastAsia" w:cs="宋体" w:hint="eastAsia"/>
                <w:b/>
                <w:bCs/>
                <w:kern w:val="0"/>
                <w:sz w:val="20"/>
                <w:szCs w:val="20"/>
              </w:rPr>
            </w:pPr>
          </w:p>
        </w:tc>
      </w:tr>
      <w:tr w:rsidR="001A3204">
        <w:trPr>
          <w:trHeight w:val="278"/>
          <w:jc w:val="center"/>
        </w:trPr>
        <w:tc>
          <w:tcPr>
            <w:tcW w:w="704" w:type="dxa"/>
            <w:noWrap/>
            <w:vAlign w:val="center"/>
          </w:tcPr>
          <w:p w:rsidR="001A3204" w:rsidRDefault="001A3204">
            <w:pPr>
              <w:widowControl/>
              <w:jc w:val="center"/>
              <w:rPr>
                <w:rFonts w:ascii="仿宋_GB2312" w:eastAsia="仿宋_GB2312" w:hAnsiTheme="minorEastAsia" w:cs="宋体" w:hint="eastAsia"/>
                <w:b/>
                <w:bCs/>
                <w:kern w:val="0"/>
                <w:sz w:val="20"/>
                <w:szCs w:val="20"/>
              </w:rPr>
            </w:pPr>
          </w:p>
        </w:tc>
        <w:tc>
          <w:tcPr>
            <w:tcW w:w="709" w:type="dxa"/>
            <w:noWrap/>
            <w:vAlign w:val="center"/>
          </w:tcPr>
          <w:p w:rsidR="001A3204" w:rsidRDefault="001A3204">
            <w:pPr>
              <w:widowControl/>
              <w:jc w:val="center"/>
              <w:rPr>
                <w:rFonts w:ascii="仿宋_GB2312" w:eastAsia="仿宋_GB2312" w:hAnsiTheme="minorEastAsia" w:cs="宋体" w:hint="eastAsia"/>
                <w:b/>
                <w:bCs/>
                <w:kern w:val="0"/>
                <w:sz w:val="20"/>
                <w:szCs w:val="20"/>
              </w:rPr>
            </w:pPr>
          </w:p>
        </w:tc>
        <w:tc>
          <w:tcPr>
            <w:tcW w:w="709" w:type="dxa"/>
            <w:vAlign w:val="center"/>
          </w:tcPr>
          <w:p w:rsidR="001A3204" w:rsidRDefault="001A3204">
            <w:pPr>
              <w:widowControl/>
              <w:jc w:val="center"/>
              <w:rPr>
                <w:rFonts w:ascii="仿宋_GB2312" w:eastAsia="仿宋_GB2312" w:hAnsiTheme="minorEastAsia" w:cs="宋体" w:hint="eastAsia"/>
                <w:b/>
                <w:bCs/>
                <w:kern w:val="0"/>
                <w:sz w:val="20"/>
                <w:szCs w:val="20"/>
              </w:rPr>
            </w:pPr>
          </w:p>
        </w:tc>
        <w:tc>
          <w:tcPr>
            <w:tcW w:w="3402" w:type="dxa"/>
            <w:vAlign w:val="center"/>
          </w:tcPr>
          <w:p w:rsidR="001A3204" w:rsidRDefault="00CF460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总</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hint="eastAsia"/>
                <w:b/>
                <w:bCs/>
                <w:kern w:val="0"/>
                <w:sz w:val="20"/>
                <w:szCs w:val="20"/>
              </w:rPr>
              <w:t>计</w:t>
            </w:r>
          </w:p>
        </w:tc>
        <w:tc>
          <w:tcPr>
            <w:tcW w:w="1134" w:type="dxa"/>
            <w:vAlign w:val="center"/>
          </w:tcPr>
          <w:p w:rsidR="001A3204" w:rsidRDefault="001A3204">
            <w:pPr>
              <w:widowControl/>
              <w:jc w:val="center"/>
              <w:rPr>
                <w:rFonts w:ascii="仿宋_GB2312" w:eastAsia="仿宋_GB2312" w:hAnsiTheme="minorEastAsia" w:cs="宋体" w:hint="eastAsia"/>
                <w:b/>
                <w:bCs/>
                <w:kern w:val="0"/>
                <w:sz w:val="20"/>
                <w:szCs w:val="20"/>
              </w:rPr>
            </w:pPr>
          </w:p>
        </w:tc>
        <w:tc>
          <w:tcPr>
            <w:tcW w:w="1134" w:type="dxa"/>
            <w:vAlign w:val="center"/>
          </w:tcPr>
          <w:p w:rsidR="001A3204" w:rsidRDefault="00CF4606">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134" w:type="dxa"/>
            <w:vAlign w:val="center"/>
          </w:tcPr>
          <w:p w:rsidR="001A3204" w:rsidRDefault="00CF4606">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134" w:type="dxa"/>
            <w:vAlign w:val="center"/>
          </w:tcPr>
          <w:p w:rsidR="001A3204" w:rsidRDefault="001A3204">
            <w:pPr>
              <w:widowControl/>
              <w:jc w:val="center"/>
              <w:rPr>
                <w:rFonts w:ascii="仿宋_GB2312" w:eastAsia="仿宋_GB2312" w:hAnsiTheme="minorEastAsia" w:cs="宋体" w:hint="eastAsia"/>
                <w:b/>
                <w:bCs/>
                <w:kern w:val="0"/>
                <w:sz w:val="20"/>
                <w:szCs w:val="20"/>
              </w:rPr>
            </w:pPr>
          </w:p>
        </w:tc>
      </w:tr>
    </w:tbl>
    <w:p w:rsidR="001A3204" w:rsidRDefault="00CF4606">
      <w:pPr>
        <w:widowControl/>
        <w:ind w:leftChars="-67" w:left="-141"/>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hint="eastAsia"/>
          <w:kern w:val="0"/>
          <w:sz w:val="18"/>
          <w:szCs w:val="18"/>
        </w:rPr>
        <w:t>备注：新疆维吾尔自治区喀什地区塔塔什库尔干塔吉克自治县</w:t>
      </w:r>
      <w:r>
        <w:rPr>
          <w:rFonts w:asciiTheme="minorEastAsia" w:eastAsiaTheme="minorEastAsia" w:hAnsiTheme="minorEastAsia" w:cs="宋体" w:hint="eastAsia"/>
          <w:kern w:val="0"/>
          <w:sz w:val="18"/>
          <w:szCs w:val="18"/>
        </w:rPr>
        <w:t>塔吉克阿巴提镇小学</w:t>
      </w:r>
      <w:r>
        <w:rPr>
          <w:rFonts w:asciiTheme="minorEastAsia" w:eastAsiaTheme="minorEastAsia" w:hAnsiTheme="minorEastAsia" w:cs="宋体" w:hint="eastAsia"/>
          <w:kern w:val="0"/>
          <w:sz w:val="18"/>
          <w:szCs w:val="18"/>
        </w:rPr>
        <w:t>2026</w:t>
      </w:r>
      <w:r>
        <w:rPr>
          <w:rFonts w:asciiTheme="minorEastAsia" w:eastAsiaTheme="minorEastAsia" w:hAnsiTheme="minorEastAsia" w:cs="宋体" w:hint="eastAsia"/>
          <w:kern w:val="0"/>
          <w:sz w:val="18"/>
          <w:szCs w:val="18"/>
        </w:rPr>
        <w:t>年没有使用政府性基金预算拨款安排的支出，政府性基金预算支出情况表为空表。</w:t>
      </w:r>
    </w:p>
    <w:p w:rsidR="001A3204" w:rsidRDefault="00CF4606">
      <w:pPr>
        <w:widowControl/>
        <w:spacing w:line="20" w:lineRule="exact"/>
        <w:jc w:val="left"/>
        <w:rPr>
          <w:rFonts w:ascii="仿宋_GB2312" w:eastAsia="仿宋_GB2312" w:hAnsi="宋体" w:hint="eastAsia"/>
          <w:b/>
          <w:kern w:val="0"/>
          <w:sz w:val="18"/>
          <w:szCs w:val="18"/>
        </w:rPr>
      </w:pPr>
      <w:r>
        <w:rPr>
          <w:rFonts w:ascii="仿宋_GB2312" w:eastAsia="仿宋_GB2312" w:hAnsi="宋体"/>
          <w:b/>
          <w:kern w:val="0"/>
          <w:sz w:val="18"/>
          <w:szCs w:val="18"/>
        </w:rPr>
        <w:br w:type="page"/>
      </w:r>
    </w:p>
    <w:p w:rsidR="001A3204" w:rsidRDefault="00CF4606">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hint="eastAsia"/>
          <w:bCs/>
          <w:kern w:val="0"/>
          <w:sz w:val="20"/>
          <w:szCs w:val="20"/>
        </w:rPr>
        <w:t>9</w:t>
      </w:r>
    </w:p>
    <w:p w:rsidR="001A3204" w:rsidRDefault="00CF4606">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国有资本经营预算支出情况表</w:t>
      </w:r>
    </w:p>
    <w:tbl>
      <w:tblPr>
        <w:tblW w:w="10065" w:type="dxa"/>
        <w:jc w:val="center"/>
        <w:tblLayout w:type="fixed"/>
        <w:tblLook w:val="04A0" w:firstRow="1" w:lastRow="0" w:firstColumn="1" w:lastColumn="0" w:noHBand="0" w:noVBand="1"/>
      </w:tblPr>
      <w:tblGrid>
        <w:gridCol w:w="8647"/>
        <w:gridCol w:w="1418"/>
      </w:tblGrid>
      <w:tr w:rsidR="001A3204">
        <w:trPr>
          <w:trHeight w:val="357"/>
          <w:jc w:val="center"/>
        </w:trPr>
        <w:tc>
          <w:tcPr>
            <w:tcW w:w="8647" w:type="dxa"/>
            <w:vAlign w:val="bottom"/>
          </w:tcPr>
          <w:p w:rsidR="001A3204" w:rsidRDefault="00CF4606">
            <w:pPr>
              <w:widowControl/>
              <w:rPr>
                <w:rFonts w:ascii="仿宋_GB2312" w:eastAsia="仿宋_GB2312" w:hAnsi="宋体" w:cs="宋体" w:hint="eastAsia"/>
                <w:kern w:val="0"/>
                <w:sz w:val="24"/>
              </w:rPr>
            </w:pPr>
            <w:r>
              <w:rPr>
                <w:rFonts w:ascii="仿宋_GB2312" w:eastAsia="仿宋_GB2312" w:hAnsi="宋体" w:cs="宋体" w:hint="eastAsia"/>
                <w:kern w:val="0"/>
                <w:sz w:val="24"/>
              </w:rPr>
              <w:t>编制单位：新疆维吾尔自治区喀什地区塔塔什库尔干塔吉克自治县</w:t>
            </w:r>
            <w:r>
              <w:rPr>
                <w:rFonts w:ascii="仿宋_GB2312" w:eastAsia="仿宋_GB2312" w:hAnsi="宋体" w:cs="宋体" w:hint="eastAsia"/>
                <w:kern w:val="0"/>
                <w:sz w:val="24"/>
              </w:rPr>
              <w:t>塔吉克阿巴提镇小学</w:t>
            </w:r>
          </w:p>
        </w:tc>
        <w:tc>
          <w:tcPr>
            <w:tcW w:w="1418" w:type="dxa"/>
            <w:vAlign w:val="bottom"/>
          </w:tcPr>
          <w:p w:rsidR="001A3204" w:rsidRDefault="00CF4606">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1A3204" w:rsidRDefault="001A3204">
      <w:pPr>
        <w:spacing w:line="20" w:lineRule="exact"/>
        <w:rPr>
          <w:sz w:val="2"/>
          <w:szCs w:val="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2948"/>
        <w:gridCol w:w="1446"/>
        <w:gridCol w:w="1134"/>
        <w:gridCol w:w="1134"/>
        <w:gridCol w:w="1276"/>
      </w:tblGrid>
      <w:tr w:rsidR="001A3204">
        <w:trPr>
          <w:trHeight w:val="465"/>
          <w:tblHeader/>
          <w:jc w:val="center"/>
        </w:trPr>
        <w:tc>
          <w:tcPr>
            <w:tcW w:w="5070" w:type="dxa"/>
            <w:gridSpan w:val="4"/>
            <w:tcBorders>
              <w:top w:val="single" w:sz="4" w:space="0" w:color="auto"/>
            </w:tcBorders>
            <w:vAlign w:val="center"/>
          </w:tcPr>
          <w:p w:rsidR="001A3204" w:rsidRDefault="00CF4606">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科</w:t>
            </w:r>
            <w:r>
              <w:rPr>
                <w:rFonts w:ascii="仿宋_GB2312" w:eastAsia="仿宋_GB2312" w:hAnsiTheme="minorEastAsia" w:cs="宋体" w:hint="eastAsia"/>
                <w:b/>
                <w:bCs/>
                <w:kern w:val="0"/>
                <w:sz w:val="24"/>
              </w:rPr>
              <w:t xml:space="preserve">     </w:t>
            </w:r>
            <w:r>
              <w:rPr>
                <w:rFonts w:ascii="仿宋_GB2312" w:eastAsia="仿宋_GB2312" w:hAnsiTheme="minorEastAsia" w:cs="宋体" w:hint="eastAsia"/>
                <w:b/>
                <w:bCs/>
                <w:kern w:val="0"/>
                <w:sz w:val="24"/>
              </w:rPr>
              <w:t>目</w:t>
            </w:r>
          </w:p>
        </w:tc>
        <w:tc>
          <w:tcPr>
            <w:tcW w:w="4990" w:type="dxa"/>
            <w:gridSpan w:val="4"/>
            <w:tcBorders>
              <w:top w:val="single" w:sz="4" w:space="0" w:color="auto"/>
            </w:tcBorders>
            <w:vAlign w:val="center"/>
          </w:tcPr>
          <w:p w:rsidR="001A3204" w:rsidRDefault="00CF4606">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国有资本经营预算支出</w:t>
            </w:r>
          </w:p>
        </w:tc>
      </w:tr>
      <w:tr w:rsidR="001A3204">
        <w:trPr>
          <w:trHeight w:val="794"/>
          <w:tblHeader/>
          <w:jc w:val="center"/>
        </w:trPr>
        <w:tc>
          <w:tcPr>
            <w:tcW w:w="2122" w:type="dxa"/>
            <w:gridSpan w:val="3"/>
            <w:vAlign w:val="center"/>
          </w:tcPr>
          <w:p w:rsidR="001A3204" w:rsidRDefault="00CF460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科目代码</w:t>
            </w:r>
          </w:p>
        </w:tc>
        <w:tc>
          <w:tcPr>
            <w:tcW w:w="2948" w:type="dxa"/>
            <w:vMerge w:val="restart"/>
            <w:vAlign w:val="center"/>
          </w:tcPr>
          <w:p w:rsidR="001A3204" w:rsidRDefault="00CF460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1446" w:type="dxa"/>
            <w:vMerge w:val="restart"/>
            <w:vAlign w:val="center"/>
          </w:tcPr>
          <w:p w:rsidR="001A3204" w:rsidRDefault="00CF460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合计</w:t>
            </w:r>
          </w:p>
        </w:tc>
        <w:tc>
          <w:tcPr>
            <w:tcW w:w="2268" w:type="dxa"/>
            <w:gridSpan w:val="2"/>
            <w:vAlign w:val="center"/>
          </w:tcPr>
          <w:p w:rsidR="001A3204" w:rsidRDefault="00CF460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1276" w:type="dxa"/>
            <w:vMerge w:val="restart"/>
            <w:vAlign w:val="center"/>
          </w:tcPr>
          <w:p w:rsidR="001A3204" w:rsidRDefault="00CF460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项目支出</w:t>
            </w:r>
          </w:p>
        </w:tc>
      </w:tr>
      <w:tr w:rsidR="001A3204">
        <w:trPr>
          <w:trHeight w:val="794"/>
          <w:tblHeader/>
          <w:jc w:val="center"/>
        </w:trPr>
        <w:tc>
          <w:tcPr>
            <w:tcW w:w="704" w:type="dxa"/>
            <w:noWrap/>
            <w:vAlign w:val="center"/>
          </w:tcPr>
          <w:p w:rsidR="001A3204" w:rsidRDefault="00CF460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类</w:t>
            </w:r>
          </w:p>
        </w:tc>
        <w:tc>
          <w:tcPr>
            <w:tcW w:w="709" w:type="dxa"/>
            <w:noWrap/>
            <w:vAlign w:val="center"/>
          </w:tcPr>
          <w:p w:rsidR="001A3204" w:rsidRDefault="00CF460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款</w:t>
            </w:r>
          </w:p>
        </w:tc>
        <w:tc>
          <w:tcPr>
            <w:tcW w:w="709" w:type="dxa"/>
            <w:vAlign w:val="center"/>
          </w:tcPr>
          <w:p w:rsidR="001A3204" w:rsidRDefault="00CF460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p>
        </w:tc>
        <w:tc>
          <w:tcPr>
            <w:tcW w:w="2948" w:type="dxa"/>
            <w:vMerge/>
            <w:vAlign w:val="center"/>
          </w:tcPr>
          <w:p w:rsidR="001A3204" w:rsidRDefault="001A3204">
            <w:pPr>
              <w:widowControl/>
              <w:jc w:val="left"/>
              <w:rPr>
                <w:rFonts w:ascii="仿宋_GB2312" w:eastAsia="仿宋_GB2312" w:hAnsiTheme="minorEastAsia" w:cs="宋体" w:hint="eastAsia"/>
                <w:b/>
                <w:bCs/>
                <w:kern w:val="0"/>
                <w:sz w:val="20"/>
                <w:szCs w:val="20"/>
              </w:rPr>
            </w:pPr>
          </w:p>
        </w:tc>
        <w:tc>
          <w:tcPr>
            <w:tcW w:w="1446" w:type="dxa"/>
            <w:vMerge/>
            <w:vAlign w:val="center"/>
          </w:tcPr>
          <w:p w:rsidR="001A3204" w:rsidRDefault="001A3204">
            <w:pPr>
              <w:widowControl/>
              <w:jc w:val="left"/>
              <w:rPr>
                <w:rFonts w:ascii="仿宋_GB2312" w:eastAsia="仿宋_GB2312" w:hAnsiTheme="minorEastAsia" w:cs="宋体" w:hint="eastAsia"/>
                <w:b/>
                <w:bCs/>
                <w:kern w:val="0"/>
                <w:sz w:val="20"/>
                <w:szCs w:val="20"/>
              </w:rPr>
            </w:pPr>
          </w:p>
        </w:tc>
        <w:tc>
          <w:tcPr>
            <w:tcW w:w="1134" w:type="dxa"/>
            <w:vAlign w:val="center"/>
          </w:tcPr>
          <w:p w:rsidR="001A3204" w:rsidRDefault="00CF4606">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人员经费</w:t>
            </w:r>
          </w:p>
        </w:tc>
        <w:tc>
          <w:tcPr>
            <w:tcW w:w="1134" w:type="dxa"/>
            <w:vAlign w:val="center"/>
          </w:tcPr>
          <w:p w:rsidR="001A3204" w:rsidRDefault="00CF4606">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公用经费</w:t>
            </w:r>
          </w:p>
        </w:tc>
        <w:tc>
          <w:tcPr>
            <w:tcW w:w="1276" w:type="dxa"/>
            <w:vMerge/>
            <w:vAlign w:val="center"/>
          </w:tcPr>
          <w:p w:rsidR="001A3204" w:rsidRDefault="001A3204">
            <w:pPr>
              <w:widowControl/>
              <w:jc w:val="left"/>
              <w:rPr>
                <w:rFonts w:ascii="仿宋_GB2312" w:eastAsia="仿宋_GB2312" w:hAnsiTheme="minorEastAsia" w:cs="宋体" w:hint="eastAsia"/>
                <w:b/>
                <w:bCs/>
                <w:kern w:val="0"/>
                <w:sz w:val="20"/>
                <w:szCs w:val="20"/>
              </w:rPr>
            </w:pPr>
          </w:p>
        </w:tc>
      </w:tr>
      <w:tr w:rsidR="001A3204">
        <w:trPr>
          <w:jc w:val="center"/>
        </w:trPr>
        <w:tc>
          <w:tcPr>
            <w:tcW w:w="704" w:type="dxa"/>
            <w:noWrap/>
            <w:vAlign w:val="center"/>
          </w:tcPr>
          <w:p w:rsidR="001A3204" w:rsidRDefault="001A3204">
            <w:pPr>
              <w:widowControl/>
              <w:jc w:val="center"/>
              <w:rPr>
                <w:rFonts w:ascii="仿宋_GB2312" w:eastAsia="仿宋_GB2312" w:hAnsiTheme="minorEastAsia" w:cs="宋体" w:hint="eastAsia"/>
                <w:b/>
                <w:bCs/>
                <w:kern w:val="0"/>
                <w:sz w:val="20"/>
                <w:szCs w:val="20"/>
              </w:rPr>
            </w:pPr>
          </w:p>
        </w:tc>
        <w:tc>
          <w:tcPr>
            <w:tcW w:w="709" w:type="dxa"/>
            <w:noWrap/>
            <w:vAlign w:val="center"/>
          </w:tcPr>
          <w:p w:rsidR="001A3204" w:rsidRDefault="001A3204">
            <w:pPr>
              <w:widowControl/>
              <w:jc w:val="center"/>
              <w:rPr>
                <w:rFonts w:ascii="仿宋_GB2312" w:eastAsia="仿宋_GB2312" w:hAnsiTheme="minorEastAsia" w:cs="宋体" w:hint="eastAsia"/>
                <w:b/>
                <w:bCs/>
                <w:kern w:val="0"/>
                <w:sz w:val="20"/>
                <w:szCs w:val="20"/>
              </w:rPr>
            </w:pPr>
          </w:p>
        </w:tc>
        <w:tc>
          <w:tcPr>
            <w:tcW w:w="709" w:type="dxa"/>
            <w:vAlign w:val="center"/>
          </w:tcPr>
          <w:p w:rsidR="001A3204" w:rsidRDefault="001A3204">
            <w:pPr>
              <w:widowControl/>
              <w:jc w:val="center"/>
              <w:rPr>
                <w:rFonts w:ascii="仿宋_GB2312" w:eastAsia="仿宋_GB2312" w:hAnsiTheme="minorEastAsia" w:cs="宋体" w:hint="eastAsia"/>
                <w:b/>
                <w:bCs/>
                <w:kern w:val="0"/>
                <w:sz w:val="20"/>
                <w:szCs w:val="20"/>
              </w:rPr>
            </w:pPr>
          </w:p>
        </w:tc>
        <w:tc>
          <w:tcPr>
            <w:tcW w:w="2948" w:type="dxa"/>
            <w:vAlign w:val="center"/>
          </w:tcPr>
          <w:p w:rsidR="001A3204" w:rsidRDefault="00CF460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总</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hint="eastAsia"/>
                <w:b/>
                <w:bCs/>
                <w:kern w:val="0"/>
                <w:sz w:val="20"/>
                <w:szCs w:val="20"/>
              </w:rPr>
              <w:t>计</w:t>
            </w:r>
          </w:p>
        </w:tc>
        <w:tc>
          <w:tcPr>
            <w:tcW w:w="1446" w:type="dxa"/>
            <w:vAlign w:val="center"/>
          </w:tcPr>
          <w:p w:rsidR="001A3204" w:rsidRDefault="001A3204">
            <w:pPr>
              <w:widowControl/>
              <w:jc w:val="center"/>
              <w:rPr>
                <w:rFonts w:ascii="仿宋_GB2312" w:eastAsia="仿宋_GB2312" w:hAnsiTheme="minorEastAsia" w:cs="宋体" w:hint="eastAsia"/>
                <w:b/>
                <w:bCs/>
                <w:kern w:val="0"/>
                <w:sz w:val="20"/>
                <w:szCs w:val="20"/>
              </w:rPr>
            </w:pPr>
          </w:p>
        </w:tc>
        <w:tc>
          <w:tcPr>
            <w:tcW w:w="1134" w:type="dxa"/>
            <w:vAlign w:val="center"/>
          </w:tcPr>
          <w:p w:rsidR="001A3204" w:rsidRDefault="00CF4606">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134" w:type="dxa"/>
            <w:vAlign w:val="center"/>
          </w:tcPr>
          <w:p w:rsidR="001A3204" w:rsidRDefault="00CF4606">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276" w:type="dxa"/>
            <w:vAlign w:val="center"/>
          </w:tcPr>
          <w:p w:rsidR="001A3204" w:rsidRDefault="001A3204">
            <w:pPr>
              <w:widowControl/>
              <w:jc w:val="center"/>
              <w:rPr>
                <w:rFonts w:ascii="仿宋_GB2312" w:eastAsia="仿宋_GB2312" w:hAnsiTheme="minorEastAsia" w:cs="宋体" w:hint="eastAsia"/>
                <w:b/>
                <w:bCs/>
                <w:kern w:val="0"/>
                <w:sz w:val="20"/>
                <w:szCs w:val="20"/>
              </w:rPr>
            </w:pPr>
          </w:p>
        </w:tc>
      </w:tr>
    </w:tbl>
    <w:p w:rsidR="001A3204" w:rsidRDefault="00CF4606">
      <w:pPr>
        <w:widowControl/>
        <w:ind w:leftChars="-67" w:left="-141"/>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hint="eastAsia"/>
          <w:kern w:val="0"/>
          <w:sz w:val="18"/>
          <w:szCs w:val="18"/>
        </w:rPr>
        <w:t>备注：新疆维吾尔自治区喀什地区塔塔什库尔干塔吉克自治县</w:t>
      </w:r>
      <w:r>
        <w:rPr>
          <w:rFonts w:asciiTheme="minorEastAsia" w:eastAsiaTheme="minorEastAsia" w:hAnsiTheme="minorEastAsia" w:cs="宋体" w:hint="eastAsia"/>
          <w:kern w:val="0"/>
          <w:sz w:val="18"/>
          <w:szCs w:val="18"/>
        </w:rPr>
        <w:t>塔吉克阿巴提镇小学</w:t>
      </w:r>
      <w:r>
        <w:rPr>
          <w:rFonts w:asciiTheme="minorEastAsia" w:eastAsiaTheme="minorEastAsia" w:hAnsiTheme="minorEastAsia" w:cs="宋体" w:hint="eastAsia"/>
          <w:kern w:val="0"/>
          <w:sz w:val="18"/>
          <w:szCs w:val="18"/>
        </w:rPr>
        <w:t>2026</w:t>
      </w:r>
      <w:r>
        <w:rPr>
          <w:rFonts w:asciiTheme="minorEastAsia" w:eastAsiaTheme="minorEastAsia" w:hAnsiTheme="minorEastAsia" w:cs="宋体" w:hint="eastAsia"/>
          <w:kern w:val="0"/>
          <w:sz w:val="18"/>
          <w:szCs w:val="18"/>
        </w:rPr>
        <w:t>年没有使用国有资本经营预算拨款安排的支出，国有资本经营预算支出情况表为空表。</w:t>
      </w:r>
    </w:p>
    <w:p w:rsidR="001A3204" w:rsidRDefault="00CF4606">
      <w:pPr>
        <w:widowControl/>
        <w:spacing w:line="20" w:lineRule="exact"/>
        <w:jc w:val="left"/>
        <w:rPr>
          <w:rFonts w:ascii="仿宋_GB2312" w:eastAsia="仿宋_GB2312" w:hAnsi="宋体" w:hint="eastAsia"/>
          <w:b/>
          <w:kern w:val="0"/>
          <w:sz w:val="18"/>
          <w:szCs w:val="18"/>
        </w:rPr>
      </w:pPr>
      <w:r>
        <w:rPr>
          <w:rFonts w:ascii="仿宋_GB2312" w:eastAsia="仿宋_GB2312" w:hAnsi="宋体"/>
          <w:b/>
          <w:kern w:val="0"/>
          <w:sz w:val="18"/>
          <w:szCs w:val="18"/>
        </w:rPr>
        <w:br w:type="page"/>
      </w:r>
    </w:p>
    <w:p w:rsidR="001A3204" w:rsidRDefault="00CF4606">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hint="eastAsia"/>
          <w:bCs/>
          <w:kern w:val="0"/>
          <w:sz w:val="20"/>
          <w:szCs w:val="20"/>
        </w:rPr>
        <w:t>1</w:t>
      </w:r>
      <w:r>
        <w:rPr>
          <w:rFonts w:ascii="宋体" w:hAnsi="宋体"/>
          <w:bCs/>
          <w:kern w:val="0"/>
          <w:sz w:val="20"/>
          <w:szCs w:val="20"/>
        </w:rPr>
        <w:t>0</w:t>
      </w:r>
    </w:p>
    <w:p w:rsidR="001A3204" w:rsidRDefault="00CF4606">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财政拨款“三公”经费支出情况表</w:t>
      </w:r>
    </w:p>
    <w:tbl>
      <w:tblPr>
        <w:tblW w:w="9923" w:type="dxa"/>
        <w:jc w:val="center"/>
        <w:tblLayout w:type="fixed"/>
        <w:tblLook w:val="04A0" w:firstRow="1" w:lastRow="0" w:firstColumn="1" w:lastColumn="0" w:noHBand="0" w:noVBand="1"/>
      </w:tblPr>
      <w:tblGrid>
        <w:gridCol w:w="8505"/>
        <w:gridCol w:w="1418"/>
      </w:tblGrid>
      <w:tr w:rsidR="001A3204">
        <w:trPr>
          <w:trHeight w:val="446"/>
          <w:jc w:val="center"/>
        </w:trPr>
        <w:tc>
          <w:tcPr>
            <w:tcW w:w="8505" w:type="dxa"/>
          </w:tcPr>
          <w:p w:rsidR="001A3204" w:rsidRDefault="00CF4606">
            <w:pPr>
              <w:widowControl/>
              <w:rPr>
                <w:rFonts w:ascii="仿宋_GB2312" w:eastAsia="仿宋_GB2312" w:hAnsi="宋体" w:cs="宋体" w:hint="eastAsia"/>
                <w:kern w:val="0"/>
                <w:sz w:val="24"/>
              </w:rPr>
            </w:pPr>
            <w:r>
              <w:rPr>
                <w:rFonts w:ascii="仿宋_GB2312" w:eastAsia="仿宋_GB2312" w:hAnsi="宋体" w:cs="宋体" w:hint="eastAsia"/>
                <w:kern w:val="0"/>
                <w:sz w:val="24"/>
              </w:rPr>
              <w:t>编制单位：新疆维吾尔自治区喀什地区塔塔什库尔干塔吉克自治县</w:t>
            </w:r>
            <w:r>
              <w:rPr>
                <w:rFonts w:ascii="仿宋_GB2312" w:eastAsia="仿宋_GB2312" w:hAnsi="宋体" w:cs="宋体" w:hint="eastAsia"/>
                <w:kern w:val="0"/>
                <w:sz w:val="24"/>
              </w:rPr>
              <w:t>塔吉克阿巴提镇小学</w:t>
            </w:r>
          </w:p>
        </w:tc>
        <w:tc>
          <w:tcPr>
            <w:tcW w:w="1418" w:type="dxa"/>
          </w:tcPr>
          <w:p w:rsidR="001A3204" w:rsidRDefault="00CF4606">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1A3204" w:rsidRDefault="001A3204">
      <w:pPr>
        <w:spacing w:line="20" w:lineRule="exact"/>
        <w:rPr>
          <w:sz w:val="2"/>
          <w:szCs w:val="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1984"/>
        <w:gridCol w:w="1985"/>
        <w:gridCol w:w="1134"/>
        <w:gridCol w:w="1559"/>
      </w:tblGrid>
      <w:tr w:rsidR="001A3204">
        <w:trPr>
          <w:trHeight w:val="609"/>
          <w:tblHeader/>
          <w:jc w:val="center"/>
        </w:trPr>
        <w:tc>
          <w:tcPr>
            <w:tcW w:w="3256" w:type="dxa"/>
            <w:vMerge w:val="restart"/>
            <w:tcBorders>
              <w:top w:val="single" w:sz="4" w:space="0" w:color="auto"/>
            </w:tcBorders>
            <w:vAlign w:val="center"/>
          </w:tcPr>
          <w:p w:rsidR="001A3204" w:rsidRDefault="00CF4606">
            <w:pPr>
              <w:widowControl/>
              <w:jc w:val="center"/>
              <w:rPr>
                <w:rFonts w:ascii="仿宋_GB2312" w:eastAsia="仿宋_GB2312" w:hAnsiTheme="minorEastAsia" w:cs="宋体" w:hint="eastAsia"/>
                <w:b/>
                <w:bCs/>
                <w:kern w:val="0"/>
                <w:sz w:val="24"/>
              </w:rPr>
            </w:pPr>
            <w:r>
              <w:rPr>
                <w:rFonts w:ascii="仿宋_GB2312" w:eastAsia="仿宋_GB2312" w:hAnsi="MS Gothic" w:cs="MS Gothic" w:hint="eastAsia"/>
                <w:b/>
                <w:bCs/>
                <w:kern w:val="0"/>
                <w:sz w:val="24"/>
                <w:cs/>
              </w:rPr>
              <w:t>‎</w:t>
            </w:r>
            <w:r>
              <w:rPr>
                <w:rFonts w:ascii="仿宋_GB2312" w:eastAsia="仿宋_GB2312" w:hAnsiTheme="minorEastAsia" w:cs="宋体" w:hint="eastAsia"/>
                <w:b/>
                <w:bCs/>
                <w:kern w:val="0"/>
                <w:sz w:val="24"/>
              </w:rPr>
              <w:t>“三公”经费支出内容</w:t>
            </w:r>
            <w:r>
              <w:rPr>
                <w:rFonts w:ascii="仿宋_GB2312" w:eastAsia="仿宋_GB2312" w:hAnsi="MS Gothic" w:cs="MS Gothic" w:hint="eastAsia"/>
                <w:b/>
                <w:bCs/>
                <w:kern w:val="0"/>
                <w:sz w:val="24"/>
                <w:cs/>
              </w:rPr>
              <w:t>‎</w:t>
            </w:r>
          </w:p>
        </w:tc>
        <w:tc>
          <w:tcPr>
            <w:tcW w:w="1984" w:type="dxa"/>
            <w:vMerge w:val="restart"/>
            <w:tcBorders>
              <w:top w:val="single" w:sz="4" w:space="0" w:color="auto"/>
            </w:tcBorders>
            <w:vAlign w:val="center"/>
          </w:tcPr>
          <w:p w:rsidR="001A3204" w:rsidRDefault="00CF4606">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合计</w:t>
            </w:r>
          </w:p>
        </w:tc>
        <w:tc>
          <w:tcPr>
            <w:tcW w:w="4678" w:type="dxa"/>
            <w:gridSpan w:val="3"/>
            <w:tcBorders>
              <w:top w:val="single" w:sz="4" w:space="0" w:color="auto"/>
            </w:tcBorders>
            <w:vAlign w:val="center"/>
          </w:tcPr>
          <w:p w:rsidR="001A3204" w:rsidRDefault="00CF4606">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资金来源</w:t>
            </w:r>
          </w:p>
        </w:tc>
      </w:tr>
      <w:tr w:rsidR="001A3204">
        <w:trPr>
          <w:trHeight w:val="338"/>
          <w:tblHeader/>
          <w:jc w:val="center"/>
        </w:trPr>
        <w:tc>
          <w:tcPr>
            <w:tcW w:w="3256" w:type="dxa"/>
            <w:vMerge/>
            <w:vAlign w:val="center"/>
          </w:tcPr>
          <w:p w:rsidR="001A3204" w:rsidRDefault="001A3204">
            <w:pPr>
              <w:widowControl/>
              <w:jc w:val="center"/>
              <w:rPr>
                <w:rFonts w:ascii="仿宋_GB2312" w:eastAsia="仿宋_GB2312" w:hAnsiTheme="minorEastAsia" w:cs="宋体" w:hint="eastAsia"/>
                <w:b/>
                <w:bCs/>
                <w:kern w:val="0"/>
                <w:sz w:val="24"/>
              </w:rPr>
            </w:pPr>
          </w:p>
        </w:tc>
        <w:tc>
          <w:tcPr>
            <w:tcW w:w="1984" w:type="dxa"/>
            <w:vMerge/>
            <w:vAlign w:val="center"/>
          </w:tcPr>
          <w:p w:rsidR="001A3204" w:rsidRDefault="001A3204">
            <w:pPr>
              <w:widowControl/>
              <w:jc w:val="center"/>
              <w:rPr>
                <w:rFonts w:ascii="仿宋_GB2312" w:eastAsia="仿宋_GB2312" w:hAnsiTheme="minorEastAsia" w:cs="宋体" w:hint="eastAsia"/>
                <w:b/>
                <w:bCs/>
                <w:kern w:val="0"/>
                <w:sz w:val="24"/>
              </w:rPr>
            </w:pPr>
          </w:p>
        </w:tc>
        <w:tc>
          <w:tcPr>
            <w:tcW w:w="1985" w:type="dxa"/>
            <w:vAlign w:val="center"/>
          </w:tcPr>
          <w:p w:rsidR="001A3204" w:rsidRDefault="00CF4606">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一般公共预算</w:t>
            </w:r>
          </w:p>
        </w:tc>
        <w:tc>
          <w:tcPr>
            <w:tcW w:w="1134" w:type="dxa"/>
            <w:vAlign w:val="center"/>
          </w:tcPr>
          <w:p w:rsidR="001A3204" w:rsidRDefault="00CF4606">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政府性基金</w:t>
            </w:r>
          </w:p>
        </w:tc>
        <w:tc>
          <w:tcPr>
            <w:tcW w:w="1559" w:type="dxa"/>
            <w:vAlign w:val="center"/>
          </w:tcPr>
          <w:p w:rsidR="001A3204" w:rsidRDefault="00CF4606">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国有资本经营预算</w:t>
            </w:r>
          </w:p>
        </w:tc>
      </w:tr>
      <w:tr w:rsidR="001A3204">
        <w:trPr>
          <w:trHeight w:val="620"/>
          <w:jc w:val="center"/>
        </w:trPr>
        <w:tc>
          <w:tcPr>
            <w:tcW w:w="3256" w:type="dxa"/>
            <w:vAlign w:val="center"/>
          </w:tcPr>
          <w:p w:rsidR="001A3204" w:rsidRDefault="00CF4606">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因公出国（境）费用</w:t>
            </w:r>
          </w:p>
        </w:tc>
        <w:tc>
          <w:tcPr>
            <w:tcW w:w="1984" w:type="dxa"/>
            <w:vAlign w:val="center"/>
          </w:tcPr>
          <w:p w:rsidR="001A3204" w:rsidRDefault="001A3204">
            <w:pPr>
              <w:widowControl/>
              <w:jc w:val="center"/>
              <w:rPr>
                <w:rFonts w:ascii="仿宋_GB2312" w:eastAsia="仿宋_GB2312" w:hAnsiTheme="minorEastAsia" w:cs="宋体" w:hint="eastAsia"/>
                <w:kern w:val="0"/>
                <w:sz w:val="20"/>
                <w:szCs w:val="20"/>
              </w:rPr>
            </w:pPr>
          </w:p>
        </w:tc>
        <w:tc>
          <w:tcPr>
            <w:tcW w:w="1985" w:type="dxa"/>
            <w:vAlign w:val="center"/>
          </w:tcPr>
          <w:p w:rsidR="001A3204" w:rsidRDefault="001A3204">
            <w:pPr>
              <w:widowControl/>
              <w:jc w:val="center"/>
              <w:rPr>
                <w:rFonts w:ascii="仿宋_GB2312" w:eastAsia="仿宋_GB2312" w:hAnsiTheme="minorEastAsia" w:cs="宋体" w:hint="eastAsia"/>
                <w:kern w:val="0"/>
                <w:sz w:val="18"/>
                <w:szCs w:val="18"/>
              </w:rPr>
            </w:pPr>
          </w:p>
        </w:tc>
        <w:tc>
          <w:tcPr>
            <w:tcW w:w="1134" w:type="dxa"/>
            <w:vAlign w:val="center"/>
          </w:tcPr>
          <w:p w:rsidR="001A3204" w:rsidRDefault="001A3204">
            <w:pPr>
              <w:widowControl/>
              <w:jc w:val="center"/>
              <w:rPr>
                <w:rFonts w:ascii="仿宋_GB2312" w:eastAsia="仿宋_GB2312" w:hAnsiTheme="minorEastAsia" w:cs="宋体" w:hint="eastAsia"/>
                <w:kern w:val="0"/>
                <w:sz w:val="18"/>
                <w:szCs w:val="18"/>
              </w:rPr>
            </w:pPr>
          </w:p>
        </w:tc>
        <w:tc>
          <w:tcPr>
            <w:tcW w:w="1559" w:type="dxa"/>
            <w:vAlign w:val="center"/>
          </w:tcPr>
          <w:p w:rsidR="001A3204" w:rsidRDefault="001A3204">
            <w:pPr>
              <w:widowControl/>
              <w:jc w:val="center"/>
              <w:rPr>
                <w:rFonts w:ascii="仿宋_GB2312" w:eastAsia="仿宋_GB2312" w:hAnsiTheme="minorEastAsia" w:cs="宋体" w:hint="eastAsia"/>
                <w:kern w:val="0"/>
                <w:sz w:val="18"/>
                <w:szCs w:val="18"/>
              </w:rPr>
            </w:pPr>
          </w:p>
        </w:tc>
      </w:tr>
      <w:tr w:rsidR="001A3204">
        <w:trPr>
          <w:trHeight w:val="620"/>
          <w:jc w:val="center"/>
        </w:trPr>
        <w:tc>
          <w:tcPr>
            <w:tcW w:w="3256" w:type="dxa"/>
            <w:vAlign w:val="center"/>
          </w:tcPr>
          <w:p w:rsidR="001A3204" w:rsidRDefault="00CF4606">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公务接待费</w:t>
            </w:r>
          </w:p>
        </w:tc>
        <w:tc>
          <w:tcPr>
            <w:tcW w:w="1984" w:type="dxa"/>
            <w:vAlign w:val="center"/>
          </w:tcPr>
          <w:p w:rsidR="001A3204" w:rsidRDefault="001A3204">
            <w:pPr>
              <w:widowControl/>
              <w:jc w:val="center"/>
              <w:rPr>
                <w:rFonts w:ascii="仿宋_GB2312" w:eastAsia="仿宋_GB2312" w:hAnsiTheme="minorEastAsia" w:cs="宋体" w:hint="eastAsia"/>
                <w:kern w:val="0"/>
                <w:sz w:val="20"/>
                <w:szCs w:val="20"/>
              </w:rPr>
            </w:pPr>
          </w:p>
        </w:tc>
        <w:tc>
          <w:tcPr>
            <w:tcW w:w="1985" w:type="dxa"/>
            <w:vAlign w:val="center"/>
          </w:tcPr>
          <w:p w:rsidR="001A3204" w:rsidRDefault="001A3204">
            <w:pPr>
              <w:widowControl/>
              <w:jc w:val="center"/>
              <w:rPr>
                <w:rFonts w:ascii="仿宋_GB2312" w:eastAsia="仿宋_GB2312" w:hAnsiTheme="minorEastAsia" w:cs="宋体" w:hint="eastAsia"/>
                <w:kern w:val="0"/>
                <w:sz w:val="18"/>
                <w:szCs w:val="18"/>
              </w:rPr>
            </w:pPr>
          </w:p>
        </w:tc>
        <w:tc>
          <w:tcPr>
            <w:tcW w:w="1134" w:type="dxa"/>
            <w:vAlign w:val="center"/>
          </w:tcPr>
          <w:p w:rsidR="001A3204" w:rsidRDefault="001A3204">
            <w:pPr>
              <w:widowControl/>
              <w:jc w:val="center"/>
              <w:rPr>
                <w:rFonts w:ascii="仿宋_GB2312" w:eastAsia="仿宋_GB2312" w:hAnsiTheme="minorEastAsia" w:cs="宋体" w:hint="eastAsia"/>
                <w:kern w:val="0"/>
                <w:sz w:val="18"/>
                <w:szCs w:val="18"/>
              </w:rPr>
            </w:pPr>
          </w:p>
        </w:tc>
        <w:tc>
          <w:tcPr>
            <w:tcW w:w="1559" w:type="dxa"/>
            <w:vAlign w:val="center"/>
          </w:tcPr>
          <w:p w:rsidR="001A3204" w:rsidRDefault="001A3204">
            <w:pPr>
              <w:widowControl/>
              <w:jc w:val="center"/>
              <w:rPr>
                <w:rFonts w:ascii="仿宋_GB2312" w:eastAsia="仿宋_GB2312" w:hAnsiTheme="minorEastAsia" w:cs="宋体" w:hint="eastAsia"/>
                <w:kern w:val="0"/>
                <w:sz w:val="18"/>
                <w:szCs w:val="18"/>
              </w:rPr>
            </w:pPr>
          </w:p>
        </w:tc>
      </w:tr>
      <w:tr w:rsidR="001A3204">
        <w:trPr>
          <w:trHeight w:val="620"/>
          <w:jc w:val="center"/>
        </w:trPr>
        <w:tc>
          <w:tcPr>
            <w:tcW w:w="3256" w:type="dxa"/>
            <w:vAlign w:val="center"/>
          </w:tcPr>
          <w:p w:rsidR="001A3204" w:rsidRDefault="00CF4606">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公务用车购置及运行维护费</w:t>
            </w:r>
          </w:p>
          <w:p w:rsidR="001A3204" w:rsidRDefault="00CF4606">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（小计）</w:t>
            </w:r>
            <w:r>
              <w:rPr>
                <w:rFonts w:ascii="仿宋_GB2312" w:eastAsia="仿宋_GB2312" w:hAnsi="MS Gothic" w:cs="MS Gothic" w:hint="eastAsia"/>
                <w:b/>
                <w:bCs/>
                <w:kern w:val="0"/>
                <w:sz w:val="24"/>
                <w:cs/>
              </w:rPr>
              <w:t>‎</w:t>
            </w:r>
          </w:p>
        </w:tc>
        <w:tc>
          <w:tcPr>
            <w:tcW w:w="1984" w:type="dxa"/>
            <w:vAlign w:val="center"/>
          </w:tcPr>
          <w:p w:rsidR="001A3204" w:rsidRDefault="001A3204">
            <w:pPr>
              <w:widowControl/>
              <w:jc w:val="center"/>
              <w:rPr>
                <w:rFonts w:ascii="仿宋_GB2312" w:eastAsia="仿宋_GB2312" w:hAnsiTheme="minorEastAsia" w:cs="宋体" w:hint="eastAsia"/>
                <w:kern w:val="0"/>
                <w:sz w:val="20"/>
                <w:szCs w:val="20"/>
              </w:rPr>
            </w:pPr>
          </w:p>
        </w:tc>
        <w:tc>
          <w:tcPr>
            <w:tcW w:w="1985" w:type="dxa"/>
            <w:vAlign w:val="center"/>
          </w:tcPr>
          <w:p w:rsidR="001A3204" w:rsidRDefault="001A3204">
            <w:pPr>
              <w:widowControl/>
              <w:jc w:val="center"/>
              <w:rPr>
                <w:rFonts w:ascii="仿宋_GB2312" w:eastAsia="仿宋_GB2312" w:hAnsiTheme="minorEastAsia" w:cs="宋体" w:hint="eastAsia"/>
                <w:kern w:val="0"/>
                <w:sz w:val="18"/>
                <w:szCs w:val="18"/>
              </w:rPr>
            </w:pPr>
          </w:p>
        </w:tc>
        <w:tc>
          <w:tcPr>
            <w:tcW w:w="1134" w:type="dxa"/>
            <w:vAlign w:val="center"/>
          </w:tcPr>
          <w:p w:rsidR="001A3204" w:rsidRDefault="001A3204">
            <w:pPr>
              <w:widowControl/>
              <w:jc w:val="center"/>
              <w:rPr>
                <w:rFonts w:ascii="仿宋_GB2312" w:eastAsia="仿宋_GB2312" w:hAnsiTheme="minorEastAsia" w:cs="宋体" w:hint="eastAsia"/>
                <w:kern w:val="0"/>
                <w:sz w:val="18"/>
                <w:szCs w:val="18"/>
              </w:rPr>
            </w:pPr>
          </w:p>
        </w:tc>
        <w:tc>
          <w:tcPr>
            <w:tcW w:w="1559" w:type="dxa"/>
            <w:vAlign w:val="center"/>
          </w:tcPr>
          <w:p w:rsidR="001A3204" w:rsidRDefault="001A3204">
            <w:pPr>
              <w:widowControl/>
              <w:jc w:val="center"/>
              <w:rPr>
                <w:rFonts w:ascii="仿宋_GB2312" w:eastAsia="仿宋_GB2312" w:hAnsiTheme="minorEastAsia" w:cs="宋体" w:hint="eastAsia"/>
                <w:kern w:val="0"/>
                <w:sz w:val="18"/>
                <w:szCs w:val="18"/>
              </w:rPr>
            </w:pPr>
          </w:p>
        </w:tc>
      </w:tr>
      <w:tr w:rsidR="001A3204">
        <w:trPr>
          <w:trHeight w:val="620"/>
          <w:jc w:val="center"/>
        </w:trPr>
        <w:tc>
          <w:tcPr>
            <w:tcW w:w="3256" w:type="dxa"/>
            <w:vAlign w:val="center"/>
          </w:tcPr>
          <w:p w:rsidR="001A3204" w:rsidRDefault="00CF4606">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其中：公务用车购置费</w:t>
            </w:r>
          </w:p>
        </w:tc>
        <w:tc>
          <w:tcPr>
            <w:tcW w:w="1984" w:type="dxa"/>
            <w:vAlign w:val="center"/>
          </w:tcPr>
          <w:p w:rsidR="001A3204" w:rsidRDefault="001A3204">
            <w:pPr>
              <w:widowControl/>
              <w:jc w:val="center"/>
              <w:rPr>
                <w:rFonts w:ascii="仿宋_GB2312" w:eastAsia="仿宋_GB2312" w:hAnsiTheme="minorEastAsia" w:cs="宋体" w:hint="eastAsia"/>
                <w:kern w:val="0"/>
                <w:sz w:val="20"/>
                <w:szCs w:val="20"/>
              </w:rPr>
            </w:pPr>
          </w:p>
        </w:tc>
        <w:tc>
          <w:tcPr>
            <w:tcW w:w="1985" w:type="dxa"/>
            <w:vAlign w:val="center"/>
          </w:tcPr>
          <w:p w:rsidR="001A3204" w:rsidRDefault="001A3204">
            <w:pPr>
              <w:widowControl/>
              <w:jc w:val="center"/>
              <w:rPr>
                <w:rFonts w:ascii="仿宋_GB2312" w:eastAsia="仿宋_GB2312" w:hAnsiTheme="minorEastAsia" w:cs="宋体" w:hint="eastAsia"/>
                <w:kern w:val="0"/>
                <w:sz w:val="18"/>
                <w:szCs w:val="18"/>
              </w:rPr>
            </w:pPr>
          </w:p>
        </w:tc>
        <w:tc>
          <w:tcPr>
            <w:tcW w:w="1134" w:type="dxa"/>
            <w:vAlign w:val="center"/>
          </w:tcPr>
          <w:p w:rsidR="001A3204" w:rsidRDefault="001A3204">
            <w:pPr>
              <w:widowControl/>
              <w:jc w:val="center"/>
              <w:rPr>
                <w:rFonts w:ascii="仿宋_GB2312" w:eastAsia="仿宋_GB2312" w:hAnsiTheme="minorEastAsia" w:cs="宋体" w:hint="eastAsia"/>
                <w:kern w:val="0"/>
                <w:sz w:val="18"/>
                <w:szCs w:val="18"/>
              </w:rPr>
            </w:pPr>
          </w:p>
        </w:tc>
        <w:tc>
          <w:tcPr>
            <w:tcW w:w="1559" w:type="dxa"/>
            <w:vAlign w:val="center"/>
          </w:tcPr>
          <w:p w:rsidR="001A3204" w:rsidRDefault="001A3204">
            <w:pPr>
              <w:widowControl/>
              <w:jc w:val="center"/>
              <w:rPr>
                <w:rFonts w:ascii="仿宋_GB2312" w:eastAsia="仿宋_GB2312" w:hAnsiTheme="minorEastAsia" w:cs="宋体" w:hint="eastAsia"/>
                <w:kern w:val="0"/>
                <w:sz w:val="18"/>
                <w:szCs w:val="18"/>
              </w:rPr>
            </w:pPr>
          </w:p>
        </w:tc>
      </w:tr>
      <w:tr w:rsidR="001A3204">
        <w:trPr>
          <w:trHeight w:val="620"/>
          <w:jc w:val="center"/>
        </w:trPr>
        <w:tc>
          <w:tcPr>
            <w:tcW w:w="3256" w:type="dxa"/>
            <w:vAlign w:val="center"/>
          </w:tcPr>
          <w:p w:rsidR="001A3204" w:rsidRDefault="00CF4606">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公务用车运行维护费</w:t>
            </w:r>
          </w:p>
        </w:tc>
        <w:tc>
          <w:tcPr>
            <w:tcW w:w="1984" w:type="dxa"/>
            <w:vAlign w:val="center"/>
          </w:tcPr>
          <w:p w:rsidR="001A3204" w:rsidRDefault="001A3204">
            <w:pPr>
              <w:widowControl/>
              <w:jc w:val="center"/>
              <w:rPr>
                <w:rFonts w:ascii="仿宋_GB2312" w:eastAsia="仿宋_GB2312" w:hAnsiTheme="minorEastAsia" w:cs="宋体" w:hint="eastAsia"/>
                <w:kern w:val="0"/>
                <w:sz w:val="20"/>
                <w:szCs w:val="20"/>
              </w:rPr>
            </w:pPr>
          </w:p>
        </w:tc>
        <w:tc>
          <w:tcPr>
            <w:tcW w:w="1985" w:type="dxa"/>
            <w:vAlign w:val="center"/>
          </w:tcPr>
          <w:p w:rsidR="001A3204" w:rsidRDefault="001A3204">
            <w:pPr>
              <w:widowControl/>
              <w:jc w:val="center"/>
              <w:rPr>
                <w:rFonts w:ascii="仿宋_GB2312" w:eastAsia="仿宋_GB2312" w:hAnsiTheme="minorEastAsia" w:cs="宋体" w:hint="eastAsia"/>
                <w:kern w:val="0"/>
                <w:sz w:val="18"/>
                <w:szCs w:val="18"/>
              </w:rPr>
            </w:pPr>
          </w:p>
        </w:tc>
        <w:tc>
          <w:tcPr>
            <w:tcW w:w="1134" w:type="dxa"/>
            <w:vAlign w:val="center"/>
          </w:tcPr>
          <w:p w:rsidR="001A3204" w:rsidRDefault="001A3204">
            <w:pPr>
              <w:widowControl/>
              <w:jc w:val="center"/>
              <w:rPr>
                <w:rFonts w:ascii="仿宋_GB2312" w:eastAsia="仿宋_GB2312" w:hAnsiTheme="minorEastAsia" w:cs="宋体" w:hint="eastAsia"/>
                <w:kern w:val="0"/>
                <w:sz w:val="18"/>
                <w:szCs w:val="18"/>
              </w:rPr>
            </w:pPr>
          </w:p>
        </w:tc>
        <w:tc>
          <w:tcPr>
            <w:tcW w:w="1559" w:type="dxa"/>
            <w:vAlign w:val="center"/>
          </w:tcPr>
          <w:p w:rsidR="001A3204" w:rsidRDefault="001A3204">
            <w:pPr>
              <w:widowControl/>
              <w:jc w:val="center"/>
              <w:rPr>
                <w:rFonts w:ascii="仿宋_GB2312" w:eastAsia="仿宋_GB2312" w:hAnsiTheme="minorEastAsia" w:cs="宋体" w:hint="eastAsia"/>
                <w:kern w:val="0"/>
                <w:sz w:val="18"/>
                <w:szCs w:val="18"/>
              </w:rPr>
            </w:pPr>
          </w:p>
        </w:tc>
      </w:tr>
      <w:tr w:rsidR="001A3204">
        <w:trPr>
          <w:trHeight w:val="620"/>
          <w:jc w:val="center"/>
        </w:trPr>
        <w:tc>
          <w:tcPr>
            <w:tcW w:w="3256" w:type="dxa"/>
            <w:vAlign w:val="center"/>
          </w:tcPr>
          <w:p w:rsidR="001A3204" w:rsidRDefault="00CF4606">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总计</w:t>
            </w:r>
          </w:p>
        </w:tc>
        <w:tc>
          <w:tcPr>
            <w:tcW w:w="1984" w:type="dxa"/>
            <w:vAlign w:val="center"/>
          </w:tcPr>
          <w:p w:rsidR="001A3204" w:rsidRDefault="001A3204">
            <w:pPr>
              <w:widowControl/>
              <w:jc w:val="center"/>
              <w:rPr>
                <w:rFonts w:ascii="仿宋_GB2312" w:eastAsia="仿宋_GB2312" w:hAnsiTheme="minorEastAsia" w:cs="宋体" w:hint="eastAsia"/>
                <w:kern w:val="0"/>
                <w:sz w:val="20"/>
                <w:szCs w:val="20"/>
              </w:rPr>
            </w:pPr>
          </w:p>
        </w:tc>
        <w:tc>
          <w:tcPr>
            <w:tcW w:w="1985" w:type="dxa"/>
            <w:vAlign w:val="center"/>
          </w:tcPr>
          <w:p w:rsidR="001A3204" w:rsidRDefault="001A3204">
            <w:pPr>
              <w:widowControl/>
              <w:jc w:val="center"/>
              <w:rPr>
                <w:rFonts w:ascii="仿宋_GB2312" w:eastAsia="仿宋_GB2312" w:hAnsiTheme="minorEastAsia" w:cs="宋体" w:hint="eastAsia"/>
                <w:kern w:val="0"/>
                <w:sz w:val="18"/>
                <w:szCs w:val="18"/>
              </w:rPr>
            </w:pPr>
          </w:p>
        </w:tc>
        <w:tc>
          <w:tcPr>
            <w:tcW w:w="1134" w:type="dxa"/>
            <w:vAlign w:val="center"/>
          </w:tcPr>
          <w:p w:rsidR="001A3204" w:rsidRDefault="001A3204">
            <w:pPr>
              <w:widowControl/>
              <w:jc w:val="center"/>
              <w:rPr>
                <w:rFonts w:ascii="仿宋_GB2312" w:eastAsia="仿宋_GB2312" w:hAnsiTheme="minorEastAsia" w:cs="宋体" w:hint="eastAsia"/>
                <w:kern w:val="0"/>
                <w:sz w:val="18"/>
                <w:szCs w:val="18"/>
              </w:rPr>
            </w:pPr>
          </w:p>
        </w:tc>
        <w:tc>
          <w:tcPr>
            <w:tcW w:w="1559" w:type="dxa"/>
            <w:vAlign w:val="center"/>
          </w:tcPr>
          <w:p w:rsidR="001A3204" w:rsidRDefault="001A3204">
            <w:pPr>
              <w:widowControl/>
              <w:jc w:val="center"/>
              <w:rPr>
                <w:rFonts w:ascii="仿宋_GB2312" w:eastAsia="仿宋_GB2312" w:hAnsiTheme="minorEastAsia" w:cs="宋体" w:hint="eastAsia"/>
                <w:kern w:val="0"/>
                <w:sz w:val="18"/>
                <w:szCs w:val="18"/>
              </w:rPr>
            </w:pPr>
          </w:p>
        </w:tc>
      </w:tr>
    </w:tbl>
    <w:p w:rsidR="001A3204" w:rsidRDefault="00CF4606">
      <w:pPr>
        <w:widowControl/>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hint="eastAsia"/>
          <w:kern w:val="0"/>
          <w:sz w:val="18"/>
          <w:szCs w:val="18"/>
        </w:rPr>
        <w:t>备注：新疆维吾尔自治区喀什地区塔塔什库尔干塔吉克自治县</w:t>
      </w:r>
      <w:r>
        <w:rPr>
          <w:rFonts w:asciiTheme="minorEastAsia" w:eastAsiaTheme="minorEastAsia" w:hAnsiTheme="minorEastAsia" w:cs="宋体" w:hint="eastAsia"/>
          <w:kern w:val="0"/>
          <w:sz w:val="18"/>
          <w:szCs w:val="18"/>
        </w:rPr>
        <w:t>塔吉克阿巴提镇小学</w:t>
      </w:r>
      <w:r>
        <w:rPr>
          <w:rFonts w:asciiTheme="minorEastAsia" w:eastAsiaTheme="minorEastAsia" w:hAnsiTheme="minorEastAsia" w:cs="宋体" w:hint="eastAsia"/>
          <w:kern w:val="0"/>
          <w:sz w:val="18"/>
          <w:szCs w:val="18"/>
        </w:rPr>
        <w:t>2026</w:t>
      </w:r>
      <w:r>
        <w:rPr>
          <w:rFonts w:asciiTheme="minorEastAsia" w:eastAsiaTheme="minorEastAsia" w:hAnsiTheme="minorEastAsia" w:cs="宋体" w:hint="eastAsia"/>
          <w:kern w:val="0"/>
          <w:sz w:val="18"/>
          <w:szCs w:val="18"/>
        </w:rPr>
        <w:t>年没有使用财政拨款“三公”经费安排的支出，财政拨款“三公”经费支出情况表为空表。</w:t>
      </w:r>
    </w:p>
    <w:p w:rsidR="001A3204" w:rsidRDefault="00CF4606">
      <w:pPr>
        <w:widowControl/>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kern w:val="0"/>
          <w:sz w:val="18"/>
          <w:szCs w:val="18"/>
        </w:rPr>
        <w:br w:type="page"/>
      </w:r>
    </w:p>
    <w:p w:rsidR="001A3204" w:rsidRDefault="00CF4606">
      <w:pPr>
        <w:widowControl/>
        <w:jc w:val="left"/>
        <w:rPr>
          <w:rFonts w:ascii="宋体" w:hAnsi="宋体" w:hint="eastAsia"/>
          <w:bCs/>
          <w:kern w:val="0"/>
          <w:sz w:val="20"/>
          <w:szCs w:val="20"/>
        </w:rPr>
      </w:pPr>
      <w:r>
        <w:rPr>
          <w:rFonts w:ascii="宋体" w:hAnsi="宋体"/>
          <w:bCs/>
          <w:kern w:val="0"/>
          <w:sz w:val="20"/>
          <w:szCs w:val="20"/>
        </w:rPr>
        <w:t>表</w:t>
      </w:r>
      <w:r>
        <w:rPr>
          <w:rFonts w:ascii="宋体" w:hAnsi="宋体"/>
          <w:bCs/>
          <w:kern w:val="0"/>
          <w:sz w:val="20"/>
          <w:szCs w:val="20"/>
        </w:rPr>
        <w:t>11</w:t>
      </w:r>
    </w:p>
    <w:p w:rsidR="001A3204" w:rsidRDefault="00CF4606">
      <w:pPr>
        <w:widowControl/>
        <w:jc w:val="center"/>
        <w:outlineLvl w:val="2"/>
        <w:rPr>
          <w:rFonts w:ascii="仿宋_GB2312" w:eastAsia="仿宋_GB2312" w:hAnsi="宋体" w:hint="eastAsia"/>
          <w:b/>
          <w:kern w:val="0"/>
          <w:sz w:val="32"/>
          <w:szCs w:val="32"/>
        </w:rPr>
      </w:pPr>
      <w:r>
        <w:rPr>
          <w:rFonts w:ascii="仿宋_GB2312" w:eastAsia="仿宋_GB2312" w:hAnsi="宋体"/>
          <w:b/>
          <w:kern w:val="0"/>
          <w:sz w:val="32"/>
          <w:szCs w:val="32"/>
        </w:rPr>
        <w:t>财政拨款委托业务费支出情况表</w:t>
      </w:r>
    </w:p>
    <w:tbl>
      <w:tblPr>
        <w:tblW w:w="9923" w:type="dxa"/>
        <w:jc w:val="center"/>
        <w:tblLayout w:type="fixed"/>
        <w:tblLook w:val="04A0" w:firstRow="1" w:lastRow="0" w:firstColumn="1" w:lastColumn="0" w:noHBand="0" w:noVBand="1"/>
      </w:tblPr>
      <w:tblGrid>
        <w:gridCol w:w="8505"/>
        <w:gridCol w:w="1418"/>
      </w:tblGrid>
      <w:tr w:rsidR="001A3204">
        <w:trPr>
          <w:trHeight w:val="446"/>
          <w:jc w:val="center"/>
        </w:trPr>
        <w:tc>
          <w:tcPr>
            <w:tcW w:w="8505" w:type="dxa"/>
          </w:tcPr>
          <w:p w:rsidR="001A3204" w:rsidRDefault="00CF4606">
            <w:pPr>
              <w:widowControl/>
              <w:rPr>
                <w:rFonts w:ascii="仿宋_GB2312" w:eastAsia="仿宋_GB2312" w:hAnsi="宋体" w:cs="宋体" w:hint="eastAsia"/>
                <w:kern w:val="0"/>
                <w:sz w:val="24"/>
              </w:rPr>
            </w:pPr>
            <w:r>
              <w:rPr>
                <w:rFonts w:ascii="仿宋_GB2312" w:eastAsia="仿宋_GB2312" w:hAnsi="宋体" w:cs="宋体" w:hint="eastAsia"/>
                <w:kern w:val="0"/>
                <w:sz w:val="24"/>
              </w:rPr>
              <w:t>编制单位：新疆维吾尔自治区喀什地区塔塔什库尔干塔吉克自治县</w:t>
            </w:r>
            <w:r>
              <w:rPr>
                <w:rFonts w:ascii="仿宋_GB2312" w:eastAsia="仿宋_GB2312" w:hAnsi="宋体" w:cs="宋体" w:hint="eastAsia"/>
                <w:kern w:val="0"/>
                <w:sz w:val="24"/>
              </w:rPr>
              <w:t>塔吉克阿巴提镇小学</w:t>
            </w:r>
          </w:p>
        </w:tc>
        <w:tc>
          <w:tcPr>
            <w:tcW w:w="1418" w:type="dxa"/>
          </w:tcPr>
          <w:p w:rsidR="001A3204" w:rsidRDefault="00CF4606">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1A3204" w:rsidRDefault="001A3204">
      <w:pPr>
        <w:spacing w:line="20" w:lineRule="exact"/>
        <w:rPr>
          <w:sz w:val="2"/>
          <w:szCs w:val="2"/>
        </w:rPr>
      </w:pPr>
    </w:p>
    <w:tbl>
      <w:tblPr>
        <w:tblStyle w:val="ac"/>
        <w:tblW w:w="9628" w:type="dxa"/>
        <w:jc w:val="center"/>
        <w:tblLayout w:type="fixed"/>
        <w:tblLook w:val="04A0" w:firstRow="1" w:lastRow="0" w:firstColumn="1" w:lastColumn="0" w:noHBand="0" w:noVBand="1"/>
      </w:tblPr>
      <w:tblGrid>
        <w:gridCol w:w="1171"/>
        <w:gridCol w:w="1286"/>
        <w:gridCol w:w="1933"/>
        <w:gridCol w:w="1984"/>
        <w:gridCol w:w="3254"/>
      </w:tblGrid>
      <w:tr w:rsidR="001A3204">
        <w:trPr>
          <w:trHeight w:val="312"/>
          <w:tblHeader/>
          <w:jc w:val="center"/>
        </w:trPr>
        <w:tc>
          <w:tcPr>
            <w:tcW w:w="1171" w:type="dxa"/>
            <w:vMerge w:val="restart"/>
            <w:vAlign w:val="center"/>
          </w:tcPr>
          <w:p w:rsidR="001A3204" w:rsidRDefault="00CF4606">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项目名称</w:t>
            </w:r>
          </w:p>
        </w:tc>
        <w:tc>
          <w:tcPr>
            <w:tcW w:w="1286" w:type="dxa"/>
            <w:vMerge w:val="restart"/>
            <w:vAlign w:val="center"/>
          </w:tcPr>
          <w:p w:rsidR="001A3204" w:rsidRDefault="00CF4606">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合计</w:t>
            </w:r>
          </w:p>
        </w:tc>
        <w:tc>
          <w:tcPr>
            <w:tcW w:w="7171" w:type="dxa"/>
            <w:gridSpan w:val="3"/>
            <w:vAlign w:val="center"/>
          </w:tcPr>
          <w:p w:rsidR="001A3204" w:rsidRDefault="00CF4606">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资金来源</w:t>
            </w:r>
          </w:p>
        </w:tc>
      </w:tr>
      <w:tr w:rsidR="001A3204">
        <w:trPr>
          <w:trHeight w:val="312"/>
          <w:tblHeader/>
          <w:jc w:val="center"/>
        </w:trPr>
        <w:tc>
          <w:tcPr>
            <w:tcW w:w="1171" w:type="dxa"/>
            <w:vMerge/>
            <w:vAlign w:val="center"/>
          </w:tcPr>
          <w:p w:rsidR="001A3204" w:rsidRDefault="001A3204">
            <w:pPr>
              <w:widowControl/>
              <w:spacing w:line="280" w:lineRule="exact"/>
              <w:jc w:val="center"/>
              <w:rPr>
                <w:rFonts w:eastAsia="仿宋_GB2312"/>
                <w:b/>
                <w:bCs/>
                <w:kern w:val="0"/>
                <w:sz w:val="20"/>
                <w:szCs w:val="20"/>
              </w:rPr>
            </w:pPr>
          </w:p>
        </w:tc>
        <w:tc>
          <w:tcPr>
            <w:tcW w:w="1286" w:type="dxa"/>
            <w:vMerge/>
            <w:vAlign w:val="center"/>
          </w:tcPr>
          <w:p w:rsidR="001A3204" w:rsidRDefault="001A3204">
            <w:pPr>
              <w:spacing w:line="600" w:lineRule="exact"/>
              <w:jc w:val="center"/>
              <w:rPr>
                <w:rFonts w:eastAsia="仿宋"/>
                <w:bCs/>
                <w:kern w:val="0"/>
                <w:sz w:val="28"/>
                <w:szCs w:val="28"/>
              </w:rPr>
            </w:pPr>
          </w:p>
        </w:tc>
        <w:tc>
          <w:tcPr>
            <w:tcW w:w="1933" w:type="dxa"/>
            <w:vAlign w:val="center"/>
          </w:tcPr>
          <w:p w:rsidR="001A3204" w:rsidRDefault="00CF4606">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一般公共预算</w:t>
            </w:r>
          </w:p>
        </w:tc>
        <w:tc>
          <w:tcPr>
            <w:tcW w:w="1984" w:type="dxa"/>
            <w:vAlign w:val="center"/>
          </w:tcPr>
          <w:p w:rsidR="001A3204" w:rsidRDefault="00CF4606">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政府性基金</w:t>
            </w:r>
          </w:p>
        </w:tc>
        <w:tc>
          <w:tcPr>
            <w:tcW w:w="3254" w:type="dxa"/>
            <w:vAlign w:val="center"/>
          </w:tcPr>
          <w:p w:rsidR="001A3204" w:rsidRDefault="00CF4606">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国有资本经营预算</w:t>
            </w:r>
          </w:p>
        </w:tc>
      </w:tr>
      <w:tr w:rsidR="001A3204">
        <w:trPr>
          <w:trHeight w:val="650"/>
          <w:jc w:val="center"/>
        </w:trPr>
        <w:tc>
          <w:tcPr>
            <w:tcW w:w="1171" w:type="dxa"/>
            <w:vAlign w:val="center"/>
          </w:tcPr>
          <w:p w:rsidR="001A3204" w:rsidRDefault="00CF460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b/>
                <w:bCs/>
                <w:kern w:val="0"/>
                <w:sz w:val="20"/>
                <w:szCs w:val="20"/>
              </w:rPr>
              <w:t>总计</w:t>
            </w:r>
          </w:p>
        </w:tc>
        <w:tc>
          <w:tcPr>
            <w:tcW w:w="1286" w:type="dxa"/>
            <w:vAlign w:val="center"/>
          </w:tcPr>
          <w:p w:rsidR="001A3204" w:rsidRDefault="001A3204">
            <w:pPr>
              <w:jc w:val="center"/>
              <w:rPr>
                <w:rFonts w:eastAsia="仿宋"/>
                <w:bCs/>
                <w:kern w:val="0"/>
                <w:sz w:val="20"/>
                <w:szCs w:val="20"/>
              </w:rPr>
            </w:pPr>
          </w:p>
        </w:tc>
        <w:tc>
          <w:tcPr>
            <w:tcW w:w="1933" w:type="dxa"/>
            <w:vAlign w:val="center"/>
          </w:tcPr>
          <w:p w:rsidR="001A3204" w:rsidRDefault="001A3204">
            <w:pPr>
              <w:jc w:val="center"/>
              <w:rPr>
                <w:rFonts w:eastAsia="仿宋"/>
                <w:bCs/>
                <w:kern w:val="0"/>
                <w:sz w:val="20"/>
                <w:szCs w:val="20"/>
              </w:rPr>
            </w:pPr>
          </w:p>
        </w:tc>
        <w:tc>
          <w:tcPr>
            <w:tcW w:w="1984" w:type="dxa"/>
            <w:vAlign w:val="center"/>
          </w:tcPr>
          <w:p w:rsidR="001A3204" w:rsidRDefault="001A3204">
            <w:pPr>
              <w:jc w:val="center"/>
              <w:rPr>
                <w:rFonts w:eastAsia="仿宋"/>
                <w:bCs/>
                <w:kern w:val="0"/>
                <w:sz w:val="20"/>
                <w:szCs w:val="20"/>
              </w:rPr>
            </w:pPr>
          </w:p>
        </w:tc>
        <w:tc>
          <w:tcPr>
            <w:tcW w:w="3254" w:type="dxa"/>
            <w:vAlign w:val="center"/>
          </w:tcPr>
          <w:p w:rsidR="001A3204" w:rsidRDefault="001A3204">
            <w:pPr>
              <w:jc w:val="center"/>
              <w:rPr>
                <w:rFonts w:eastAsia="仿宋"/>
                <w:bCs/>
                <w:kern w:val="0"/>
                <w:sz w:val="20"/>
                <w:szCs w:val="20"/>
              </w:rPr>
            </w:pPr>
          </w:p>
        </w:tc>
      </w:tr>
    </w:tbl>
    <w:p w:rsidR="001A3204" w:rsidRDefault="00CF4606">
      <w:pPr>
        <w:widowControl/>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hint="eastAsia"/>
          <w:kern w:val="0"/>
          <w:sz w:val="18"/>
          <w:szCs w:val="18"/>
        </w:rPr>
        <w:t>备注：新疆维吾尔自治区喀什地区塔塔什库尔干塔吉克自治县</w:t>
      </w:r>
      <w:r>
        <w:rPr>
          <w:rFonts w:asciiTheme="minorEastAsia" w:eastAsiaTheme="minorEastAsia" w:hAnsiTheme="minorEastAsia" w:cs="宋体" w:hint="eastAsia"/>
          <w:kern w:val="0"/>
          <w:sz w:val="18"/>
          <w:szCs w:val="18"/>
        </w:rPr>
        <w:t>塔吉克阿巴提镇小学</w:t>
      </w:r>
      <w:r>
        <w:rPr>
          <w:rFonts w:asciiTheme="minorEastAsia" w:eastAsiaTheme="minorEastAsia" w:hAnsiTheme="minorEastAsia" w:cs="宋体" w:hint="eastAsia"/>
          <w:kern w:val="0"/>
          <w:sz w:val="18"/>
          <w:szCs w:val="18"/>
        </w:rPr>
        <w:t>2026</w:t>
      </w:r>
      <w:r>
        <w:rPr>
          <w:rFonts w:asciiTheme="minorEastAsia" w:eastAsiaTheme="minorEastAsia" w:hAnsiTheme="minorEastAsia" w:cs="宋体" w:hint="eastAsia"/>
          <w:kern w:val="0"/>
          <w:sz w:val="18"/>
          <w:szCs w:val="18"/>
        </w:rPr>
        <w:t>年没有委托业务费预算的支出，财政拨款委托业务费支出情况表为空表。</w:t>
      </w:r>
    </w:p>
    <w:p w:rsidR="001A3204" w:rsidRDefault="00CF4606">
      <w:pPr>
        <w:widowControl/>
        <w:spacing w:line="20" w:lineRule="exact"/>
        <w:jc w:val="left"/>
        <w:rPr>
          <w:rFonts w:ascii="仿宋_GB2312" w:eastAsia="仿宋_GB2312" w:hAnsi="宋体" w:cs="宋体" w:hint="eastAsia"/>
          <w:b/>
          <w:bCs/>
          <w:color w:val="000000"/>
          <w:kern w:val="0"/>
          <w:sz w:val="18"/>
          <w:szCs w:val="18"/>
        </w:rPr>
      </w:pPr>
      <w:r>
        <w:rPr>
          <w:rFonts w:ascii="仿宋_GB2312" w:eastAsia="仿宋_GB2312" w:hAnsi="宋体" w:cs="宋体"/>
          <w:b/>
          <w:bCs/>
          <w:color w:val="000000"/>
          <w:kern w:val="0"/>
          <w:sz w:val="18"/>
          <w:szCs w:val="18"/>
        </w:rPr>
        <w:br w:type="page"/>
      </w:r>
    </w:p>
    <w:p w:rsidR="001A3204" w:rsidRDefault="00CF4606">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bCs/>
          <w:kern w:val="0"/>
          <w:sz w:val="20"/>
          <w:szCs w:val="20"/>
        </w:rPr>
        <w:t>1</w:t>
      </w:r>
      <w:r>
        <w:rPr>
          <w:rFonts w:ascii="宋体" w:hAnsi="宋体" w:hint="eastAsia"/>
          <w:bCs/>
          <w:kern w:val="0"/>
          <w:sz w:val="20"/>
          <w:szCs w:val="20"/>
        </w:rPr>
        <w:t>2</w:t>
      </w:r>
    </w:p>
    <w:p w:rsidR="001A3204" w:rsidRDefault="00CF4606">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上年结转结余情况表</w:t>
      </w:r>
    </w:p>
    <w:tbl>
      <w:tblPr>
        <w:tblW w:w="10065" w:type="dxa"/>
        <w:jc w:val="center"/>
        <w:tblLayout w:type="fixed"/>
        <w:tblLook w:val="04A0" w:firstRow="1" w:lastRow="0" w:firstColumn="1" w:lastColumn="0" w:noHBand="0" w:noVBand="1"/>
      </w:tblPr>
      <w:tblGrid>
        <w:gridCol w:w="8222"/>
        <w:gridCol w:w="1843"/>
      </w:tblGrid>
      <w:tr w:rsidR="001A3204">
        <w:trPr>
          <w:trHeight w:val="357"/>
          <w:jc w:val="center"/>
        </w:trPr>
        <w:tc>
          <w:tcPr>
            <w:tcW w:w="8222" w:type="dxa"/>
            <w:vAlign w:val="bottom"/>
          </w:tcPr>
          <w:p w:rsidR="001A3204" w:rsidRDefault="00CF4606">
            <w:pPr>
              <w:widowControl/>
              <w:rPr>
                <w:rFonts w:ascii="仿宋_GB2312" w:eastAsia="仿宋_GB2312" w:hAnsi="宋体" w:cs="宋体" w:hint="eastAsia"/>
                <w:b/>
                <w:bCs/>
                <w:kern w:val="0"/>
                <w:sz w:val="24"/>
              </w:rPr>
            </w:pPr>
            <w:r>
              <w:rPr>
                <w:rFonts w:ascii="仿宋_GB2312" w:eastAsia="仿宋_GB2312" w:hAnsi="宋体" w:cs="宋体" w:hint="eastAsia"/>
                <w:kern w:val="0"/>
                <w:sz w:val="24"/>
              </w:rPr>
              <w:t>编制单位：新疆维吾尔自治区喀什地区塔塔什库尔干塔吉克自治县</w:t>
            </w:r>
            <w:r>
              <w:rPr>
                <w:rFonts w:ascii="仿宋_GB2312" w:eastAsia="仿宋_GB2312" w:hAnsi="宋体" w:cs="宋体" w:hint="eastAsia"/>
                <w:kern w:val="0"/>
                <w:sz w:val="24"/>
              </w:rPr>
              <w:t>塔吉克阿巴提镇小学</w:t>
            </w:r>
          </w:p>
        </w:tc>
        <w:tc>
          <w:tcPr>
            <w:tcW w:w="1843" w:type="dxa"/>
            <w:vAlign w:val="bottom"/>
          </w:tcPr>
          <w:p w:rsidR="001A3204" w:rsidRDefault="00CF4606">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tbl>
      <w:tblPr>
        <w:tblStyle w:val="12"/>
        <w:tblpPr w:leftFromText="180" w:rightFromText="180" w:vertAnchor="text" w:horzAnchor="margin" w:tblpXSpec="center" w:tblpY="47"/>
        <w:tblOverlap w:val="never"/>
        <w:tblW w:w="10060" w:type="dxa"/>
        <w:tblLayout w:type="fixed"/>
        <w:tblLook w:val="04A0" w:firstRow="1" w:lastRow="0" w:firstColumn="1" w:lastColumn="0" w:noHBand="0" w:noVBand="1"/>
      </w:tblPr>
      <w:tblGrid>
        <w:gridCol w:w="1951"/>
        <w:gridCol w:w="1163"/>
        <w:gridCol w:w="992"/>
        <w:gridCol w:w="709"/>
        <w:gridCol w:w="709"/>
        <w:gridCol w:w="992"/>
        <w:gridCol w:w="1134"/>
        <w:gridCol w:w="709"/>
        <w:gridCol w:w="708"/>
        <w:gridCol w:w="993"/>
      </w:tblGrid>
      <w:tr w:rsidR="001A3204">
        <w:trPr>
          <w:trHeight w:val="416"/>
          <w:tblHeader/>
        </w:trPr>
        <w:tc>
          <w:tcPr>
            <w:tcW w:w="1951" w:type="dxa"/>
            <w:vMerge w:val="restart"/>
            <w:vAlign w:val="center"/>
          </w:tcPr>
          <w:p w:rsidR="001A3204" w:rsidRDefault="00CF460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w:t>
            </w:r>
          </w:p>
        </w:tc>
        <w:tc>
          <w:tcPr>
            <w:tcW w:w="1163" w:type="dxa"/>
            <w:vMerge w:val="restart"/>
            <w:vAlign w:val="center"/>
          </w:tcPr>
          <w:p w:rsidR="001A3204" w:rsidRDefault="00CF460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合计</w:t>
            </w:r>
          </w:p>
        </w:tc>
        <w:tc>
          <w:tcPr>
            <w:tcW w:w="3402" w:type="dxa"/>
            <w:gridSpan w:val="4"/>
            <w:vAlign w:val="center"/>
          </w:tcPr>
          <w:p w:rsidR="001A3204" w:rsidRDefault="00CF460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财政拨款</w:t>
            </w:r>
          </w:p>
        </w:tc>
        <w:tc>
          <w:tcPr>
            <w:tcW w:w="3544" w:type="dxa"/>
            <w:gridSpan w:val="4"/>
            <w:vAlign w:val="center"/>
          </w:tcPr>
          <w:p w:rsidR="001A3204" w:rsidRDefault="00CF460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非财政拨款</w:t>
            </w:r>
          </w:p>
        </w:tc>
      </w:tr>
      <w:tr w:rsidR="001A3204">
        <w:trPr>
          <w:trHeight w:val="422"/>
          <w:tblHeader/>
        </w:trPr>
        <w:tc>
          <w:tcPr>
            <w:tcW w:w="1951" w:type="dxa"/>
            <w:vMerge/>
            <w:vAlign w:val="center"/>
          </w:tcPr>
          <w:p w:rsidR="001A3204" w:rsidRDefault="001A3204">
            <w:pPr>
              <w:widowControl/>
              <w:jc w:val="center"/>
              <w:rPr>
                <w:rFonts w:ascii="仿宋_GB2312" w:eastAsia="仿宋_GB2312" w:hAnsiTheme="minorEastAsia" w:cs="宋体" w:hint="eastAsia"/>
                <w:b/>
                <w:bCs/>
                <w:kern w:val="0"/>
                <w:sz w:val="20"/>
                <w:szCs w:val="20"/>
              </w:rPr>
            </w:pPr>
          </w:p>
        </w:tc>
        <w:tc>
          <w:tcPr>
            <w:tcW w:w="1163" w:type="dxa"/>
            <w:vMerge/>
            <w:vAlign w:val="center"/>
          </w:tcPr>
          <w:p w:rsidR="001A3204" w:rsidRDefault="001A3204">
            <w:pPr>
              <w:rPr>
                <w:rFonts w:ascii="仿宋_GB2312" w:eastAsia="仿宋_GB2312" w:hAnsiTheme="minorEastAsia" w:cs="宋体" w:hint="eastAsia"/>
                <w:b/>
                <w:bCs/>
                <w:kern w:val="0"/>
                <w:sz w:val="20"/>
                <w:szCs w:val="20"/>
              </w:rPr>
            </w:pPr>
          </w:p>
        </w:tc>
        <w:tc>
          <w:tcPr>
            <w:tcW w:w="992" w:type="dxa"/>
            <w:vMerge w:val="restart"/>
            <w:vAlign w:val="center"/>
          </w:tcPr>
          <w:p w:rsidR="001A3204" w:rsidRDefault="00CF460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小计</w:t>
            </w:r>
          </w:p>
        </w:tc>
        <w:tc>
          <w:tcPr>
            <w:tcW w:w="1418" w:type="dxa"/>
            <w:gridSpan w:val="2"/>
            <w:vAlign w:val="center"/>
          </w:tcPr>
          <w:p w:rsidR="001A3204" w:rsidRDefault="00CF460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992" w:type="dxa"/>
            <w:vMerge w:val="restart"/>
            <w:vAlign w:val="center"/>
          </w:tcPr>
          <w:p w:rsidR="001A3204" w:rsidRDefault="00CF460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w:t>
            </w:r>
          </w:p>
          <w:p w:rsidR="001A3204" w:rsidRDefault="00CF460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支出</w:t>
            </w:r>
          </w:p>
        </w:tc>
        <w:tc>
          <w:tcPr>
            <w:tcW w:w="1134" w:type="dxa"/>
            <w:vMerge w:val="restart"/>
            <w:vAlign w:val="center"/>
          </w:tcPr>
          <w:p w:rsidR="001A3204" w:rsidRDefault="00CF460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小计</w:t>
            </w:r>
          </w:p>
        </w:tc>
        <w:tc>
          <w:tcPr>
            <w:tcW w:w="1417" w:type="dxa"/>
            <w:gridSpan w:val="2"/>
            <w:vAlign w:val="center"/>
          </w:tcPr>
          <w:p w:rsidR="001A3204" w:rsidRDefault="00CF460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993" w:type="dxa"/>
            <w:vMerge w:val="restart"/>
            <w:vAlign w:val="center"/>
          </w:tcPr>
          <w:p w:rsidR="001A3204" w:rsidRDefault="00CF4606">
            <w:pPr>
              <w:widowControl/>
              <w:spacing w:line="280" w:lineRule="exact"/>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w:t>
            </w:r>
          </w:p>
          <w:p w:rsidR="001A3204" w:rsidRDefault="00CF4606">
            <w:pPr>
              <w:widowControl/>
              <w:spacing w:line="280" w:lineRule="exact"/>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支出</w:t>
            </w:r>
          </w:p>
        </w:tc>
      </w:tr>
      <w:tr w:rsidR="001A3204">
        <w:trPr>
          <w:trHeight w:val="765"/>
          <w:tblHeader/>
        </w:trPr>
        <w:tc>
          <w:tcPr>
            <w:tcW w:w="1951" w:type="dxa"/>
            <w:vMerge/>
            <w:vAlign w:val="center"/>
          </w:tcPr>
          <w:p w:rsidR="001A3204" w:rsidRDefault="001A3204">
            <w:pPr>
              <w:widowControl/>
              <w:jc w:val="center"/>
              <w:rPr>
                <w:rFonts w:asciiTheme="minorEastAsia" w:eastAsiaTheme="minorEastAsia" w:hAnsiTheme="minorEastAsia" w:cs="宋体" w:hint="eastAsia"/>
                <w:b/>
                <w:bCs/>
                <w:kern w:val="0"/>
                <w:sz w:val="20"/>
                <w:szCs w:val="20"/>
              </w:rPr>
            </w:pPr>
          </w:p>
        </w:tc>
        <w:tc>
          <w:tcPr>
            <w:tcW w:w="1163" w:type="dxa"/>
            <w:vMerge/>
            <w:vAlign w:val="center"/>
          </w:tcPr>
          <w:p w:rsidR="001A3204" w:rsidRDefault="001A3204">
            <w:pPr>
              <w:widowControl/>
              <w:jc w:val="center"/>
              <w:rPr>
                <w:rFonts w:asciiTheme="minorEastAsia" w:eastAsiaTheme="minorEastAsia" w:hAnsiTheme="minorEastAsia" w:cs="宋体" w:hint="eastAsia"/>
                <w:b/>
                <w:bCs/>
                <w:kern w:val="0"/>
                <w:sz w:val="20"/>
                <w:szCs w:val="20"/>
              </w:rPr>
            </w:pPr>
          </w:p>
        </w:tc>
        <w:tc>
          <w:tcPr>
            <w:tcW w:w="992" w:type="dxa"/>
            <w:vMerge/>
            <w:vAlign w:val="center"/>
          </w:tcPr>
          <w:p w:rsidR="001A3204" w:rsidRDefault="001A3204">
            <w:pPr>
              <w:widowControl/>
              <w:jc w:val="center"/>
              <w:rPr>
                <w:rFonts w:asciiTheme="minorEastAsia" w:eastAsiaTheme="minorEastAsia" w:hAnsiTheme="minorEastAsia" w:cs="宋体" w:hint="eastAsia"/>
                <w:b/>
                <w:bCs/>
                <w:kern w:val="0"/>
                <w:sz w:val="20"/>
                <w:szCs w:val="20"/>
              </w:rPr>
            </w:pPr>
          </w:p>
        </w:tc>
        <w:tc>
          <w:tcPr>
            <w:tcW w:w="709" w:type="dxa"/>
            <w:vAlign w:val="center"/>
          </w:tcPr>
          <w:p w:rsidR="001A3204" w:rsidRDefault="00CF460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w:t>
            </w:r>
          </w:p>
          <w:p w:rsidR="001A3204" w:rsidRDefault="00CF460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709" w:type="dxa"/>
            <w:vAlign w:val="center"/>
          </w:tcPr>
          <w:p w:rsidR="001A3204" w:rsidRDefault="00CF460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w:t>
            </w:r>
          </w:p>
          <w:p w:rsidR="001A3204" w:rsidRDefault="00CF460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992" w:type="dxa"/>
            <w:vMerge/>
            <w:vAlign w:val="center"/>
          </w:tcPr>
          <w:p w:rsidR="001A3204" w:rsidRDefault="001A3204">
            <w:pPr>
              <w:widowControl/>
              <w:jc w:val="center"/>
              <w:rPr>
                <w:rFonts w:asciiTheme="minorEastAsia" w:eastAsiaTheme="minorEastAsia" w:hAnsiTheme="minorEastAsia" w:cs="宋体" w:hint="eastAsia"/>
                <w:b/>
                <w:bCs/>
                <w:kern w:val="0"/>
                <w:sz w:val="20"/>
                <w:szCs w:val="20"/>
              </w:rPr>
            </w:pPr>
          </w:p>
        </w:tc>
        <w:tc>
          <w:tcPr>
            <w:tcW w:w="1134" w:type="dxa"/>
            <w:vMerge/>
            <w:vAlign w:val="center"/>
          </w:tcPr>
          <w:p w:rsidR="001A3204" w:rsidRDefault="001A3204">
            <w:pPr>
              <w:widowControl/>
              <w:jc w:val="center"/>
              <w:rPr>
                <w:rFonts w:asciiTheme="minorEastAsia" w:eastAsiaTheme="minorEastAsia" w:hAnsiTheme="minorEastAsia" w:cs="宋体" w:hint="eastAsia"/>
                <w:b/>
                <w:bCs/>
                <w:kern w:val="0"/>
                <w:sz w:val="20"/>
                <w:szCs w:val="20"/>
              </w:rPr>
            </w:pPr>
          </w:p>
        </w:tc>
        <w:tc>
          <w:tcPr>
            <w:tcW w:w="709" w:type="dxa"/>
            <w:vAlign w:val="center"/>
          </w:tcPr>
          <w:p w:rsidR="001A3204" w:rsidRDefault="00CF460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w:t>
            </w:r>
          </w:p>
          <w:p w:rsidR="001A3204" w:rsidRDefault="00CF460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708" w:type="dxa"/>
            <w:vAlign w:val="center"/>
          </w:tcPr>
          <w:p w:rsidR="001A3204" w:rsidRDefault="00CF460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w:t>
            </w:r>
          </w:p>
          <w:p w:rsidR="001A3204" w:rsidRDefault="00CF460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993" w:type="dxa"/>
            <w:vMerge/>
            <w:vAlign w:val="center"/>
          </w:tcPr>
          <w:p w:rsidR="001A3204" w:rsidRDefault="001A3204">
            <w:pPr>
              <w:widowControl/>
              <w:spacing w:line="280" w:lineRule="exact"/>
              <w:jc w:val="center"/>
              <w:rPr>
                <w:rFonts w:ascii="仿宋_GB2312" w:eastAsia="仿宋_GB2312" w:hAnsi="宋体" w:cs="宋体" w:hint="eastAsia"/>
                <w:b/>
                <w:bCs/>
                <w:kern w:val="0"/>
                <w:sz w:val="20"/>
                <w:szCs w:val="20"/>
              </w:rPr>
            </w:pPr>
          </w:p>
        </w:tc>
      </w:tr>
      <w:tr w:rsidR="001A3204">
        <w:trPr>
          <w:trHeight w:val="618"/>
        </w:trPr>
        <w:tc>
          <w:tcPr>
            <w:tcW w:w="1951" w:type="dxa"/>
            <w:vAlign w:val="center"/>
          </w:tcPr>
          <w:p w:rsidR="001A3204" w:rsidRDefault="00CF4606">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2025</w:t>
            </w:r>
            <w:r>
              <w:rPr>
                <w:rFonts w:ascii="仿宋_GB2312" w:eastAsia="仿宋_GB2312" w:hint="eastAsia"/>
                <w:sz w:val="18"/>
                <w:szCs w:val="18"/>
              </w:rPr>
              <w:t>年学前三年保障机制经费伙食费（中央第一批）</w:t>
            </w:r>
          </w:p>
        </w:tc>
        <w:tc>
          <w:tcPr>
            <w:tcW w:w="1163" w:type="dxa"/>
            <w:vAlign w:val="center"/>
          </w:tcPr>
          <w:p w:rsidR="001A3204" w:rsidRDefault="00CF4606">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4.54</w:t>
            </w:r>
          </w:p>
        </w:tc>
        <w:tc>
          <w:tcPr>
            <w:tcW w:w="992" w:type="dxa"/>
            <w:vAlign w:val="center"/>
          </w:tcPr>
          <w:p w:rsidR="001A3204" w:rsidRDefault="00CF4606">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4.54</w:t>
            </w:r>
          </w:p>
        </w:tc>
        <w:tc>
          <w:tcPr>
            <w:tcW w:w="709" w:type="dxa"/>
            <w:vAlign w:val="center"/>
          </w:tcPr>
          <w:p w:rsidR="001A3204" w:rsidRDefault="001A3204">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1A3204" w:rsidRDefault="001A3204">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1A3204" w:rsidRDefault="00CF4606">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4.54</w:t>
            </w:r>
          </w:p>
        </w:tc>
        <w:tc>
          <w:tcPr>
            <w:tcW w:w="1134" w:type="dxa"/>
            <w:vAlign w:val="center"/>
          </w:tcPr>
          <w:p w:rsidR="001A3204" w:rsidRDefault="001A3204">
            <w:pPr>
              <w:spacing w:line="600" w:lineRule="exact"/>
              <w:jc w:val="center"/>
              <w:rPr>
                <w:rFonts w:ascii="仿宋_GB2312" w:eastAsia="仿宋_GB2312" w:hAnsi="仿宋" w:cs="仿宋_GB2312" w:hint="eastAsia"/>
                <w:kern w:val="0"/>
                <w:sz w:val="18"/>
                <w:szCs w:val="18"/>
              </w:rPr>
            </w:pPr>
          </w:p>
        </w:tc>
        <w:tc>
          <w:tcPr>
            <w:tcW w:w="709" w:type="dxa"/>
            <w:vAlign w:val="center"/>
          </w:tcPr>
          <w:p w:rsidR="001A3204" w:rsidRDefault="001A3204">
            <w:pPr>
              <w:spacing w:line="600" w:lineRule="exact"/>
              <w:jc w:val="center"/>
              <w:rPr>
                <w:rFonts w:ascii="仿宋_GB2312" w:eastAsia="仿宋_GB2312" w:hAnsi="仿宋" w:cs="仿宋_GB2312" w:hint="eastAsia"/>
                <w:kern w:val="0"/>
                <w:sz w:val="18"/>
                <w:szCs w:val="18"/>
              </w:rPr>
            </w:pPr>
          </w:p>
        </w:tc>
        <w:tc>
          <w:tcPr>
            <w:tcW w:w="708" w:type="dxa"/>
            <w:vAlign w:val="center"/>
          </w:tcPr>
          <w:p w:rsidR="001A3204" w:rsidRDefault="001A3204">
            <w:pPr>
              <w:spacing w:line="600" w:lineRule="exact"/>
              <w:jc w:val="center"/>
              <w:rPr>
                <w:rFonts w:ascii="仿宋_GB2312" w:eastAsia="仿宋_GB2312" w:hAnsi="仿宋" w:cs="仿宋_GB2312" w:hint="eastAsia"/>
                <w:kern w:val="0"/>
                <w:sz w:val="18"/>
                <w:szCs w:val="18"/>
              </w:rPr>
            </w:pPr>
          </w:p>
        </w:tc>
        <w:tc>
          <w:tcPr>
            <w:tcW w:w="993" w:type="dxa"/>
            <w:vAlign w:val="center"/>
          </w:tcPr>
          <w:p w:rsidR="001A3204" w:rsidRDefault="001A3204">
            <w:pPr>
              <w:spacing w:line="600" w:lineRule="exact"/>
              <w:jc w:val="center"/>
              <w:rPr>
                <w:rFonts w:ascii="仿宋_GB2312" w:eastAsia="仿宋_GB2312" w:hAnsi="仿宋" w:cs="仿宋_GB2312" w:hint="eastAsia"/>
                <w:kern w:val="0"/>
                <w:sz w:val="18"/>
                <w:szCs w:val="18"/>
              </w:rPr>
            </w:pPr>
          </w:p>
        </w:tc>
      </w:tr>
      <w:tr w:rsidR="001A3204">
        <w:trPr>
          <w:trHeight w:val="618"/>
        </w:trPr>
        <w:tc>
          <w:tcPr>
            <w:tcW w:w="1951" w:type="dxa"/>
            <w:vAlign w:val="center"/>
          </w:tcPr>
          <w:p w:rsidR="001A3204" w:rsidRDefault="00CF4606">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2025</w:t>
            </w:r>
            <w:r>
              <w:rPr>
                <w:rFonts w:ascii="仿宋_GB2312" w:eastAsia="仿宋_GB2312" w:hint="eastAsia"/>
                <w:sz w:val="18"/>
                <w:szCs w:val="18"/>
              </w:rPr>
              <w:t>年学前三年保障机制经费（自治区资金）伙食费</w:t>
            </w:r>
          </w:p>
        </w:tc>
        <w:tc>
          <w:tcPr>
            <w:tcW w:w="1163" w:type="dxa"/>
            <w:vAlign w:val="center"/>
          </w:tcPr>
          <w:p w:rsidR="001A3204" w:rsidRDefault="00CF4606">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0.93</w:t>
            </w:r>
          </w:p>
        </w:tc>
        <w:tc>
          <w:tcPr>
            <w:tcW w:w="992" w:type="dxa"/>
            <w:vAlign w:val="center"/>
          </w:tcPr>
          <w:p w:rsidR="001A3204" w:rsidRDefault="00CF4606">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0.93</w:t>
            </w:r>
          </w:p>
        </w:tc>
        <w:tc>
          <w:tcPr>
            <w:tcW w:w="709" w:type="dxa"/>
            <w:vAlign w:val="center"/>
          </w:tcPr>
          <w:p w:rsidR="001A3204" w:rsidRDefault="001A3204">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1A3204" w:rsidRDefault="001A3204">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1A3204" w:rsidRDefault="00CF4606">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0.93</w:t>
            </w:r>
          </w:p>
        </w:tc>
        <w:tc>
          <w:tcPr>
            <w:tcW w:w="1134" w:type="dxa"/>
            <w:vAlign w:val="center"/>
          </w:tcPr>
          <w:p w:rsidR="001A3204" w:rsidRDefault="001A3204">
            <w:pPr>
              <w:spacing w:line="600" w:lineRule="exact"/>
              <w:jc w:val="center"/>
              <w:rPr>
                <w:rFonts w:ascii="仿宋_GB2312" w:eastAsia="仿宋_GB2312" w:hAnsi="仿宋" w:cs="仿宋_GB2312" w:hint="eastAsia"/>
                <w:kern w:val="0"/>
                <w:sz w:val="18"/>
                <w:szCs w:val="18"/>
              </w:rPr>
            </w:pPr>
          </w:p>
        </w:tc>
        <w:tc>
          <w:tcPr>
            <w:tcW w:w="709" w:type="dxa"/>
            <w:vAlign w:val="center"/>
          </w:tcPr>
          <w:p w:rsidR="001A3204" w:rsidRDefault="001A3204">
            <w:pPr>
              <w:spacing w:line="600" w:lineRule="exact"/>
              <w:jc w:val="center"/>
              <w:rPr>
                <w:rFonts w:ascii="仿宋_GB2312" w:eastAsia="仿宋_GB2312" w:hAnsi="仿宋" w:cs="仿宋_GB2312" w:hint="eastAsia"/>
                <w:kern w:val="0"/>
                <w:sz w:val="18"/>
                <w:szCs w:val="18"/>
              </w:rPr>
            </w:pPr>
          </w:p>
        </w:tc>
        <w:tc>
          <w:tcPr>
            <w:tcW w:w="708" w:type="dxa"/>
            <w:vAlign w:val="center"/>
          </w:tcPr>
          <w:p w:rsidR="001A3204" w:rsidRDefault="001A3204">
            <w:pPr>
              <w:spacing w:line="600" w:lineRule="exact"/>
              <w:jc w:val="center"/>
              <w:rPr>
                <w:rFonts w:ascii="仿宋_GB2312" w:eastAsia="仿宋_GB2312" w:hAnsi="仿宋" w:cs="仿宋_GB2312" w:hint="eastAsia"/>
                <w:kern w:val="0"/>
                <w:sz w:val="18"/>
                <w:szCs w:val="18"/>
              </w:rPr>
            </w:pPr>
          </w:p>
        </w:tc>
        <w:tc>
          <w:tcPr>
            <w:tcW w:w="993" w:type="dxa"/>
            <w:vAlign w:val="center"/>
          </w:tcPr>
          <w:p w:rsidR="001A3204" w:rsidRDefault="001A3204">
            <w:pPr>
              <w:spacing w:line="600" w:lineRule="exact"/>
              <w:jc w:val="center"/>
              <w:rPr>
                <w:rFonts w:ascii="仿宋_GB2312" w:eastAsia="仿宋_GB2312" w:hAnsi="仿宋" w:cs="仿宋_GB2312" w:hint="eastAsia"/>
                <w:kern w:val="0"/>
                <w:sz w:val="18"/>
                <w:szCs w:val="18"/>
              </w:rPr>
            </w:pPr>
          </w:p>
        </w:tc>
      </w:tr>
      <w:tr w:rsidR="001A3204">
        <w:trPr>
          <w:trHeight w:val="618"/>
        </w:trPr>
        <w:tc>
          <w:tcPr>
            <w:tcW w:w="1951" w:type="dxa"/>
            <w:vAlign w:val="center"/>
          </w:tcPr>
          <w:p w:rsidR="001A3204" w:rsidRDefault="00CF4606">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结转项目</w:t>
            </w:r>
            <w:r>
              <w:rPr>
                <w:rFonts w:ascii="仿宋_GB2312" w:eastAsia="仿宋_GB2312" w:hint="eastAsia"/>
                <w:sz w:val="18"/>
                <w:szCs w:val="18"/>
              </w:rPr>
              <w:t>1</w:t>
            </w:r>
          </w:p>
        </w:tc>
        <w:tc>
          <w:tcPr>
            <w:tcW w:w="1163" w:type="dxa"/>
            <w:vAlign w:val="center"/>
          </w:tcPr>
          <w:p w:rsidR="001A3204" w:rsidRDefault="00CF4606">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20.28</w:t>
            </w:r>
          </w:p>
        </w:tc>
        <w:tc>
          <w:tcPr>
            <w:tcW w:w="992" w:type="dxa"/>
            <w:vAlign w:val="center"/>
          </w:tcPr>
          <w:p w:rsidR="001A3204" w:rsidRDefault="00CF4606">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20.28</w:t>
            </w:r>
          </w:p>
        </w:tc>
        <w:tc>
          <w:tcPr>
            <w:tcW w:w="709" w:type="dxa"/>
            <w:vAlign w:val="center"/>
          </w:tcPr>
          <w:p w:rsidR="001A3204" w:rsidRDefault="00CF4606">
            <w:pPr>
              <w:widowControl/>
              <w:spacing w:line="280" w:lineRule="exact"/>
              <w:jc w:val="center"/>
              <w:rPr>
                <w:rFonts w:ascii="仿宋_GB2312" w:eastAsia="仿宋_GB2312" w:hAnsi="宋体" w:cs="宋体" w:hint="eastAsia"/>
                <w:kern w:val="0"/>
                <w:sz w:val="18"/>
                <w:szCs w:val="18"/>
              </w:rPr>
            </w:pPr>
            <w:r>
              <w:rPr>
                <w:rFonts w:ascii="仿宋_GB2312" w:eastAsia="仿宋_GB2312" w:hint="eastAsia"/>
                <w:sz w:val="18"/>
                <w:szCs w:val="18"/>
              </w:rPr>
              <w:t>20.28</w:t>
            </w:r>
          </w:p>
        </w:tc>
        <w:tc>
          <w:tcPr>
            <w:tcW w:w="709" w:type="dxa"/>
            <w:vAlign w:val="center"/>
          </w:tcPr>
          <w:p w:rsidR="001A3204" w:rsidRDefault="001A3204">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1A3204" w:rsidRDefault="001A3204">
            <w:pPr>
              <w:spacing w:line="600" w:lineRule="exact"/>
              <w:jc w:val="center"/>
              <w:rPr>
                <w:rFonts w:ascii="仿宋_GB2312" w:eastAsia="仿宋_GB2312" w:hAnsi="仿宋" w:cs="仿宋_GB2312" w:hint="eastAsia"/>
                <w:kern w:val="0"/>
                <w:sz w:val="18"/>
                <w:szCs w:val="18"/>
              </w:rPr>
            </w:pPr>
          </w:p>
        </w:tc>
        <w:tc>
          <w:tcPr>
            <w:tcW w:w="1134" w:type="dxa"/>
            <w:vAlign w:val="center"/>
          </w:tcPr>
          <w:p w:rsidR="001A3204" w:rsidRDefault="001A3204">
            <w:pPr>
              <w:spacing w:line="600" w:lineRule="exact"/>
              <w:jc w:val="center"/>
              <w:rPr>
                <w:rFonts w:ascii="仿宋_GB2312" w:eastAsia="仿宋_GB2312" w:hAnsi="仿宋" w:cs="仿宋_GB2312" w:hint="eastAsia"/>
                <w:kern w:val="0"/>
                <w:sz w:val="18"/>
                <w:szCs w:val="18"/>
              </w:rPr>
            </w:pPr>
          </w:p>
        </w:tc>
        <w:tc>
          <w:tcPr>
            <w:tcW w:w="709" w:type="dxa"/>
            <w:vAlign w:val="center"/>
          </w:tcPr>
          <w:p w:rsidR="001A3204" w:rsidRDefault="001A3204">
            <w:pPr>
              <w:spacing w:line="600" w:lineRule="exact"/>
              <w:jc w:val="center"/>
              <w:rPr>
                <w:rFonts w:ascii="仿宋_GB2312" w:eastAsia="仿宋_GB2312" w:hAnsi="仿宋" w:cs="仿宋_GB2312" w:hint="eastAsia"/>
                <w:kern w:val="0"/>
                <w:sz w:val="18"/>
                <w:szCs w:val="18"/>
              </w:rPr>
            </w:pPr>
          </w:p>
        </w:tc>
        <w:tc>
          <w:tcPr>
            <w:tcW w:w="708" w:type="dxa"/>
            <w:vAlign w:val="center"/>
          </w:tcPr>
          <w:p w:rsidR="001A3204" w:rsidRDefault="001A3204">
            <w:pPr>
              <w:spacing w:line="600" w:lineRule="exact"/>
              <w:jc w:val="center"/>
              <w:rPr>
                <w:rFonts w:ascii="仿宋_GB2312" w:eastAsia="仿宋_GB2312" w:hAnsi="仿宋" w:cs="仿宋_GB2312" w:hint="eastAsia"/>
                <w:kern w:val="0"/>
                <w:sz w:val="18"/>
                <w:szCs w:val="18"/>
              </w:rPr>
            </w:pPr>
          </w:p>
        </w:tc>
        <w:tc>
          <w:tcPr>
            <w:tcW w:w="993" w:type="dxa"/>
            <w:vAlign w:val="center"/>
          </w:tcPr>
          <w:p w:rsidR="001A3204" w:rsidRDefault="001A3204">
            <w:pPr>
              <w:spacing w:line="600" w:lineRule="exact"/>
              <w:jc w:val="center"/>
              <w:rPr>
                <w:rFonts w:ascii="仿宋_GB2312" w:eastAsia="仿宋_GB2312" w:hAnsi="仿宋" w:cs="仿宋_GB2312" w:hint="eastAsia"/>
                <w:kern w:val="0"/>
                <w:sz w:val="18"/>
                <w:szCs w:val="18"/>
              </w:rPr>
            </w:pPr>
          </w:p>
        </w:tc>
      </w:tr>
      <w:tr w:rsidR="001A3204">
        <w:trPr>
          <w:trHeight w:val="618"/>
        </w:trPr>
        <w:tc>
          <w:tcPr>
            <w:tcW w:w="1951" w:type="dxa"/>
            <w:vAlign w:val="center"/>
          </w:tcPr>
          <w:p w:rsidR="001A3204" w:rsidRDefault="00CF4606">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2025</w:t>
            </w:r>
            <w:r>
              <w:rPr>
                <w:rFonts w:ascii="仿宋_GB2312" w:eastAsia="仿宋_GB2312" w:hint="eastAsia"/>
                <w:sz w:val="18"/>
                <w:szCs w:val="18"/>
              </w:rPr>
              <w:t>年农村学生营养膳食补助资金（中央第一批）</w:t>
            </w:r>
          </w:p>
        </w:tc>
        <w:tc>
          <w:tcPr>
            <w:tcW w:w="1163" w:type="dxa"/>
            <w:vAlign w:val="center"/>
          </w:tcPr>
          <w:p w:rsidR="001A3204" w:rsidRDefault="00CF4606">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2.86</w:t>
            </w:r>
          </w:p>
        </w:tc>
        <w:tc>
          <w:tcPr>
            <w:tcW w:w="992" w:type="dxa"/>
            <w:vAlign w:val="center"/>
          </w:tcPr>
          <w:p w:rsidR="001A3204" w:rsidRDefault="00CF4606">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2.86</w:t>
            </w:r>
          </w:p>
        </w:tc>
        <w:tc>
          <w:tcPr>
            <w:tcW w:w="709" w:type="dxa"/>
            <w:vAlign w:val="center"/>
          </w:tcPr>
          <w:p w:rsidR="001A3204" w:rsidRDefault="001A3204">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1A3204" w:rsidRDefault="001A3204">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1A3204" w:rsidRDefault="00CF4606">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2.86</w:t>
            </w:r>
          </w:p>
        </w:tc>
        <w:tc>
          <w:tcPr>
            <w:tcW w:w="1134" w:type="dxa"/>
            <w:vAlign w:val="center"/>
          </w:tcPr>
          <w:p w:rsidR="001A3204" w:rsidRDefault="001A3204">
            <w:pPr>
              <w:spacing w:line="600" w:lineRule="exact"/>
              <w:jc w:val="center"/>
              <w:rPr>
                <w:rFonts w:ascii="仿宋_GB2312" w:eastAsia="仿宋_GB2312" w:hAnsi="仿宋" w:cs="仿宋_GB2312" w:hint="eastAsia"/>
                <w:kern w:val="0"/>
                <w:sz w:val="18"/>
                <w:szCs w:val="18"/>
              </w:rPr>
            </w:pPr>
          </w:p>
        </w:tc>
        <w:tc>
          <w:tcPr>
            <w:tcW w:w="709" w:type="dxa"/>
            <w:vAlign w:val="center"/>
          </w:tcPr>
          <w:p w:rsidR="001A3204" w:rsidRDefault="001A3204">
            <w:pPr>
              <w:spacing w:line="600" w:lineRule="exact"/>
              <w:jc w:val="center"/>
              <w:rPr>
                <w:rFonts w:ascii="仿宋_GB2312" w:eastAsia="仿宋_GB2312" w:hAnsi="仿宋" w:cs="仿宋_GB2312" w:hint="eastAsia"/>
                <w:kern w:val="0"/>
                <w:sz w:val="18"/>
                <w:szCs w:val="18"/>
              </w:rPr>
            </w:pPr>
          </w:p>
        </w:tc>
        <w:tc>
          <w:tcPr>
            <w:tcW w:w="708" w:type="dxa"/>
            <w:vAlign w:val="center"/>
          </w:tcPr>
          <w:p w:rsidR="001A3204" w:rsidRDefault="001A3204">
            <w:pPr>
              <w:spacing w:line="600" w:lineRule="exact"/>
              <w:jc w:val="center"/>
              <w:rPr>
                <w:rFonts w:ascii="仿宋_GB2312" w:eastAsia="仿宋_GB2312" w:hAnsi="仿宋" w:cs="仿宋_GB2312" w:hint="eastAsia"/>
                <w:kern w:val="0"/>
                <w:sz w:val="18"/>
                <w:szCs w:val="18"/>
              </w:rPr>
            </w:pPr>
          </w:p>
        </w:tc>
        <w:tc>
          <w:tcPr>
            <w:tcW w:w="993" w:type="dxa"/>
            <w:vAlign w:val="center"/>
          </w:tcPr>
          <w:p w:rsidR="001A3204" w:rsidRDefault="001A3204">
            <w:pPr>
              <w:spacing w:line="600" w:lineRule="exact"/>
              <w:jc w:val="center"/>
              <w:rPr>
                <w:rFonts w:ascii="仿宋_GB2312" w:eastAsia="仿宋_GB2312" w:hAnsi="仿宋" w:cs="仿宋_GB2312" w:hint="eastAsia"/>
                <w:kern w:val="0"/>
                <w:sz w:val="18"/>
                <w:szCs w:val="18"/>
              </w:rPr>
            </w:pPr>
          </w:p>
        </w:tc>
      </w:tr>
      <w:tr w:rsidR="001A3204">
        <w:trPr>
          <w:trHeight w:val="618"/>
        </w:trPr>
        <w:tc>
          <w:tcPr>
            <w:tcW w:w="1951" w:type="dxa"/>
            <w:vAlign w:val="center"/>
          </w:tcPr>
          <w:p w:rsidR="001A3204" w:rsidRDefault="00CF4606">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2025</w:t>
            </w:r>
            <w:r>
              <w:rPr>
                <w:rFonts w:ascii="仿宋_GB2312" w:eastAsia="仿宋_GB2312" w:hint="eastAsia"/>
                <w:sz w:val="18"/>
                <w:szCs w:val="18"/>
              </w:rPr>
              <w:t>年农村营养膳食补助资金（自治区资金）</w:t>
            </w:r>
          </w:p>
        </w:tc>
        <w:tc>
          <w:tcPr>
            <w:tcW w:w="1163" w:type="dxa"/>
            <w:vAlign w:val="center"/>
          </w:tcPr>
          <w:p w:rsidR="001A3204" w:rsidRDefault="00CF4606">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1.14</w:t>
            </w:r>
          </w:p>
        </w:tc>
        <w:tc>
          <w:tcPr>
            <w:tcW w:w="992" w:type="dxa"/>
            <w:vAlign w:val="center"/>
          </w:tcPr>
          <w:p w:rsidR="001A3204" w:rsidRDefault="00CF4606">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1.14</w:t>
            </w:r>
          </w:p>
        </w:tc>
        <w:tc>
          <w:tcPr>
            <w:tcW w:w="709" w:type="dxa"/>
            <w:vAlign w:val="center"/>
          </w:tcPr>
          <w:p w:rsidR="001A3204" w:rsidRDefault="001A3204">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1A3204" w:rsidRDefault="001A3204">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1A3204" w:rsidRDefault="00CF4606">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1.14</w:t>
            </w:r>
          </w:p>
        </w:tc>
        <w:tc>
          <w:tcPr>
            <w:tcW w:w="1134" w:type="dxa"/>
            <w:vAlign w:val="center"/>
          </w:tcPr>
          <w:p w:rsidR="001A3204" w:rsidRDefault="001A3204">
            <w:pPr>
              <w:spacing w:line="600" w:lineRule="exact"/>
              <w:jc w:val="center"/>
              <w:rPr>
                <w:rFonts w:ascii="仿宋_GB2312" w:eastAsia="仿宋_GB2312" w:hAnsi="仿宋" w:cs="仿宋_GB2312" w:hint="eastAsia"/>
                <w:kern w:val="0"/>
                <w:sz w:val="18"/>
                <w:szCs w:val="18"/>
              </w:rPr>
            </w:pPr>
          </w:p>
        </w:tc>
        <w:tc>
          <w:tcPr>
            <w:tcW w:w="709" w:type="dxa"/>
            <w:vAlign w:val="center"/>
          </w:tcPr>
          <w:p w:rsidR="001A3204" w:rsidRDefault="001A3204">
            <w:pPr>
              <w:spacing w:line="600" w:lineRule="exact"/>
              <w:jc w:val="center"/>
              <w:rPr>
                <w:rFonts w:ascii="仿宋_GB2312" w:eastAsia="仿宋_GB2312" w:hAnsi="仿宋" w:cs="仿宋_GB2312" w:hint="eastAsia"/>
                <w:kern w:val="0"/>
                <w:sz w:val="18"/>
                <w:szCs w:val="18"/>
              </w:rPr>
            </w:pPr>
          </w:p>
        </w:tc>
        <w:tc>
          <w:tcPr>
            <w:tcW w:w="708" w:type="dxa"/>
            <w:vAlign w:val="center"/>
          </w:tcPr>
          <w:p w:rsidR="001A3204" w:rsidRDefault="001A3204">
            <w:pPr>
              <w:spacing w:line="600" w:lineRule="exact"/>
              <w:jc w:val="center"/>
              <w:rPr>
                <w:rFonts w:ascii="仿宋_GB2312" w:eastAsia="仿宋_GB2312" w:hAnsi="仿宋" w:cs="仿宋_GB2312" w:hint="eastAsia"/>
                <w:kern w:val="0"/>
                <w:sz w:val="18"/>
                <w:szCs w:val="18"/>
              </w:rPr>
            </w:pPr>
          </w:p>
        </w:tc>
        <w:tc>
          <w:tcPr>
            <w:tcW w:w="993" w:type="dxa"/>
            <w:vAlign w:val="center"/>
          </w:tcPr>
          <w:p w:rsidR="001A3204" w:rsidRDefault="001A3204">
            <w:pPr>
              <w:spacing w:line="600" w:lineRule="exact"/>
              <w:jc w:val="center"/>
              <w:rPr>
                <w:rFonts w:ascii="仿宋_GB2312" w:eastAsia="仿宋_GB2312" w:hAnsi="仿宋" w:cs="仿宋_GB2312" w:hint="eastAsia"/>
                <w:kern w:val="0"/>
                <w:sz w:val="18"/>
                <w:szCs w:val="18"/>
              </w:rPr>
            </w:pPr>
          </w:p>
        </w:tc>
      </w:tr>
      <w:tr w:rsidR="001A3204">
        <w:trPr>
          <w:trHeight w:val="618"/>
        </w:trPr>
        <w:tc>
          <w:tcPr>
            <w:tcW w:w="1951" w:type="dxa"/>
            <w:vAlign w:val="center"/>
          </w:tcPr>
          <w:p w:rsidR="001A3204" w:rsidRDefault="00CF4606">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2025</w:t>
            </w:r>
            <w:r>
              <w:rPr>
                <w:rFonts w:ascii="仿宋_GB2312" w:eastAsia="仿宋_GB2312" w:hint="eastAsia"/>
                <w:sz w:val="18"/>
                <w:szCs w:val="18"/>
              </w:rPr>
              <w:t>年城乡义务教育家庭经济困难学生生活补助（中央第一批）</w:t>
            </w:r>
          </w:p>
        </w:tc>
        <w:tc>
          <w:tcPr>
            <w:tcW w:w="1163" w:type="dxa"/>
            <w:vAlign w:val="center"/>
          </w:tcPr>
          <w:p w:rsidR="001A3204" w:rsidRDefault="00CF4606">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0.07</w:t>
            </w:r>
          </w:p>
        </w:tc>
        <w:tc>
          <w:tcPr>
            <w:tcW w:w="992" w:type="dxa"/>
            <w:vAlign w:val="center"/>
          </w:tcPr>
          <w:p w:rsidR="001A3204" w:rsidRDefault="00CF4606">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0.07</w:t>
            </w:r>
          </w:p>
        </w:tc>
        <w:tc>
          <w:tcPr>
            <w:tcW w:w="709" w:type="dxa"/>
            <w:vAlign w:val="center"/>
          </w:tcPr>
          <w:p w:rsidR="001A3204" w:rsidRDefault="001A3204">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1A3204" w:rsidRDefault="001A3204">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1A3204" w:rsidRDefault="00CF4606">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0.07</w:t>
            </w:r>
          </w:p>
        </w:tc>
        <w:tc>
          <w:tcPr>
            <w:tcW w:w="1134" w:type="dxa"/>
            <w:vAlign w:val="center"/>
          </w:tcPr>
          <w:p w:rsidR="001A3204" w:rsidRDefault="001A3204">
            <w:pPr>
              <w:spacing w:line="600" w:lineRule="exact"/>
              <w:jc w:val="center"/>
              <w:rPr>
                <w:rFonts w:ascii="仿宋_GB2312" w:eastAsia="仿宋_GB2312" w:hAnsi="仿宋" w:cs="仿宋_GB2312" w:hint="eastAsia"/>
                <w:kern w:val="0"/>
                <w:sz w:val="18"/>
                <w:szCs w:val="18"/>
              </w:rPr>
            </w:pPr>
          </w:p>
        </w:tc>
        <w:tc>
          <w:tcPr>
            <w:tcW w:w="709" w:type="dxa"/>
            <w:vAlign w:val="center"/>
          </w:tcPr>
          <w:p w:rsidR="001A3204" w:rsidRDefault="001A3204">
            <w:pPr>
              <w:spacing w:line="600" w:lineRule="exact"/>
              <w:jc w:val="center"/>
              <w:rPr>
                <w:rFonts w:ascii="仿宋_GB2312" w:eastAsia="仿宋_GB2312" w:hAnsi="仿宋" w:cs="仿宋_GB2312" w:hint="eastAsia"/>
                <w:kern w:val="0"/>
                <w:sz w:val="18"/>
                <w:szCs w:val="18"/>
              </w:rPr>
            </w:pPr>
          </w:p>
        </w:tc>
        <w:tc>
          <w:tcPr>
            <w:tcW w:w="708" w:type="dxa"/>
            <w:vAlign w:val="center"/>
          </w:tcPr>
          <w:p w:rsidR="001A3204" w:rsidRDefault="001A3204">
            <w:pPr>
              <w:spacing w:line="600" w:lineRule="exact"/>
              <w:jc w:val="center"/>
              <w:rPr>
                <w:rFonts w:ascii="仿宋_GB2312" w:eastAsia="仿宋_GB2312" w:hAnsi="仿宋" w:cs="仿宋_GB2312" w:hint="eastAsia"/>
                <w:kern w:val="0"/>
                <w:sz w:val="18"/>
                <w:szCs w:val="18"/>
              </w:rPr>
            </w:pPr>
          </w:p>
        </w:tc>
        <w:tc>
          <w:tcPr>
            <w:tcW w:w="993" w:type="dxa"/>
            <w:vAlign w:val="center"/>
          </w:tcPr>
          <w:p w:rsidR="001A3204" w:rsidRDefault="001A3204">
            <w:pPr>
              <w:spacing w:line="600" w:lineRule="exact"/>
              <w:jc w:val="center"/>
              <w:rPr>
                <w:rFonts w:ascii="仿宋_GB2312" w:eastAsia="仿宋_GB2312" w:hAnsi="仿宋" w:cs="仿宋_GB2312" w:hint="eastAsia"/>
                <w:kern w:val="0"/>
                <w:sz w:val="18"/>
                <w:szCs w:val="18"/>
              </w:rPr>
            </w:pPr>
          </w:p>
        </w:tc>
      </w:tr>
      <w:tr w:rsidR="001A3204">
        <w:trPr>
          <w:trHeight w:val="618"/>
        </w:trPr>
        <w:tc>
          <w:tcPr>
            <w:tcW w:w="1951" w:type="dxa"/>
            <w:vAlign w:val="center"/>
          </w:tcPr>
          <w:p w:rsidR="001A3204" w:rsidRDefault="00CF4606">
            <w:pPr>
              <w:jc w:val="center"/>
              <w:rPr>
                <w:rFonts w:ascii="仿宋_GB2312" w:eastAsia="仿宋_GB2312"/>
                <w:b/>
                <w:bCs/>
                <w:sz w:val="18"/>
                <w:szCs w:val="18"/>
              </w:rPr>
            </w:pPr>
            <w:r>
              <w:rPr>
                <w:rFonts w:ascii="仿宋_GB2312" w:eastAsia="仿宋_GB2312" w:hint="eastAsia"/>
                <w:b/>
                <w:bCs/>
                <w:sz w:val="18"/>
                <w:szCs w:val="18"/>
              </w:rPr>
              <w:t>总计</w:t>
            </w:r>
          </w:p>
        </w:tc>
        <w:tc>
          <w:tcPr>
            <w:tcW w:w="1163" w:type="dxa"/>
            <w:vAlign w:val="center"/>
          </w:tcPr>
          <w:p w:rsidR="001A3204" w:rsidRDefault="00CF4606">
            <w:pPr>
              <w:jc w:val="center"/>
              <w:rPr>
                <w:rFonts w:ascii="仿宋_GB2312" w:eastAsia="仿宋_GB2312"/>
                <w:b/>
                <w:bCs/>
                <w:sz w:val="18"/>
                <w:szCs w:val="18"/>
              </w:rPr>
            </w:pPr>
            <w:r>
              <w:rPr>
                <w:rFonts w:ascii="仿宋_GB2312" w:eastAsia="仿宋_GB2312" w:hint="eastAsia"/>
                <w:b/>
                <w:bCs/>
                <w:sz w:val="18"/>
                <w:szCs w:val="18"/>
              </w:rPr>
              <w:t>29.82</w:t>
            </w:r>
          </w:p>
        </w:tc>
        <w:tc>
          <w:tcPr>
            <w:tcW w:w="992" w:type="dxa"/>
            <w:vAlign w:val="center"/>
          </w:tcPr>
          <w:p w:rsidR="001A3204" w:rsidRDefault="00CF4606">
            <w:pPr>
              <w:jc w:val="center"/>
              <w:rPr>
                <w:rFonts w:ascii="仿宋_GB2312" w:eastAsia="仿宋_GB2312"/>
                <w:b/>
                <w:bCs/>
                <w:sz w:val="18"/>
                <w:szCs w:val="18"/>
              </w:rPr>
            </w:pPr>
            <w:r>
              <w:rPr>
                <w:rFonts w:ascii="仿宋_GB2312" w:eastAsia="仿宋_GB2312" w:hint="eastAsia"/>
                <w:b/>
                <w:bCs/>
                <w:sz w:val="18"/>
                <w:szCs w:val="18"/>
              </w:rPr>
              <w:t>29.82</w:t>
            </w:r>
          </w:p>
        </w:tc>
        <w:tc>
          <w:tcPr>
            <w:tcW w:w="709" w:type="dxa"/>
            <w:vAlign w:val="center"/>
          </w:tcPr>
          <w:p w:rsidR="001A3204" w:rsidRDefault="00CF4606">
            <w:pPr>
              <w:widowControl/>
              <w:jc w:val="center"/>
              <w:rPr>
                <w:rFonts w:ascii="仿宋_GB2312" w:eastAsia="仿宋_GB2312"/>
                <w:b/>
                <w:bCs/>
                <w:sz w:val="18"/>
                <w:szCs w:val="18"/>
              </w:rPr>
            </w:pPr>
            <w:r>
              <w:rPr>
                <w:rFonts w:ascii="仿宋_GB2312" w:eastAsia="仿宋_GB2312" w:hint="eastAsia"/>
                <w:b/>
                <w:bCs/>
                <w:sz w:val="18"/>
                <w:szCs w:val="18"/>
              </w:rPr>
              <w:t>20.28</w:t>
            </w:r>
          </w:p>
        </w:tc>
        <w:tc>
          <w:tcPr>
            <w:tcW w:w="709" w:type="dxa"/>
            <w:vAlign w:val="center"/>
          </w:tcPr>
          <w:p w:rsidR="001A3204" w:rsidRDefault="001A3204">
            <w:pPr>
              <w:widowControl/>
              <w:jc w:val="center"/>
              <w:rPr>
                <w:rFonts w:ascii="仿宋_GB2312" w:eastAsia="仿宋_GB2312"/>
                <w:b/>
                <w:bCs/>
                <w:sz w:val="18"/>
                <w:szCs w:val="18"/>
              </w:rPr>
            </w:pPr>
          </w:p>
        </w:tc>
        <w:tc>
          <w:tcPr>
            <w:tcW w:w="992" w:type="dxa"/>
            <w:vAlign w:val="center"/>
          </w:tcPr>
          <w:p w:rsidR="001A3204" w:rsidRDefault="00CF4606">
            <w:pPr>
              <w:jc w:val="center"/>
              <w:rPr>
                <w:rFonts w:ascii="仿宋_GB2312" w:eastAsia="仿宋_GB2312"/>
                <w:b/>
                <w:bCs/>
                <w:sz w:val="18"/>
                <w:szCs w:val="18"/>
              </w:rPr>
            </w:pPr>
            <w:r>
              <w:rPr>
                <w:rFonts w:ascii="仿宋_GB2312" w:eastAsia="仿宋_GB2312" w:hint="eastAsia"/>
                <w:b/>
                <w:bCs/>
                <w:sz w:val="18"/>
                <w:szCs w:val="18"/>
              </w:rPr>
              <w:t>9.54</w:t>
            </w:r>
          </w:p>
        </w:tc>
        <w:tc>
          <w:tcPr>
            <w:tcW w:w="1134" w:type="dxa"/>
            <w:vAlign w:val="center"/>
          </w:tcPr>
          <w:p w:rsidR="001A3204" w:rsidRDefault="001A3204">
            <w:pPr>
              <w:jc w:val="center"/>
              <w:rPr>
                <w:rFonts w:ascii="仿宋_GB2312" w:eastAsia="仿宋_GB2312"/>
                <w:b/>
                <w:bCs/>
                <w:sz w:val="18"/>
                <w:szCs w:val="18"/>
              </w:rPr>
            </w:pPr>
          </w:p>
        </w:tc>
        <w:tc>
          <w:tcPr>
            <w:tcW w:w="709" w:type="dxa"/>
            <w:vAlign w:val="center"/>
          </w:tcPr>
          <w:p w:rsidR="001A3204" w:rsidRDefault="001A3204">
            <w:pPr>
              <w:jc w:val="center"/>
              <w:rPr>
                <w:rFonts w:ascii="仿宋_GB2312" w:eastAsia="仿宋_GB2312"/>
                <w:b/>
                <w:bCs/>
                <w:sz w:val="18"/>
                <w:szCs w:val="18"/>
              </w:rPr>
            </w:pPr>
          </w:p>
        </w:tc>
        <w:tc>
          <w:tcPr>
            <w:tcW w:w="708" w:type="dxa"/>
            <w:vAlign w:val="center"/>
          </w:tcPr>
          <w:p w:rsidR="001A3204" w:rsidRDefault="001A3204">
            <w:pPr>
              <w:jc w:val="center"/>
              <w:rPr>
                <w:rFonts w:ascii="仿宋_GB2312" w:eastAsia="仿宋_GB2312"/>
                <w:b/>
                <w:bCs/>
                <w:sz w:val="18"/>
                <w:szCs w:val="18"/>
              </w:rPr>
            </w:pPr>
          </w:p>
        </w:tc>
        <w:tc>
          <w:tcPr>
            <w:tcW w:w="993" w:type="dxa"/>
            <w:vAlign w:val="center"/>
          </w:tcPr>
          <w:p w:rsidR="001A3204" w:rsidRDefault="001A3204">
            <w:pPr>
              <w:jc w:val="center"/>
              <w:rPr>
                <w:rFonts w:ascii="仿宋_GB2312" w:eastAsia="仿宋_GB2312"/>
                <w:b/>
                <w:bCs/>
                <w:sz w:val="18"/>
                <w:szCs w:val="18"/>
              </w:rPr>
            </w:pPr>
          </w:p>
        </w:tc>
      </w:tr>
    </w:tbl>
    <w:p w:rsidR="001A3204" w:rsidRDefault="00CF4606">
      <w:pPr>
        <w:widowControl/>
        <w:spacing w:line="20" w:lineRule="exact"/>
        <w:jc w:val="left"/>
        <w:rPr>
          <w:rFonts w:ascii="仿宋_GB2312" w:eastAsia="仿宋_GB2312" w:hAnsi="宋体" w:hint="eastAsia"/>
          <w:b/>
          <w:kern w:val="0"/>
          <w:sz w:val="18"/>
          <w:szCs w:val="18"/>
        </w:rPr>
      </w:pPr>
      <w:r>
        <w:rPr>
          <w:rFonts w:ascii="仿宋_GB2312" w:eastAsia="仿宋_GB2312" w:hAnsi="宋体"/>
          <w:b/>
          <w:kern w:val="0"/>
          <w:sz w:val="18"/>
          <w:szCs w:val="18"/>
        </w:rPr>
        <w:br w:type="page"/>
      </w:r>
    </w:p>
    <w:p w:rsidR="001A3204" w:rsidRDefault="00CF4606">
      <w:pPr>
        <w:spacing w:line="600" w:lineRule="exact"/>
        <w:jc w:val="center"/>
        <w:outlineLvl w:val="1"/>
        <w:rPr>
          <w:rFonts w:ascii="黑体" w:eastAsia="黑体" w:hAnsi="黑体" w:hint="eastAsia"/>
          <w:kern w:val="0"/>
          <w:sz w:val="32"/>
          <w:szCs w:val="32"/>
        </w:rPr>
      </w:pPr>
      <w:r>
        <w:rPr>
          <w:rFonts w:ascii="黑体" w:eastAsia="黑体" w:hAnsi="黑体" w:hint="eastAsia"/>
          <w:kern w:val="0"/>
          <w:sz w:val="32"/>
          <w:szCs w:val="32"/>
        </w:rPr>
        <w:t>第三部分</w:t>
      </w:r>
      <w:r>
        <w:rPr>
          <w:rFonts w:ascii="黑体" w:eastAsia="黑体" w:hAnsi="黑体" w:hint="eastAsia"/>
          <w:kern w:val="0"/>
          <w:sz w:val="32"/>
          <w:szCs w:val="32"/>
        </w:rPr>
        <w:t xml:space="preserve"> 2026</w:t>
      </w:r>
      <w:r>
        <w:rPr>
          <w:rFonts w:ascii="黑体" w:eastAsia="黑体" w:hAnsi="黑体" w:hint="eastAsia"/>
          <w:kern w:val="0"/>
          <w:sz w:val="32"/>
          <w:szCs w:val="32"/>
        </w:rPr>
        <w:t>年</w:t>
      </w:r>
      <w:r>
        <w:rPr>
          <w:rFonts w:ascii="黑体" w:eastAsia="黑体" w:hAnsi="黑体"/>
          <w:kern w:val="0"/>
          <w:sz w:val="32"/>
          <w:szCs w:val="32"/>
          <w:cs/>
        </w:rPr>
        <w:t>‎</w:t>
      </w:r>
      <w:r>
        <w:rPr>
          <w:rFonts w:ascii="黑体" w:eastAsia="黑体" w:hAnsi="黑体" w:hint="eastAsia"/>
          <w:kern w:val="0"/>
          <w:sz w:val="32"/>
          <w:szCs w:val="32"/>
        </w:rPr>
        <w:t>单位预算情况说明</w:t>
      </w:r>
    </w:p>
    <w:p w:rsidR="001A3204" w:rsidRDefault="001A3204">
      <w:pPr>
        <w:spacing w:line="560" w:lineRule="exact"/>
        <w:jc w:val="center"/>
        <w:rPr>
          <w:rFonts w:ascii="黑体" w:eastAsia="黑体" w:hAnsi="黑体" w:hint="eastAsia"/>
          <w:kern w:val="0"/>
          <w:sz w:val="32"/>
          <w:szCs w:val="32"/>
        </w:rPr>
      </w:pPr>
    </w:p>
    <w:p w:rsidR="001A3204" w:rsidRDefault="00CF4606">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一、关于新疆维吾尔自治区喀什地区塔塔什库尔干塔吉克自治县</w:t>
      </w:r>
      <w:r>
        <w:rPr>
          <w:rFonts w:ascii="楷体_GB2312" w:eastAsia="楷体_GB2312" w:hAnsi="楷体_GB2312" w:cs="楷体_GB2312" w:hint="eastAsia"/>
          <w:b/>
          <w:kern w:val="0"/>
          <w:sz w:val="32"/>
          <w:szCs w:val="32"/>
        </w:rPr>
        <w:t>塔吉克阿巴提镇小学</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年收支预算情况的总体说明</w:t>
      </w:r>
    </w:p>
    <w:p w:rsidR="001A3204" w:rsidRDefault="00CF46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按照全口径预算的原则，新疆维吾尔自治区喀什地区塔塔什库尔干塔吉克自治县</w:t>
      </w:r>
      <w:r>
        <w:rPr>
          <w:rFonts w:ascii="仿宋_GB2312" w:eastAsia="仿宋_GB2312" w:hAnsi="宋体" w:cs="宋体" w:hint="eastAsia"/>
          <w:kern w:val="0"/>
          <w:sz w:val="32"/>
          <w:szCs w:val="32"/>
        </w:rPr>
        <w:t>塔吉克阿巴提镇小学</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年所有收入和支出均纳入单位预算管理。收支总预算</w:t>
      </w:r>
      <w:r>
        <w:rPr>
          <w:rFonts w:ascii="仿宋_GB2312" w:eastAsia="仿宋_GB2312" w:hAnsi="宋体" w:cs="宋体" w:hint="eastAsia"/>
          <w:kern w:val="0"/>
          <w:sz w:val="32"/>
          <w:szCs w:val="32"/>
        </w:rPr>
        <w:t>1978.88</w:t>
      </w:r>
      <w:r>
        <w:rPr>
          <w:rFonts w:ascii="仿宋_GB2312" w:eastAsia="仿宋_GB2312" w:hAnsi="宋体" w:cs="宋体" w:hint="eastAsia"/>
          <w:kern w:val="0"/>
          <w:sz w:val="32"/>
          <w:szCs w:val="32"/>
        </w:rPr>
        <w:t>万元。</w:t>
      </w:r>
    </w:p>
    <w:p w:rsidR="001A3204" w:rsidRDefault="00CF46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收入预算包括：一般公共预算、财政拨款结转结余。</w:t>
      </w:r>
    </w:p>
    <w:p w:rsidR="001A3204" w:rsidRDefault="00CF46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支出预算包括：教育支出、社会保障和就业支出。</w:t>
      </w:r>
    </w:p>
    <w:p w:rsidR="001A3204" w:rsidRDefault="00CF4606">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二、关于新疆维吾尔自治区喀什地区塔塔什库尔干塔吉克自治县</w:t>
      </w:r>
      <w:r>
        <w:rPr>
          <w:rFonts w:ascii="楷体_GB2312" w:eastAsia="楷体_GB2312" w:hAnsi="楷体_GB2312" w:cs="楷体_GB2312" w:hint="eastAsia"/>
          <w:b/>
          <w:kern w:val="0"/>
          <w:sz w:val="32"/>
          <w:szCs w:val="32"/>
        </w:rPr>
        <w:t>塔吉克阿巴提镇小学</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年收入预算情况说明</w:t>
      </w:r>
    </w:p>
    <w:p w:rsidR="001A3204" w:rsidRDefault="00CF46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新疆维吾尔自治区喀什地区塔塔什库尔干塔吉克自治县</w:t>
      </w:r>
      <w:r>
        <w:rPr>
          <w:rFonts w:ascii="仿宋_GB2312" w:eastAsia="仿宋_GB2312" w:hAnsi="宋体" w:cs="宋体" w:hint="eastAsia"/>
          <w:kern w:val="0"/>
          <w:sz w:val="32"/>
          <w:szCs w:val="32"/>
        </w:rPr>
        <w:t>塔吉克阿巴提镇小学收入预算</w:t>
      </w:r>
      <w:r>
        <w:rPr>
          <w:rFonts w:ascii="仿宋_GB2312" w:eastAsia="仿宋_GB2312" w:hAnsi="宋体" w:cs="宋体" w:hint="eastAsia"/>
          <w:kern w:val="0"/>
          <w:sz w:val="32"/>
          <w:szCs w:val="32"/>
        </w:rPr>
        <w:t>1978.88</w:t>
      </w:r>
      <w:r>
        <w:rPr>
          <w:rFonts w:ascii="仿宋_GB2312" w:eastAsia="仿宋_GB2312" w:hAnsi="宋体" w:cs="宋体" w:hint="eastAsia"/>
          <w:kern w:val="0"/>
          <w:sz w:val="32"/>
          <w:szCs w:val="32"/>
        </w:rPr>
        <w:t>万元，其中：</w:t>
      </w:r>
    </w:p>
    <w:p w:rsidR="001A3204" w:rsidRDefault="00CF4606">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一般公共预算</w:t>
      </w:r>
      <w:r>
        <w:rPr>
          <w:rFonts w:ascii="仿宋_GB2312" w:eastAsia="仿宋_GB2312" w:hAnsi="宋体" w:cs="宋体" w:hint="eastAsia"/>
          <w:kern w:val="0"/>
          <w:sz w:val="32"/>
          <w:szCs w:val="32"/>
        </w:rPr>
        <w:t>1870.14</w:t>
      </w:r>
      <w:r>
        <w:rPr>
          <w:rFonts w:ascii="仿宋_GB2312" w:eastAsia="仿宋_GB2312" w:hAnsi="宋体" w:cs="宋体" w:hint="eastAsia"/>
          <w:kern w:val="0"/>
          <w:sz w:val="32"/>
          <w:szCs w:val="32"/>
        </w:rPr>
        <w:t>万元，占</w:t>
      </w:r>
      <w:r>
        <w:rPr>
          <w:rFonts w:ascii="仿宋_GB2312" w:eastAsia="仿宋_GB2312" w:hAnsi="宋体" w:cs="宋体" w:hint="eastAsia"/>
          <w:kern w:val="0"/>
          <w:sz w:val="32"/>
          <w:szCs w:val="32"/>
        </w:rPr>
        <w:t>94.5%,</w:t>
      </w:r>
      <w:r>
        <w:rPr>
          <w:rFonts w:ascii="仿宋_GB2312" w:eastAsia="仿宋_GB2312" w:hAnsi="宋体" w:cs="宋体" w:hint="eastAsia"/>
          <w:kern w:val="0"/>
          <w:sz w:val="32"/>
          <w:szCs w:val="32"/>
        </w:rPr>
        <w:t>比上年预算增加</w:t>
      </w:r>
      <w:r>
        <w:rPr>
          <w:rFonts w:ascii="仿宋_GB2312" w:eastAsia="仿宋_GB2312" w:hAnsi="宋体" w:cs="宋体" w:hint="eastAsia"/>
          <w:kern w:val="0"/>
          <w:sz w:val="32"/>
          <w:szCs w:val="32"/>
        </w:rPr>
        <w:t>167.96</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9.87%</w:t>
      </w:r>
      <w:r>
        <w:rPr>
          <w:rFonts w:ascii="仿宋_GB2312" w:eastAsia="仿宋_GB2312" w:hAnsi="宋体" w:cs="宋体" w:hint="eastAsia"/>
          <w:kern w:val="0"/>
          <w:sz w:val="32"/>
          <w:szCs w:val="32"/>
        </w:rPr>
        <w:t>，主要原因是：本年度预算在职人员职务职级晋升、绩效改革、工资调整等相关政策发生变化致使人员经费增加、对个人和家庭的补助经费增加，预算数相应增加。</w:t>
      </w:r>
    </w:p>
    <w:p w:rsidR="001A3204" w:rsidRDefault="00CF4606">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上级一般公共预算安排的转移支付资金</w:t>
      </w:r>
      <w:r>
        <w:rPr>
          <w:rFonts w:ascii="仿宋_GB2312" w:eastAsia="仿宋_GB2312" w:hAnsi="MS Gothic" w:cs="MS Gothic" w:hint="eastAsia"/>
          <w:kern w:val="0"/>
          <w:sz w:val="32"/>
          <w:szCs w:val="32"/>
          <w:cs/>
        </w:rPr>
        <w:t>‎</w:t>
      </w:r>
      <w:r>
        <w:rPr>
          <w:rFonts w:ascii="仿宋_GB2312" w:eastAsia="仿宋_GB2312" w:hAnsi="宋体" w:cs="宋体" w:hint="eastAsia"/>
          <w:kern w:val="0"/>
          <w:sz w:val="32"/>
          <w:szCs w:val="32"/>
        </w:rPr>
        <w:t>78.92</w:t>
      </w:r>
      <w:r>
        <w:rPr>
          <w:rFonts w:ascii="仿宋_GB2312" w:eastAsia="仿宋_GB2312" w:hAnsi="宋体" w:cs="宋体" w:hint="eastAsia"/>
          <w:kern w:val="0"/>
          <w:sz w:val="32"/>
          <w:szCs w:val="32"/>
        </w:rPr>
        <w:t>万元，占</w:t>
      </w:r>
      <w:r>
        <w:rPr>
          <w:rFonts w:ascii="仿宋_GB2312" w:eastAsia="仿宋_GB2312" w:hAnsi="宋体" w:cs="宋体" w:hint="eastAsia"/>
          <w:kern w:val="0"/>
          <w:sz w:val="32"/>
          <w:szCs w:val="32"/>
        </w:rPr>
        <w:t>3.99%,</w:t>
      </w:r>
      <w:r>
        <w:rPr>
          <w:rFonts w:ascii="仿宋_GB2312" w:eastAsia="仿宋_GB2312" w:hAnsi="宋体" w:cs="宋体" w:hint="eastAsia"/>
          <w:kern w:val="0"/>
          <w:sz w:val="32"/>
          <w:szCs w:val="32"/>
        </w:rPr>
        <w:t>比上年预算增加</w:t>
      </w:r>
      <w:r>
        <w:rPr>
          <w:rFonts w:ascii="仿宋_GB2312" w:eastAsia="仿宋_GB2312" w:hAnsi="宋体" w:cs="宋体" w:hint="eastAsia"/>
          <w:kern w:val="0"/>
          <w:sz w:val="32"/>
          <w:szCs w:val="32"/>
        </w:rPr>
        <w:t>78.92</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100%</w:t>
      </w:r>
      <w:r>
        <w:rPr>
          <w:rFonts w:ascii="仿宋_GB2312" w:eastAsia="仿宋_GB2312" w:hAnsi="宋体" w:cs="宋体" w:hint="eastAsia"/>
          <w:kern w:val="0"/>
          <w:sz w:val="32"/>
          <w:szCs w:val="32"/>
        </w:rPr>
        <w:t>，主要原因是：本年度新增上级安排的</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年城乡义务教育保障机制公用经费（中央第一批资金）、</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年城乡义务教育家庭经济困难学生生活补助（自治区资金）、</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年学前三年保障机制经费（中央第一批）伙食补助、</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农村义务教育学生营养改善计划自治区资金、</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年城乡义务教育保障机制公用经费（自治区第一批资金）等项目，预算数相应增加。</w:t>
      </w:r>
    </w:p>
    <w:p w:rsidR="001A3204" w:rsidRDefault="00CF4606">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政府性基金预算未安排。</w:t>
      </w:r>
    </w:p>
    <w:p w:rsidR="001A3204" w:rsidRDefault="00CF4606">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上级政府性基金安排的转移支付资金未安排。</w:t>
      </w:r>
    </w:p>
    <w:p w:rsidR="001A3204" w:rsidRDefault="00CF4606">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国有资本经营预算未安排。</w:t>
      </w:r>
    </w:p>
    <w:p w:rsidR="001A3204" w:rsidRDefault="00CF4606">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上级国有资本经营预算安排的转移支付资金未安排。</w:t>
      </w:r>
    </w:p>
    <w:p w:rsidR="001A3204" w:rsidRDefault="00CF4606">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MS Gothic" w:cs="MS Gothic" w:hint="eastAsia"/>
          <w:kern w:val="0"/>
          <w:sz w:val="32"/>
          <w:szCs w:val="32"/>
          <w:cs/>
        </w:rPr>
        <w:t>‎</w:t>
      </w:r>
      <w:r>
        <w:rPr>
          <w:rFonts w:ascii="仿宋_GB2312" w:eastAsia="仿宋_GB2312" w:hAnsi="宋体" w:cs="宋体" w:hint="eastAsia"/>
          <w:kern w:val="0"/>
          <w:sz w:val="32"/>
          <w:szCs w:val="32"/>
        </w:rPr>
        <w:t>财政拨款结转</w:t>
      </w:r>
      <w:r>
        <w:rPr>
          <w:rFonts w:ascii="仿宋_GB2312" w:eastAsia="仿宋_GB2312" w:hAnsi="宋体" w:cs="宋体" w:hint="eastAsia"/>
          <w:kern w:val="0"/>
          <w:sz w:val="32"/>
          <w:szCs w:val="32"/>
        </w:rPr>
        <w:t>29.82</w:t>
      </w:r>
      <w:r>
        <w:rPr>
          <w:rFonts w:ascii="仿宋_GB2312" w:eastAsia="仿宋_GB2312" w:hAnsi="宋体" w:cs="宋体" w:hint="eastAsia"/>
          <w:kern w:val="0"/>
          <w:sz w:val="32"/>
          <w:szCs w:val="32"/>
        </w:rPr>
        <w:t>万元，占</w:t>
      </w:r>
      <w:r>
        <w:rPr>
          <w:rFonts w:ascii="仿宋_GB2312" w:eastAsia="仿宋_GB2312" w:hAnsi="宋体" w:cs="宋体" w:hint="eastAsia"/>
          <w:kern w:val="0"/>
          <w:sz w:val="32"/>
          <w:szCs w:val="32"/>
        </w:rPr>
        <w:t>1.51%,</w:t>
      </w:r>
      <w:r>
        <w:rPr>
          <w:rFonts w:ascii="仿宋_GB2312" w:eastAsia="仿宋_GB2312" w:hAnsi="宋体" w:cs="宋体" w:hint="eastAsia"/>
          <w:kern w:val="0"/>
          <w:sz w:val="32"/>
          <w:szCs w:val="32"/>
        </w:rPr>
        <w:t>比上年预算减少</w:t>
      </w:r>
      <w:r>
        <w:rPr>
          <w:rFonts w:ascii="仿宋_GB2312" w:eastAsia="仿宋_GB2312" w:hAnsi="宋体" w:cs="宋体" w:hint="eastAsia"/>
          <w:kern w:val="0"/>
          <w:sz w:val="32"/>
          <w:szCs w:val="32"/>
        </w:rPr>
        <w:t>15.13</w:t>
      </w:r>
      <w:r>
        <w:rPr>
          <w:rFonts w:ascii="仿宋_GB2312" w:eastAsia="仿宋_GB2312" w:hAnsi="宋体" w:cs="宋体" w:hint="eastAsia"/>
          <w:kern w:val="0"/>
          <w:sz w:val="32"/>
          <w:szCs w:val="32"/>
        </w:rPr>
        <w:t>万元，下降</w:t>
      </w:r>
      <w:r>
        <w:rPr>
          <w:rFonts w:ascii="仿宋_GB2312" w:eastAsia="仿宋_GB2312" w:hAnsi="宋体" w:cs="宋体" w:hint="eastAsia"/>
          <w:kern w:val="0"/>
          <w:sz w:val="32"/>
          <w:szCs w:val="32"/>
        </w:rPr>
        <w:t>33.66%</w:t>
      </w:r>
      <w:r>
        <w:rPr>
          <w:rFonts w:ascii="仿宋_GB2312" w:eastAsia="仿宋_GB2312" w:hAnsi="宋体" w:cs="宋体" w:hint="eastAsia"/>
          <w:kern w:val="0"/>
          <w:sz w:val="32"/>
          <w:szCs w:val="32"/>
        </w:rPr>
        <w:t>，主要原因是：上年项目按照进度正常支付，结转资金减少，预算数减少。</w:t>
      </w:r>
    </w:p>
    <w:p w:rsidR="001A3204" w:rsidRDefault="00CF4606">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三、关于新疆维吾尔自治区喀什地区塔塔什库尔干塔吉克自治县</w:t>
      </w:r>
      <w:r>
        <w:rPr>
          <w:rFonts w:ascii="楷体_GB2312" w:eastAsia="楷体_GB2312" w:hAnsi="楷体_GB2312" w:cs="楷体_GB2312" w:hint="eastAsia"/>
          <w:b/>
          <w:kern w:val="0"/>
          <w:sz w:val="32"/>
          <w:szCs w:val="32"/>
        </w:rPr>
        <w:t>塔吉克阿巴提镇小学</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年支出预算情况说明</w:t>
      </w:r>
    </w:p>
    <w:p w:rsidR="001A3204" w:rsidRDefault="00CF46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新疆维吾尔自治区喀什地区塔塔什库尔干塔吉克自治县</w:t>
      </w:r>
      <w:r>
        <w:rPr>
          <w:rFonts w:ascii="仿宋_GB2312" w:eastAsia="仿宋_GB2312" w:hAnsi="宋体" w:cs="宋体" w:hint="eastAsia"/>
          <w:kern w:val="0"/>
          <w:sz w:val="32"/>
          <w:szCs w:val="32"/>
        </w:rPr>
        <w:t>塔吉克阿巴提镇小学</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年支出预算</w:t>
      </w:r>
      <w:r>
        <w:rPr>
          <w:rFonts w:ascii="仿宋_GB2312" w:eastAsia="仿宋_GB2312" w:hAnsi="宋体" w:cs="宋体"/>
          <w:kern w:val="0"/>
          <w:sz w:val="32"/>
          <w:szCs w:val="32"/>
        </w:rPr>
        <w:t>1978.88</w:t>
      </w:r>
      <w:r>
        <w:rPr>
          <w:rFonts w:ascii="仿宋_GB2312" w:eastAsia="仿宋_GB2312" w:hAnsi="宋体" w:cs="宋体" w:hint="eastAsia"/>
          <w:kern w:val="0"/>
          <w:sz w:val="32"/>
          <w:szCs w:val="32"/>
        </w:rPr>
        <w:t>万元，其中：</w:t>
      </w:r>
    </w:p>
    <w:p w:rsidR="001A3204" w:rsidRDefault="00CF46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基本支出</w:t>
      </w:r>
      <w:r>
        <w:rPr>
          <w:rFonts w:ascii="仿宋_GB2312" w:eastAsia="仿宋_GB2312" w:hAnsi="宋体" w:cs="宋体"/>
          <w:kern w:val="0"/>
          <w:sz w:val="32"/>
          <w:szCs w:val="32"/>
        </w:rPr>
        <w:t>1890.42</w:t>
      </w:r>
      <w:r>
        <w:rPr>
          <w:rFonts w:ascii="仿宋_GB2312" w:eastAsia="仿宋_GB2312" w:hAnsi="宋体" w:cs="宋体" w:hint="eastAsia"/>
          <w:kern w:val="0"/>
          <w:sz w:val="32"/>
          <w:szCs w:val="32"/>
        </w:rPr>
        <w:t>万元，占</w:t>
      </w:r>
      <w:r>
        <w:rPr>
          <w:rFonts w:ascii="仿宋_GB2312" w:eastAsia="仿宋_GB2312" w:hAnsi="宋体" w:cs="宋体"/>
          <w:kern w:val="0"/>
          <w:sz w:val="32"/>
          <w:szCs w:val="32"/>
        </w:rPr>
        <w:t>95.53</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，比上年预算增加</w:t>
      </w:r>
      <w:r>
        <w:rPr>
          <w:rFonts w:ascii="仿宋_GB2312" w:eastAsia="仿宋_GB2312" w:hAnsi="宋体" w:cs="宋体"/>
          <w:kern w:val="0"/>
          <w:sz w:val="32"/>
          <w:szCs w:val="32"/>
        </w:rPr>
        <w:t>188.24</w:t>
      </w:r>
      <w:r>
        <w:rPr>
          <w:rFonts w:ascii="仿宋_GB2312" w:eastAsia="仿宋_GB2312" w:hAnsi="宋体" w:cs="宋体" w:hint="eastAsia"/>
          <w:kern w:val="0"/>
          <w:sz w:val="32"/>
          <w:szCs w:val="32"/>
        </w:rPr>
        <w:t>万元，增长</w:t>
      </w:r>
      <w:r>
        <w:rPr>
          <w:rFonts w:ascii="仿宋_GB2312" w:eastAsia="仿宋_GB2312" w:hAnsi="宋体" w:cs="宋体"/>
          <w:kern w:val="0"/>
          <w:sz w:val="32"/>
          <w:szCs w:val="32"/>
        </w:rPr>
        <w:t>11.06</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本年度预算在职人员职务职级晋升、绩效改革、工资调整等相关政策发生变化致使人员经费增加、对个人和家庭的补助经费增加，预算数相应增加。</w:t>
      </w:r>
    </w:p>
    <w:p w:rsidR="001A3204" w:rsidRDefault="00CF46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项目支出</w:t>
      </w:r>
      <w:r>
        <w:rPr>
          <w:rFonts w:ascii="仿宋_GB2312" w:eastAsia="仿宋_GB2312" w:hAnsi="宋体" w:cs="宋体"/>
          <w:kern w:val="0"/>
          <w:sz w:val="32"/>
          <w:szCs w:val="32"/>
        </w:rPr>
        <w:t>88.46</w:t>
      </w:r>
      <w:r>
        <w:rPr>
          <w:rFonts w:ascii="仿宋_GB2312" w:eastAsia="仿宋_GB2312" w:hAnsi="宋体" w:cs="宋体" w:hint="eastAsia"/>
          <w:kern w:val="0"/>
          <w:sz w:val="32"/>
          <w:szCs w:val="32"/>
        </w:rPr>
        <w:t>万元，占</w:t>
      </w:r>
      <w:r>
        <w:rPr>
          <w:rFonts w:ascii="仿宋_GB2312" w:eastAsia="仿宋_GB2312" w:hAnsi="宋体" w:cs="宋体"/>
          <w:kern w:val="0"/>
          <w:sz w:val="32"/>
          <w:szCs w:val="32"/>
        </w:rPr>
        <w:t>4.47</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，比上年预算增加</w:t>
      </w:r>
      <w:r>
        <w:rPr>
          <w:rFonts w:ascii="仿宋_GB2312" w:eastAsia="仿宋_GB2312" w:hAnsi="宋体" w:cs="宋体"/>
          <w:kern w:val="0"/>
          <w:sz w:val="32"/>
          <w:szCs w:val="32"/>
        </w:rPr>
        <w:t>43.51</w:t>
      </w:r>
      <w:r>
        <w:rPr>
          <w:rFonts w:ascii="仿宋_GB2312" w:eastAsia="仿宋_GB2312" w:hAnsi="宋体" w:cs="宋体" w:hint="eastAsia"/>
          <w:kern w:val="0"/>
          <w:sz w:val="32"/>
          <w:szCs w:val="32"/>
        </w:rPr>
        <w:t>万元，增长</w:t>
      </w:r>
      <w:r>
        <w:rPr>
          <w:rFonts w:ascii="仿宋_GB2312" w:eastAsia="仿宋_GB2312" w:hAnsi="宋体" w:cs="宋体"/>
          <w:kern w:val="0"/>
          <w:sz w:val="32"/>
          <w:szCs w:val="32"/>
        </w:rPr>
        <w:t>96.8</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新增</w:t>
      </w:r>
      <w:r>
        <w:rPr>
          <w:rFonts w:ascii="仿宋_GB2312" w:eastAsia="仿宋_GB2312" w:hAnsi="宋体" w:cs="宋体"/>
          <w:kern w:val="0"/>
          <w:sz w:val="32"/>
          <w:szCs w:val="32"/>
        </w:rPr>
        <w:t>2026</w:t>
      </w:r>
      <w:r>
        <w:rPr>
          <w:rFonts w:ascii="仿宋_GB2312" w:eastAsia="仿宋_GB2312" w:hAnsi="宋体" w:cs="宋体"/>
          <w:kern w:val="0"/>
          <w:sz w:val="32"/>
          <w:szCs w:val="32"/>
        </w:rPr>
        <w:t>年城乡义务教育保障机制公用经费（中央第一批资金）、</w:t>
      </w:r>
      <w:r>
        <w:rPr>
          <w:rFonts w:ascii="仿宋_GB2312" w:eastAsia="仿宋_GB2312" w:hAnsi="宋体" w:cs="宋体"/>
          <w:kern w:val="0"/>
          <w:sz w:val="32"/>
          <w:szCs w:val="32"/>
        </w:rPr>
        <w:t>2026</w:t>
      </w:r>
      <w:r>
        <w:rPr>
          <w:rFonts w:ascii="仿宋_GB2312" w:eastAsia="仿宋_GB2312" w:hAnsi="宋体" w:cs="宋体"/>
          <w:kern w:val="0"/>
          <w:sz w:val="32"/>
          <w:szCs w:val="32"/>
        </w:rPr>
        <w:t>年学前三年保障机制经费（中央第一批）公用经费、</w:t>
      </w:r>
      <w:r>
        <w:rPr>
          <w:rFonts w:ascii="仿宋_GB2312" w:eastAsia="仿宋_GB2312" w:hAnsi="宋体" w:cs="宋体"/>
          <w:kern w:val="0"/>
          <w:sz w:val="32"/>
          <w:szCs w:val="32"/>
        </w:rPr>
        <w:t>2026</w:t>
      </w:r>
      <w:r>
        <w:rPr>
          <w:rFonts w:ascii="仿宋_GB2312" w:eastAsia="仿宋_GB2312" w:hAnsi="宋体" w:cs="宋体"/>
          <w:kern w:val="0"/>
          <w:sz w:val="32"/>
          <w:szCs w:val="32"/>
        </w:rPr>
        <w:t>年学前三年保障机制经费（中央第一批）伙食补助、</w:t>
      </w:r>
      <w:r>
        <w:rPr>
          <w:rFonts w:ascii="仿宋_GB2312" w:eastAsia="仿宋_GB2312" w:hAnsi="宋体" w:cs="宋体"/>
          <w:kern w:val="0"/>
          <w:sz w:val="32"/>
          <w:szCs w:val="32"/>
        </w:rPr>
        <w:t>2026</w:t>
      </w:r>
      <w:r>
        <w:rPr>
          <w:rFonts w:ascii="仿宋_GB2312" w:eastAsia="仿宋_GB2312" w:hAnsi="宋体" w:cs="宋体"/>
          <w:kern w:val="0"/>
          <w:sz w:val="32"/>
          <w:szCs w:val="32"/>
        </w:rPr>
        <w:t>农村义务教育学生营养改善计划中央资金、</w:t>
      </w:r>
      <w:r>
        <w:rPr>
          <w:rFonts w:ascii="仿宋_GB2312" w:eastAsia="仿宋_GB2312" w:hAnsi="宋体" w:cs="宋体"/>
          <w:kern w:val="0"/>
          <w:sz w:val="32"/>
          <w:szCs w:val="32"/>
        </w:rPr>
        <w:t>2026</w:t>
      </w:r>
      <w:r>
        <w:rPr>
          <w:rFonts w:ascii="仿宋_GB2312" w:eastAsia="仿宋_GB2312" w:hAnsi="宋体" w:cs="宋体"/>
          <w:kern w:val="0"/>
          <w:sz w:val="32"/>
          <w:szCs w:val="32"/>
        </w:rPr>
        <w:t>农村义务教育学生营养改善计划自治区资金等项目，预算数相应增加。</w:t>
      </w:r>
    </w:p>
    <w:p w:rsidR="001A3204" w:rsidRDefault="00CF4606">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四、关于新疆维吾尔自治区喀什地区塔塔什库尔干塔吉克自治县</w:t>
      </w:r>
      <w:r>
        <w:rPr>
          <w:rFonts w:ascii="楷体_GB2312" w:eastAsia="楷体_GB2312" w:hAnsi="楷体_GB2312" w:cs="楷体_GB2312" w:hint="eastAsia"/>
          <w:b/>
          <w:kern w:val="0"/>
          <w:sz w:val="32"/>
          <w:szCs w:val="32"/>
        </w:rPr>
        <w:t>塔吉克阿巴提镇小学</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年财政拨款收支预算情况的总体说明</w:t>
      </w:r>
    </w:p>
    <w:p w:rsidR="001A3204" w:rsidRDefault="00CF46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年财政拨款收支总预算</w:t>
      </w:r>
      <w:r>
        <w:rPr>
          <w:rFonts w:ascii="仿宋_GB2312" w:eastAsia="仿宋_GB2312" w:hAnsi="宋体" w:cs="宋体" w:hint="eastAsia"/>
          <w:kern w:val="0"/>
          <w:sz w:val="32"/>
          <w:szCs w:val="32"/>
        </w:rPr>
        <w:t>1949.06</w:t>
      </w:r>
      <w:r>
        <w:rPr>
          <w:rFonts w:ascii="仿宋_GB2312" w:eastAsia="仿宋_GB2312" w:hAnsi="宋体" w:cs="宋体" w:hint="eastAsia"/>
          <w:kern w:val="0"/>
          <w:sz w:val="32"/>
          <w:szCs w:val="32"/>
        </w:rPr>
        <w:t>万元。</w:t>
      </w:r>
    </w:p>
    <w:p w:rsidR="001A3204" w:rsidRDefault="00CF4606">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收入全部为一般公共预算拨款，无政府性基金预算拨款和国有资本经营预算。</w:t>
      </w:r>
    </w:p>
    <w:p w:rsidR="001A3204" w:rsidRDefault="00CF4606">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收入预算包括：一般公共预算拨款</w:t>
      </w:r>
      <w:r>
        <w:rPr>
          <w:rFonts w:ascii="仿宋_GB2312" w:eastAsia="仿宋_GB2312" w:hAnsi="宋体" w:cs="宋体" w:hint="eastAsia"/>
          <w:kern w:val="0"/>
          <w:sz w:val="32"/>
          <w:szCs w:val="32"/>
        </w:rPr>
        <w:t>1949.06</w:t>
      </w:r>
      <w:r>
        <w:rPr>
          <w:rFonts w:ascii="仿宋_GB2312" w:eastAsia="仿宋_GB2312" w:hAnsi="宋体" w:cs="宋体" w:hint="eastAsia"/>
          <w:kern w:val="0"/>
          <w:sz w:val="32"/>
          <w:szCs w:val="32"/>
        </w:rPr>
        <w:t>万元。</w:t>
      </w:r>
    </w:p>
    <w:p w:rsidR="001A3204" w:rsidRDefault="00CF4606">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一般公共预算支出包括：教育支出</w:t>
      </w:r>
      <w:r>
        <w:rPr>
          <w:rFonts w:ascii="仿宋_GB2312" w:eastAsia="仿宋_GB2312" w:hAnsi="宋体" w:cs="宋体" w:hint="eastAsia"/>
          <w:kern w:val="0"/>
          <w:sz w:val="32"/>
          <w:szCs w:val="32"/>
        </w:rPr>
        <w:t>1859.48</w:t>
      </w:r>
      <w:r>
        <w:rPr>
          <w:rFonts w:ascii="仿宋_GB2312" w:eastAsia="仿宋_GB2312" w:hAnsi="宋体" w:cs="宋体" w:hint="eastAsia"/>
          <w:kern w:val="0"/>
          <w:sz w:val="32"/>
          <w:szCs w:val="32"/>
        </w:rPr>
        <w:t>万元，主要用于：基本工资、津贴补贴、奖金、绩效工资、机关事业单位基本养老保险缴费、职工基本医疗保险缴费、其他社会保障缴费、住房公积金、取暖费、退休费、生活补助、奖励金、</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年学前三年保障机制经费（中央第一批）公用经费、</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年学前三年保障机制经费（中央第一批）取暖费、</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年学前三年保障机制经费（中央第一批）伙食补助、</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年城乡义务教育保障机制公用经费（中央第一批资金）、</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年城乡义务教育家庭经济困难学生生活补助（中央资金）、</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年城乡义务教育家庭经济困难学生综合奖补（中央资金）、</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农村义务教育学生营养改善计划中央资金、</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年城乡义务教育保障机制公用经费（自治区第一批资金）、</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年城乡义务教育家庭经济困难学生生活补助（自治区资金）、</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农村义务教育学生营养改善计划自治区资金支出；社会保障和就业支出</w:t>
      </w:r>
      <w:r>
        <w:rPr>
          <w:rFonts w:ascii="仿宋_GB2312" w:eastAsia="仿宋_GB2312" w:hAnsi="宋体" w:cs="宋体" w:hint="eastAsia"/>
          <w:kern w:val="0"/>
          <w:sz w:val="32"/>
          <w:szCs w:val="32"/>
        </w:rPr>
        <w:t>89.58</w:t>
      </w:r>
      <w:r>
        <w:rPr>
          <w:rFonts w:ascii="仿宋_GB2312" w:eastAsia="仿宋_GB2312" w:hAnsi="宋体" w:cs="宋体" w:hint="eastAsia"/>
          <w:kern w:val="0"/>
          <w:sz w:val="32"/>
          <w:szCs w:val="32"/>
        </w:rPr>
        <w:t>万元，主要用于：职业年金缴费支出。</w:t>
      </w:r>
    </w:p>
    <w:p w:rsidR="001A3204" w:rsidRDefault="00CF4606">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五、关于新疆维吾尔自治区喀什地区塔塔什库尔干塔吉克自治县</w:t>
      </w:r>
      <w:r>
        <w:rPr>
          <w:rFonts w:ascii="楷体_GB2312" w:eastAsia="楷体_GB2312" w:hAnsi="楷体_GB2312" w:cs="楷体_GB2312" w:hint="eastAsia"/>
          <w:b/>
          <w:kern w:val="0"/>
          <w:sz w:val="32"/>
          <w:szCs w:val="32"/>
        </w:rPr>
        <w:t>塔吉克阿巴提镇小学</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年一般公共预算当年拨款情况说明</w:t>
      </w:r>
    </w:p>
    <w:p w:rsidR="001A3204" w:rsidRDefault="00CF4606">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（一）一般公共预算当年拨款规模变化情况</w:t>
      </w:r>
    </w:p>
    <w:p w:rsidR="001A3204" w:rsidRDefault="00CF4606">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新疆维吾尔自治区喀什地区塔塔什库尔干塔吉克自治县</w:t>
      </w:r>
      <w:r>
        <w:rPr>
          <w:rFonts w:ascii="仿宋_GB2312" w:eastAsia="仿宋_GB2312" w:hAnsi="宋体" w:cs="宋体" w:hint="eastAsia"/>
          <w:kern w:val="0"/>
          <w:sz w:val="32"/>
          <w:szCs w:val="32"/>
        </w:rPr>
        <w:t>塔吉克阿巴提镇小学</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年一般公共预算拨款合计</w:t>
      </w:r>
      <w:r>
        <w:rPr>
          <w:rFonts w:ascii="仿宋_GB2312" w:eastAsia="仿宋_GB2312" w:hAnsi="宋体" w:cs="宋体"/>
          <w:kern w:val="0"/>
          <w:sz w:val="32"/>
          <w:szCs w:val="32"/>
        </w:rPr>
        <w:t>1949.06</w:t>
      </w:r>
      <w:r>
        <w:rPr>
          <w:rFonts w:ascii="仿宋_GB2312" w:eastAsia="仿宋_GB2312" w:hAnsi="宋体" w:cs="宋体" w:hint="eastAsia"/>
          <w:kern w:val="0"/>
          <w:sz w:val="32"/>
          <w:szCs w:val="32"/>
        </w:rPr>
        <w:t>万元，其中：</w:t>
      </w:r>
    </w:p>
    <w:p w:rsidR="001A3204" w:rsidRDefault="00CF4606">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基本支出</w:t>
      </w:r>
      <w:r>
        <w:rPr>
          <w:rFonts w:ascii="仿宋_GB2312" w:eastAsia="仿宋_GB2312" w:hAnsi="宋体" w:cs="宋体"/>
          <w:kern w:val="0"/>
          <w:sz w:val="32"/>
          <w:szCs w:val="32"/>
        </w:rPr>
        <w:t>1870.14</w:t>
      </w:r>
      <w:r>
        <w:rPr>
          <w:rFonts w:ascii="仿宋_GB2312" w:eastAsia="仿宋_GB2312" w:hAnsi="宋体" w:cs="宋体" w:hint="eastAsia"/>
          <w:kern w:val="0"/>
          <w:sz w:val="32"/>
          <w:szCs w:val="32"/>
        </w:rPr>
        <w:t>万元，比上年预算增加</w:t>
      </w:r>
      <w:r>
        <w:rPr>
          <w:rFonts w:ascii="仿宋_GB2312" w:eastAsia="仿宋_GB2312" w:hAnsi="宋体" w:cs="宋体"/>
          <w:kern w:val="0"/>
          <w:sz w:val="32"/>
          <w:szCs w:val="32"/>
        </w:rPr>
        <w:t>167.96</w:t>
      </w:r>
      <w:r>
        <w:rPr>
          <w:rFonts w:ascii="仿宋_GB2312" w:eastAsia="仿宋_GB2312" w:hAnsi="宋体" w:cs="宋体" w:hint="eastAsia"/>
          <w:kern w:val="0"/>
          <w:sz w:val="32"/>
          <w:szCs w:val="32"/>
        </w:rPr>
        <w:t>万元，</w:t>
      </w:r>
      <w:r>
        <w:rPr>
          <w:rFonts w:ascii="MS Gothic" w:eastAsia="MS Gothic" w:hAnsi="MS Gothic" w:cs="MS Gothic" w:hint="eastAsia"/>
          <w:kern w:val="0"/>
          <w:sz w:val="32"/>
          <w:szCs w:val="32"/>
          <w:cs/>
        </w:rPr>
        <w:t>‎</w:t>
      </w:r>
      <w:r>
        <w:rPr>
          <w:rFonts w:ascii="仿宋_GB2312" w:eastAsia="仿宋_GB2312" w:hAnsi="宋体" w:cs="宋体" w:hint="eastAsia"/>
          <w:kern w:val="0"/>
          <w:sz w:val="32"/>
          <w:szCs w:val="32"/>
        </w:rPr>
        <w:t>增长</w:t>
      </w:r>
      <w:r>
        <w:rPr>
          <w:rFonts w:ascii="仿宋_GB2312" w:eastAsia="仿宋_GB2312" w:hAnsi="宋体" w:cs="宋体"/>
          <w:kern w:val="0"/>
          <w:sz w:val="32"/>
          <w:szCs w:val="32"/>
        </w:rPr>
        <w:t>9.87</w:t>
      </w:r>
      <w:r>
        <w:rPr>
          <w:rFonts w:ascii="MS Gothic" w:eastAsia="MS Gothic" w:hAnsi="MS Gothic" w:cs="MS Gothic" w:hint="eastAsia"/>
          <w:kern w:val="0"/>
          <w:sz w:val="32"/>
          <w:szCs w:val="32"/>
          <w:cs/>
        </w:rPr>
        <w:t>‎</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本年度预算在职人员职务职级晋升、绩效改革、工资调整等相关政策发生变化致使人员经费增加、对个人和家庭的补助经费增加，预算数相应增加。</w:t>
      </w:r>
    </w:p>
    <w:p w:rsidR="001A3204" w:rsidRDefault="00CF4606">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项目支出</w:t>
      </w:r>
      <w:r>
        <w:rPr>
          <w:rFonts w:ascii="仿宋_GB2312" w:eastAsia="仿宋_GB2312" w:hAnsi="宋体" w:cs="宋体"/>
          <w:kern w:val="0"/>
          <w:sz w:val="32"/>
          <w:szCs w:val="32"/>
        </w:rPr>
        <w:t>78.92</w:t>
      </w:r>
      <w:r>
        <w:rPr>
          <w:rFonts w:ascii="仿宋_GB2312" w:eastAsia="仿宋_GB2312" w:hAnsi="宋体" w:cs="宋体" w:hint="eastAsia"/>
          <w:kern w:val="0"/>
          <w:sz w:val="32"/>
          <w:szCs w:val="32"/>
        </w:rPr>
        <w:t>万元，比上年预算增加</w:t>
      </w:r>
      <w:r>
        <w:rPr>
          <w:rFonts w:ascii="仿宋_GB2312" w:eastAsia="仿宋_GB2312" w:hAnsi="宋体" w:cs="宋体"/>
          <w:kern w:val="0"/>
          <w:sz w:val="32"/>
          <w:szCs w:val="32"/>
        </w:rPr>
        <w:t>78.92</w:t>
      </w:r>
      <w:r>
        <w:rPr>
          <w:rFonts w:ascii="仿宋_GB2312" w:eastAsia="仿宋_GB2312" w:hAnsi="宋体" w:cs="宋体" w:hint="eastAsia"/>
          <w:kern w:val="0"/>
          <w:sz w:val="32"/>
          <w:szCs w:val="32"/>
        </w:rPr>
        <w:t>万元，</w:t>
      </w:r>
      <w:bookmarkStart w:id="2" w:name="_Hlk157511263"/>
      <w:r>
        <w:rPr>
          <w:rFonts w:ascii="MS Gothic" w:eastAsia="MS Gothic" w:hAnsi="MS Gothic" w:cs="MS Gothic" w:hint="eastAsia"/>
          <w:kern w:val="0"/>
          <w:sz w:val="32"/>
          <w:szCs w:val="32"/>
          <w:cs/>
        </w:rPr>
        <w:t>‎</w:t>
      </w:r>
      <w:r>
        <w:rPr>
          <w:rFonts w:ascii="仿宋_GB2312" w:eastAsia="仿宋_GB2312" w:hAnsi="宋体" w:cs="宋体" w:hint="eastAsia"/>
          <w:kern w:val="0"/>
          <w:sz w:val="32"/>
          <w:szCs w:val="32"/>
        </w:rPr>
        <w:t>增长</w:t>
      </w:r>
      <w:bookmarkEnd w:id="2"/>
      <w:r>
        <w:rPr>
          <w:rFonts w:ascii="仿宋_GB2312" w:eastAsia="仿宋_GB2312" w:hAnsi="宋体" w:cs="宋体"/>
          <w:kern w:val="0"/>
          <w:sz w:val="32"/>
          <w:szCs w:val="32"/>
        </w:rPr>
        <w:t>100</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本年度新增</w:t>
      </w:r>
      <w:r>
        <w:rPr>
          <w:rFonts w:ascii="仿宋_GB2312" w:eastAsia="仿宋_GB2312" w:hAnsi="宋体" w:cs="宋体"/>
          <w:kern w:val="0"/>
          <w:sz w:val="32"/>
          <w:szCs w:val="32"/>
        </w:rPr>
        <w:t>2026</w:t>
      </w:r>
      <w:r>
        <w:rPr>
          <w:rFonts w:ascii="仿宋_GB2312" w:eastAsia="仿宋_GB2312" w:hAnsi="宋体" w:cs="宋体"/>
          <w:kern w:val="0"/>
          <w:sz w:val="32"/>
          <w:szCs w:val="32"/>
        </w:rPr>
        <w:t>年城乡义务教育保障机制公用经费（中央第一批资金）、</w:t>
      </w:r>
      <w:r>
        <w:rPr>
          <w:rFonts w:ascii="仿宋_GB2312" w:eastAsia="仿宋_GB2312" w:hAnsi="宋体" w:cs="宋体"/>
          <w:kern w:val="0"/>
          <w:sz w:val="32"/>
          <w:szCs w:val="32"/>
        </w:rPr>
        <w:t>2026</w:t>
      </w:r>
      <w:r>
        <w:rPr>
          <w:rFonts w:ascii="仿宋_GB2312" w:eastAsia="仿宋_GB2312" w:hAnsi="宋体" w:cs="宋体"/>
          <w:kern w:val="0"/>
          <w:sz w:val="32"/>
          <w:szCs w:val="32"/>
        </w:rPr>
        <w:t>年城乡义务教育家庭经济困难学生生活补助（自治区资金）、</w:t>
      </w:r>
      <w:r>
        <w:rPr>
          <w:rFonts w:ascii="仿宋_GB2312" w:eastAsia="仿宋_GB2312" w:hAnsi="宋体" w:cs="宋体"/>
          <w:kern w:val="0"/>
          <w:sz w:val="32"/>
          <w:szCs w:val="32"/>
        </w:rPr>
        <w:t>2026</w:t>
      </w:r>
      <w:r>
        <w:rPr>
          <w:rFonts w:ascii="仿宋_GB2312" w:eastAsia="仿宋_GB2312" w:hAnsi="宋体" w:cs="宋体"/>
          <w:kern w:val="0"/>
          <w:sz w:val="32"/>
          <w:szCs w:val="32"/>
        </w:rPr>
        <w:t>年学前三年保障机制经费（中央第一批）伙食补助、</w:t>
      </w:r>
      <w:r>
        <w:rPr>
          <w:rFonts w:ascii="仿宋_GB2312" w:eastAsia="仿宋_GB2312" w:hAnsi="宋体" w:cs="宋体"/>
          <w:kern w:val="0"/>
          <w:sz w:val="32"/>
          <w:szCs w:val="32"/>
        </w:rPr>
        <w:t>2026</w:t>
      </w:r>
      <w:r>
        <w:rPr>
          <w:rFonts w:ascii="仿宋_GB2312" w:eastAsia="仿宋_GB2312" w:hAnsi="宋体" w:cs="宋体"/>
          <w:kern w:val="0"/>
          <w:sz w:val="32"/>
          <w:szCs w:val="32"/>
        </w:rPr>
        <w:t>农村义务教育学生营养改善计划自治区资金、</w:t>
      </w:r>
      <w:r>
        <w:rPr>
          <w:rFonts w:ascii="仿宋_GB2312" w:eastAsia="仿宋_GB2312" w:hAnsi="宋体" w:cs="宋体"/>
          <w:kern w:val="0"/>
          <w:sz w:val="32"/>
          <w:szCs w:val="32"/>
        </w:rPr>
        <w:t>2026</w:t>
      </w:r>
      <w:r>
        <w:rPr>
          <w:rFonts w:ascii="仿宋_GB2312" w:eastAsia="仿宋_GB2312" w:hAnsi="宋体" w:cs="宋体"/>
          <w:kern w:val="0"/>
          <w:sz w:val="32"/>
          <w:szCs w:val="32"/>
        </w:rPr>
        <w:t>年城乡义务教育保障机制公用经费（自治区第一批资金）等项目，预算数相应增加。</w:t>
      </w:r>
    </w:p>
    <w:p w:rsidR="001A3204" w:rsidRDefault="00CF4606">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（二）一般公共预算当年拨款结构情况，其中：</w:t>
      </w:r>
    </w:p>
    <w:p w:rsidR="001A3204" w:rsidRDefault="00CF4606">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w:t>
      </w:r>
      <w:r>
        <w:rPr>
          <w:rFonts w:ascii="仿宋_GB2312" w:eastAsia="仿宋_GB2312" w:hAnsi="宋体" w:cs="宋体"/>
          <w:kern w:val="0"/>
          <w:sz w:val="32"/>
          <w:szCs w:val="32"/>
        </w:rPr>
        <w:t>.</w:t>
      </w:r>
      <w:r>
        <w:rPr>
          <w:rFonts w:ascii="仿宋_GB2312" w:eastAsia="仿宋_GB2312" w:hAnsi="宋体" w:cs="宋体"/>
          <w:kern w:val="0"/>
          <w:sz w:val="32"/>
          <w:szCs w:val="32"/>
        </w:rPr>
        <w:t>教育支出（类）</w:t>
      </w:r>
      <w:r>
        <w:rPr>
          <w:rFonts w:ascii="仿宋_GB2312" w:eastAsia="仿宋_GB2312" w:hAnsi="宋体" w:cs="宋体"/>
          <w:kern w:val="0"/>
          <w:sz w:val="32"/>
          <w:szCs w:val="32"/>
        </w:rPr>
        <w:t>1859.48</w:t>
      </w:r>
      <w:r>
        <w:rPr>
          <w:rFonts w:ascii="仿宋_GB2312" w:eastAsia="仿宋_GB2312" w:hAnsi="宋体" w:cs="宋体"/>
          <w:kern w:val="0"/>
          <w:sz w:val="32"/>
          <w:szCs w:val="32"/>
        </w:rPr>
        <w:t>万元，占</w:t>
      </w:r>
      <w:r>
        <w:rPr>
          <w:rFonts w:ascii="仿宋_GB2312" w:eastAsia="仿宋_GB2312" w:hAnsi="宋体" w:cs="宋体"/>
          <w:kern w:val="0"/>
          <w:sz w:val="32"/>
          <w:szCs w:val="32"/>
        </w:rPr>
        <w:t>95.40%</w:t>
      </w:r>
      <w:r>
        <w:rPr>
          <w:rFonts w:ascii="仿宋_GB2312" w:eastAsia="仿宋_GB2312" w:hAnsi="宋体" w:cs="宋体" w:hint="eastAsia"/>
          <w:kern w:val="0"/>
          <w:sz w:val="32"/>
          <w:szCs w:val="32"/>
        </w:rPr>
        <w:t>。</w:t>
      </w:r>
    </w:p>
    <w:p w:rsidR="001A3204" w:rsidRDefault="00CF4606">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w:t>
      </w:r>
      <w:r>
        <w:rPr>
          <w:rFonts w:ascii="仿宋_GB2312" w:eastAsia="仿宋_GB2312" w:hAnsi="宋体" w:cs="宋体"/>
          <w:kern w:val="0"/>
          <w:sz w:val="32"/>
          <w:szCs w:val="32"/>
        </w:rPr>
        <w:t>.</w:t>
      </w:r>
      <w:r>
        <w:rPr>
          <w:rFonts w:ascii="仿宋_GB2312" w:eastAsia="仿宋_GB2312" w:hAnsi="宋体" w:cs="宋体"/>
          <w:kern w:val="0"/>
          <w:sz w:val="32"/>
          <w:szCs w:val="32"/>
        </w:rPr>
        <w:t>社会保障和就业支出（类）</w:t>
      </w:r>
      <w:r>
        <w:rPr>
          <w:rFonts w:ascii="仿宋_GB2312" w:eastAsia="仿宋_GB2312" w:hAnsi="宋体" w:cs="宋体"/>
          <w:kern w:val="0"/>
          <w:sz w:val="32"/>
          <w:szCs w:val="32"/>
        </w:rPr>
        <w:t>89.58</w:t>
      </w:r>
      <w:r>
        <w:rPr>
          <w:rFonts w:ascii="仿宋_GB2312" w:eastAsia="仿宋_GB2312" w:hAnsi="宋体" w:cs="宋体"/>
          <w:kern w:val="0"/>
          <w:sz w:val="32"/>
          <w:szCs w:val="32"/>
        </w:rPr>
        <w:t>万元，占</w:t>
      </w:r>
      <w:r>
        <w:rPr>
          <w:rFonts w:ascii="仿宋_GB2312" w:eastAsia="仿宋_GB2312" w:hAnsi="宋体" w:cs="宋体"/>
          <w:kern w:val="0"/>
          <w:sz w:val="32"/>
          <w:szCs w:val="32"/>
        </w:rPr>
        <w:t>4.60%</w:t>
      </w:r>
      <w:r>
        <w:rPr>
          <w:rFonts w:ascii="仿宋_GB2312" w:eastAsia="仿宋_GB2312" w:hAnsi="宋体" w:cs="宋体" w:hint="eastAsia"/>
          <w:kern w:val="0"/>
          <w:sz w:val="32"/>
          <w:szCs w:val="32"/>
        </w:rPr>
        <w:t>。</w:t>
      </w:r>
    </w:p>
    <w:p w:rsidR="001A3204" w:rsidRDefault="00CF4606">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（三）一般公共预算当年拨款具体使用情况</w:t>
      </w:r>
    </w:p>
    <w:p w:rsidR="001A3204" w:rsidRDefault="00CF4606">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w:t>
      </w:r>
      <w:r>
        <w:rPr>
          <w:rFonts w:ascii="仿宋_GB2312" w:eastAsia="仿宋_GB2312" w:hAnsi="宋体" w:cs="宋体" w:hint="eastAsia"/>
          <w:kern w:val="0"/>
          <w:sz w:val="32"/>
          <w:szCs w:val="32"/>
        </w:rPr>
        <w:t>教育支出（类）普通教育（款）学前教育（项）：</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年预算数为</w:t>
      </w:r>
      <w:r>
        <w:rPr>
          <w:rFonts w:ascii="仿宋_GB2312" w:eastAsia="仿宋_GB2312" w:hAnsi="宋体" w:cs="宋体" w:hint="eastAsia"/>
          <w:kern w:val="0"/>
          <w:sz w:val="32"/>
          <w:szCs w:val="32"/>
        </w:rPr>
        <w:t>309.03</w:t>
      </w:r>
      <w:r>
        <w:rPr>
          <w:rFonts w:ascii="仿宋_GB2312" w:eastAsia="仿宋_GB2312" w:hAnsi="宋体" w:cs="宋体" w:hint="eastAsia"/>
          <w:kern w:val="0"/>
          <w:sz w:val="32"/>
          <w:szCs w:val="32"/>
        </w:rPr>
        <w:t>万元，比上年预算增加</w:t>
      </w:r>
      <w:r>
        <w:rPr>
          <w:rFonts w:ascii="仿宋_GB2312" w:eastAsia="仿宋_GB2312" w:hAnsi="宋体" w:cs="宋体" w:hint="eastAsia"/>
          <w:kern w:val="0"/>
          <w:sz w:val="32"/>
          <w:szCs w:val="32"/>
        </w:rPr>
        <w:t>42.63</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16.00%</w:t>
      </w:r>
      <w:r>
        <w:rPr>
          <w:rFonts w:ascii="仿宋_GB2312" w:eastAsia="仿宋_GB2312" w:hAnsi="宋体" w:cs="宋体" w:hint="eastAsia"/>
          <w:kern w:val="0"/>
          <w:sz w:val="32"/>
          <w:szCs w:val="32"/>
        </w:rPr>
        <w:t>，主要原因是：本年度预算在职人员职务职级晋升、绩效改革、工资调整等相关政策发生变化致使人员经费增加，预算数相应增加。</w:t>
      </w:r>
    </w:p>
    <w:p w:rsidR="001A3204" w:rsidRDefault="00CF4606">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w:t>
      </w:r>
      <w:r>
        <w:rPr>
          <w:rFonts w:ascii="仿宋_GB2312" w:eastAsia="仿宋_GB2312" w:hAnsi="宋体" w:cs="宋体" w:hint="eastAsia"/>
          <w:kern w:val="0"/>
          <w:sz w:val="32"/>
          <w:szCs w:val="32"/>
        </w:rPr>
        <w:t>教育支出（类）普通教育（款）小学教育（项）：</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年预算数为</w:t>
      </w:r>
      <w:r>
        <w:rPr>
          <w:rFonts w:ascii="仿宋_GB2312" w:eastAsia="仿宋_GB2312" w:hAnsi="宋体" w:cs="宋体" w:hint="eastAsia"/>
          <w:kern w:val="0"/>
          <w:sz w:val="32"/>
          <w:szCs w:val="32"/>
        </w:rPr>
        <w:t>1550.45</w:t>
      </w:r>
      <w:r>
        <w:rPr>
          <w:rFonts w:ascii="仿宋_GB2312" w:eastAsia="仿宋_GB2312" w:hAnsi="宋体" w:cs="宋体" w:hint="eastAsia"/>
          <w:kern w:val="0"/>
          <w:sz w:val="32"/>
          <w:szCs w:val="32"/>
        </w:rPr>
        <w:t>万元，比上年预算增加</w:t>
      </w:r>
      <w:r>
        <w:rPr>
          <w:rFonts w:ascii="仿宋_GB2312" w:eastAsia="仿宋_GB2312" w:hAnsi="宋体" w:cs="宋体" w:hint="eastAsia"/>
          <w:kern w:val="0"/>
          <w:sz w:val="32"/>
          <w:szCs w:val="32"/>
        </w:rPr>
        <w:t>292.36</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23.24%</w:t>
      </w:r>
      <w:r>
        <w:rPr>
          <w:rFonts w:ascii="仿宋_GB2312" w:eastAsia="仿宋_GB2312" w:hAnsi="宋体" w:cs="宋体" w:hint="eastAsia"/>
          <w:kern w:val="0"/>
          <w:sz w:val="32"/>
          <w:szCs w:val="32"/>
        </w:rPr>
        <w:t>，主要原因是：本年度预算在职人员职务职级晋升、绩效改革、工资调整等相关政策发生变化致使人员经费增加，预算数相应增加。</w:t>
      </w:r>
    </w:p>
    <w:p w:rsidR="001A3204" w:rsidRDefault="00CF4606">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3.</w:t>
      </w:r>
      <w:r>
        <w:rPr>
          <w:rFonts w:ascii="仿宋_GB2312" w:eastAsia="仿宋_GB2312" w:hAnsi="宋体" w:cs="宋体" w:hint="eastAsia"/>
          <w:kern w:val="0"/>
          <w:sz w:val="32"/>
          <w:szCs w:val="32"/>
        </w:rPr>
        <w:t>社会保障和就业支出（类）行政事业单位养老支出（款）机关事业单位职业年金缴费支出（项）：</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年预算数为</w:t>
      </w:r>
      <w:r>
        <w:rPr>
          <w:rFonts w:ascii="仿宋_GB2312" w:eastAsia="仿宋_GB2312" w:hAnsi="宋体" w:cs="宋体" w:hint="eastAsia"/>
          <w:kern w:val="0"/>
          <w:sz w:val="32"/>
          <w:szCs w:val="32"/>
        </w:rPr>
        <w:t>89.58</w:t>
      </w:r>
      <w:r>
        <w:rPr>
          <w:rFonts w:ascii="仿宋_GB2312" w:eastAsia="仿宋_GB2312" w:hAnsi="宋体" w:cs="宋体" w:hint="eastAsia"/>
          <w:kern w:val="0"/>
          <w:sz w:val="32"/>
          <w:szCs w:val="32"/>
        </w:rPr>
        <w:t>万元，比上年预算增加</w:t>
      </w:r>
      <w:r>
        <w:rPr>
          <w:rFonts w:ascii="仿宋_GB2312" w:eastAsia="仿宋_GB2312" w:hAnsi="宋体" w:cs="宋体" w:hint="eastAsia"/>
          <w:kern w:val="0"/>
          <w:sz w:val="32"/>
          <w:szCs w:val="32"/>
        </w:rPr>
        <w:t>89.58</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100.00%</w:t>
      </w:r>
      <w:r>
        <w:rPr>
          <w:rFonts w:ascii="仿宋_GB2312" w:eastAsia="仿宋_GB2312" w:hAnsi="宋体" w:cs="宋体" w:hint="eastAsia"/>
          <w:kern w:val="0"/>
          <w:sz w:val="32"/>
          <w:szCs w:val="32"/>
        </w:rPr>
        <w:t>，主要原因是：本年预算在职人员职业年金按月做实，预算数增加。</w:t>
      </w:r>
    </w:p>
    <w:p w:rsidR="001A3204" w:rsidRDefault="00CF4606">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4.</w:t>
      </w:r>
      <w:r>
        <w:rPr>
          <w:rFonts w:ascii="仿宋_GB2312" w:eastAsia="仿宋_GB2312" w:hAnsi="宋体" w:cs="宋体" w:hint="eastAsia"/>
          <w:kern w:val="0"/>
          <w:sz w:val="32"/>
          <w:szCs w:val="32"/>
        </w:rPr>
        <w:t>社会保障和就业支出（类）行政事业单位养老支出（款）机关事业单位基本养老保险缴费支出（项）：</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年预算数为</w:t>
      </w:r>
      <w:r>
        <w:rPr>
          <w:rFonts w:ascii="仿宋_GB2312" w:eastAsia="仿宋_GB2312" w:hAnsi="宋体" w:cs="宋体" w:hint="eastAsia"/>
          <w:kern w:val="0"/>
          <w:sz w:val="32"/>
          <w:szCs w:val="32"/>
        </w:rPr>
        <w:t>0.00</w:t>
      </w:r>
      <w:r>
        <w:rPr>
          <w:rFonts w:ascii="仿宋_GB2312" w:eastAsia="仿宋_GB2312" w:hAnsi="宋体" w:cs="宋体" w:hint="eastAsia"/>
          <w:kern w:val="0"/>
          <w:sz w:val="32"/>
          <w:szCs w:val="32"/>
        </w:rPr>
        <w:t>万元，比上年预算减少</w:t>
      </w:r>
      <w:r>
        <w:rPr>
          <w:rFonts w:ascii="仿宋_GB2312" w:eastAsia="仿宋_GB2312" w:hAnsi="宋体" w:cs="宋体" w:hint="eastAsia"/>
          <w:kern w:val="0"/>
          <w:sz w:val="32"/>
          <w:szCs w:val="32"/>
        </w:rPr>
        <w:t>177.69</w:t>
      </w:r>
      <w:r>
        <w:rPr>
          <w:rFonts w:ascii="仿宋_GB2312" w:eastAsia="仿宋_GB2312" w:hAnsi="宋体" w:cs="宋体" w:hint="eastAsia"/>
          <w:kern w:val="0"/>
          <w:sz w:val="32"/>
          <w:szCs w:val="32"/>
        </w:rPr>
        <w:t>万元，</w:t>
      </w:r>
      <w:bookmarkStart w:id="3" w:name="_Hlk157617573"/>
      <w:r>
        <w:rPr>
          <w:rFonts w:ascii="仿宋_GB2312" w:eastAsia="仿宋_GB2312" w:hAnsi="宋体" w:cs="宋体" w:hint="eastAsia"/>
          <w:kern w:val="0"/>
          <w:sz w:val="32"/>
          <w:szCs w:val="32"/>
        </w:rPr>
        <w:t>下降</w:t>
      </w:r>
      <w:bookmarkEnd w:id="3"/>
      <w:r>
        <w:rPr>
          <w:rFonts w:ascii="仿宋_GB2312" w:eastAsia="仿宋_GB2312" w:hAnsi="宋体" w:cs="宋体" w:hint="eastAsia"/>
          <w:kern w:val="0"/>
          <w:sz w:val="32"/>
          <w:szCs w:val="32"/>
        </w:rPr>
        <w:t>100.00%</w:t>
      </w:r>
      <w:r>
        <w:rPr>
          <w:rFonts w:ascii="仿宋_GB2312" w:eastAsia="仿宋_GB2312" w:hAnsi="宋体" w:cs="宋体" w:hint="eastAsia"/>
          <w:kern w:val="0"/>
          <w:sz w:val="32"/>
          <w:szCs w:val="32"/>
        </w:rPr>
        <w:t>，主要原因是：我单位本年该科目未安排预算。</w:t>
      </w:r>
    </w:p>
    <w:p w:rsidR="001A3204" w:rsidRDefault="00CF4606">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六、关于新疆维吾尔自治区喀什地区塔塔什库尔干塔吉克自治县</w:t>
      </w:r>
      <w:r>
        <w:rPr>
          <w:rFonts w:ascii="楷体_GB2312" w:eastAsia="楷体_GB2312" w:hAnsi="楷体_GB2312" w:cs="楷体_GB2312" w:hint="eastAsia"/>
          <w:b/>
          <w:kern w:val="0"/>
          <w:sz w:val="32"/>
          <w:szCs w:val="32"/>
        </w:rPr>
        <w:t>塔吉克阿巴提镇小学</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年一般公共预算基本支出情况说明</w:t>
      </w:r>
    </w:p>
    <w:p w:rsidR="001A3204" w:rsidRDefault="00CF46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新疆维吾尔自治区喀什地区塔塔什库尔干塔吉克自治县</w:t>
      </w:r>
      <w:r>
        <w:rPr>
          <w:rFonts w:ascii="仿宋_GB2312" w:eastAsia="仿宋_GB2312" w:hAnsi="宋体" w:cs="宋体" w:hint="eastAsia"/>
          <w:kern w:val="0"/>
          <w:sz w:val="32"/>
          <w:szCs w:val="32"/>
        </w:rPr>
        <w:t>塔吉克阿巴提镇小学</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年一般公共预算基本支出</w:t>
      </w:r>
      <w:r>
        <w:rPr>
          <w:rFonts w:ascii="仿宋_GB2312" w:eastAsia="仿宋_GB2312" w:hAnsi="宋体" w:cs="宋体"/>
          <w:kern w:val="0"/>
          <w:sz w:val="32"/>
          <w:szCs w:val="32"/>
        </w:rPr>
        <w:t>1870.14</w:t>
      </w:r>
      <w:r>
        <w:rPr>
          <w:rFonts w:ascii="仿宋_GB2312" w:eastAsia="仿宋_GB2312" w:hAnsi="宋体" w:cs="宋体" w:hint="eastAsia"/>
          <w:kern w:val="0"/>
          <w:sz w:val="32"/>
          <w:szCs w:val="32"/>
        </w:rPr>
        <w:t>万元，其中：</w:t>
      </w:r>
    </w:p>
    <w:p w:rsidR="001A3204" w:rsidRDefault="00CF46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人员经费</w:t>
      </w:r>
      <w:r>
        <w:rPr>
          <w:rFonts w:ascii="仿宋_GB2312" w:eastAsia="仿宋_GB2312" w:hAnsi="宋体" w:cs="宋体" w:hint="eastAsia"/>
          <w:kern w:val="0"/>
          <w:sz w:val="32"/>
          <w:szCs w:val="32"/>
        </w:rPr>
        <w:t>1854.24</w:t>
      </w:r>
      <w:r>
        <w:rPr>
          <w:rFonts w:ascii="仿宋_GB2312" w:eastAsia="仿宋_GB2312" w:hAnsi="宋体" w:cs="宋体" w:hint="eastAsia"/>
          <w:kern w:val="0"/>
          <w:sz w:val="32"/>
          <w:szCs w:val="32"/>
        </w:rPr>
        <w:t>万元，主要包括：基本工资、津贴补贴、奖金、绩效工资、机关事业单位基本养老保险缴费、职业年金缴费、职工基本医疗保险缴费、其他社会保障缴费、住房公积金、退休费、生活补助、奖励金。</w:t>
      </w:r>
    </w:p>
    <w:p w:rsidR="001A3204" w:rsidRDefault="00CF46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公用经费</w:t>
      </w:r>
      <w:r>
        <w:rPr>
          <w:rFonts w:ascii="仿宋_GB2312" w:eastAsia="仿宋_GB2312" w:hAnsi="宋体" w:cs="宋体" w:hint="eastAsia"/>
          <w:kern w:val="0"/>
          <w:sz w:val="32"/>
          <w:szCs w:val="32"/>
        </w:rPr>
        <w:t>15.9</w:t>
      </w:r>
      <w:r>
        <w:rPr>
          <w:rFonts w:ascii="仿宋_GB2312" w:eastAsia="仿宋_GB2312" w:hAnsi="宋体" w:cs="宋体" w:hint="eastAsia"/>
          <w:kern w:val="0"/>
          <w:sz w:val="32"/>
          <w:szCs w:val="32"/>
        </w:rPr>
        <w:t>万元，主要包括：取暖费。</w:t>
      </w:r>
    </w:p>
    <w:p w:rsidR="001A3204" w:rsidRDefault="00CF4606">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七、关于新疆维吾尔自治区喀什地区塔塔什库尔干塔吉克自治县</w:t>
      </w:r>
      <w:r>
        <w:rPr>
          <w:rFonts w:ascii="楷体_GB2312" w:eastAsia="楷体_GB2312" w:hAnsi="楷体_GB2312" w:cs="楷体_GB2312" w:hint="eastAsia"/>
          <w:b/>
          <w:kern w:val="0"/>
          <w:sz w:val="32"/>
          <w:szCs w:val="32"/>
        </w:rPr>
        <w:t>塔吉克阿巴提镇小学</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年一般公共预算项目支出情况说明</w:t>
      </w:r>
    </w:p>
    <w:p w:rsidR="001A3204" w:rsidRDefault="00CF46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1</w:t>
      </w:r>
      <w:r>
        <w:rPr>
          <w:rFonts w:ascii="仿宋_GB2312" w:eastAsia="仿宋_GB2312" w:hAnsi="宋体" w:cs="宋体" w:hint="eastAsia"/>
          <w:kern w:val="0"/>
          <w:sz w:val="32"/>
          <w:szCs w:val="32"/>
        </w:rPr>
        <w:t>）项目名称：</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年学前三年保障机制经费（中央第一批）公用经费</w:t>
      </w:r>
    </w:p>
    <w:p w:rsidR="001A3204" w:rsidRDefault="00CF46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年新疆西藏等地区教育特殊补助资金的通知》（喀地财教</w:t>
      </w:r>
      <w:r>
        <w:rPr>
          <w:rFonts w:ascii="仿宋_GB2312" w:eastAsia="仿宋_GB2312" w:hAnsi="仿宋_GB2312" w:cs="仿宋_GB2312" w:hint="eastAsia"/>
          <w:kern w:val="0"/>
          <w:sz w:val="32"/>
          <w:szCs w:val="32"/>
        </w:rPr>
        <w:t>[2025]84</w:t>
      </w:r>
      <w:r>
        <w:rPr>
          <w:rFonts w:ascii="仿宋_GB2312" w:eastAsia="仿宋_GB2312" w:hAnsi="仿宋_GB2312" w:cs="仿宋_GB2312" w:hint="eastAsia"/>
          <w:kern w:val="0"/>
          <w:sz w:val="32"/>
          <w:szCs w:val="32"/>
        </w:rPr>
        <w:t>号）</w:t>
      </w:r>
    </w:p>
    <w:p w:rsidR="001A3204" w:rsidRDefault="00CF46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w:t>
      </w:r>
      <w:r>
        <w:rPr>
          <w:rFonts w:ascii="仿宋_GB2312" w:eastAsia="仿宋_GB2312" w:hAnsi="仿宋_GB2312" w:cs="仿宋_GB2312" w:hint="eastAsia"/>
          <w:kern w:val="0"/>
          <w:sz w:val="32"/>
          <w:szCs w:val="32"/>
        </w:rPr>
        <w:t>10.58</w:t>
      </w:r>
      <w:r>
        <w:rPr>
          <w:rFonts w:ascii="仿宋_GB2312" w:eastAsia="仿宋_GB2312" w:hAnsi="仿宋_GB2312" w:cs="仿宋_GB2312" w:hint="eastAsia"/>
          <w:kern w:val="0"/>
          <w:sz w:val="32"/>
          <w:szCs w:val="32"/>
        </w:rPr>
        <w:t>万元</w:t>
      </w:r>
    </w:p>
    <w:p w:rsidR="001A3204" w:rsidRDefault="00CF46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项目承担单位：新疆维吾尔自治区喀什地区塔塔什库尔干塔吉克自治县</w:t>
      </w:r>
      <w:r>
        <w:rPr>
          <w:rFonts w:ascii="仿宋_GB2312" w:eastAsia="仿宋_GB2312" w:hAnsi="仿宋_GB2312" w:cs="仿宋_GB2312" w:hint="eastAsia"/>
          <w:kern w:val="0"/>
          <w:sz w:val="32"/>
          <w:szCs w:val="32"/>
        </w:rPr>
        <w:t>塔吉克阿巴提镇小学</w:t>
      </w:r>
    </w:p>
    <w:p w:rsidR="001A3204" w:rsidRDefault="00CF46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资金分配情况：全部用于其他商品和服务支出</w:t>
      </w:r>
      <w:r>
        <w:rPr>
          <w:rFonts w:ascii="仿宋_GB2312" w:eastAsia="仿宋_GB2312" w:hAnsi="仿宋_GB2312" w:cs="仿宋_GB2312" w:hint="eastAsia"/>
          <w:kern w:val="0"/>
          <w:sz w:val="32"/>
          <w:szCs w:val="32"/>
        </w:rPr>
        <w:t>10.58</w:t>
      </w:r>
      <w:r>
        <w:rPr>
          <w:rFonts w:ascii="仿宋_GB2312" w:eastAsia="仿宋_GB2312" w:hAnsi="仿宋_GB2312" w:cs="仿宋_GB2312" w:hint="eastAsia"/>
          <w:kern w:val="0"/>
          <w:sz w:val="32"/>
          <w:szCs w:val="32"/>
        </w:rPr>
        <w:t>万元。</w:t>
      </w:r>
    </w:p>
    <w:p w:rsidR="001A3204" w:rsidRDefault="00CF46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01</w:t>
      </w:r>
      <w:r>
        <w:rPr>
          <w:rFonts w:ascii="仿宋_GB2312" w:eastAsia="仿宋_GB2312" w:hAnsi="仿宋_GB2312" w:cs="仿宋_GB2312" w:hint="eastAsia"/>
          <w:kern w:val="0"/>
          <w:sz w:val="32"/>
          <w:szCs w:val="32"/>
        </w:rPr>
        <w:t>月至</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12</w:t>
      </w:r>
      <w:r>
        <w:rPr>
          <w:rFonts w:ascii="仿宋_GB2312" w:eastAsia="仿宋_GB2312" w:hAnsi="仿宋_GB2312" w:cs="仿宋_GB2312" w:hint="eastAsia"/>
          <w:kern w:val="0"/>
          <w:sz w:val="32"/>
          <w:szCs w:val="32"/>
        </w:rPr>
        <w:t>月</w:t>
      </w:r>
    </w:p>
    <w:p w:rsidR="001A3204" w:rsidRDefault="00CF46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2</w:t>
      </w:r>
      <w:r>
        <w:rPr>
          <w:rFonts w:ascii="仿宋_GB2312" w:eastAsia="仿宋_GB2312" w:hAnsi="宋体" w:cs="宋体" w:hint="eastAsia"/>
          <w:kern w:val="0"/>
          <w:sz w:val="32"/>
          <w:szCs w:val="32"/>
        </w:rPr>
        <w:t>）项目名称：</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年学前三年保障机制经费（中央第一批）取暖费</w:t>
      </w:r>
    </w:p>
    <w:p w:rsidR="001A3204" w:rsidRDefault="00CF46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年新疆西藏等地区教育特殊补助资金的通知》（喀地财教</w:t>
      </w:r>
      <w:r>
        <w:rPr>
          <w:rFonts w:ascii="仿宋_GB2312" w:eastAsia="仿宋_GB2312" w:hAnsi="仿宋_GB2312" w:cs="仿宋_GB2312" w:hint="eastAsia"/>
          <w:kern w:val="0"/>
          <w:sz w:val="32"/>
          <w:szCs w:val="32"/>
        </w:rPr>
        <w:t>[2025]84</w:t>
      </w:r>
      <w:r>
        <w:rPr>
          <w:rFonts w:ascii="仿宋_GB2312" w:eastAsia="仿宋_GB2312" w:hAnsi="仿宋_GB2312" w:cs="仿宋_GB2312" w:hint="eastAsia"/>
          <w:kern w:val="0"/>
          <w:sz w:val="32"/>
          <w:szCs w:val="32"/>
        </w:rPr>
        <w:t>号）</w:t>
      </w:r>
    </w:p>
    <w:p w:rsidR="001A3204" w:rsidRDefault="00CF46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w:t>
      </w:r>
      <w:r>
        <w:rPr>
          <w:rFonts w:ascii="仿宋_GB2312" w:eastAsia="仿宋_GB2312" w:hAnsi="仿宋_GB2312" w:cs="仿宋_GB2312" w:hint="eastAsia"/>
          <w:kern w:val="0"/>
          <w:sz w:val="32"/>
          <w:szCs w:val="32"/>
        </w:rPr>
        <w:t>0.89</w:t>
      </w:r>
      <w:r>
        <w:rPr>
          <w:rFonts w:ascii="仿宋_GB2312" w:eastAsia="仿宋_GB2312" w:hAnsi="仿宋_GB2312" w:cs="仿宋_GB2312" w:hint="eastAsia"/>
          <w:kern w:val="0"/>
          <w:sz w:val="32"/>
          <w:szCs w:val="32"/>
        </w:rPr>
        <w:t>万元</w:t>
      </w:r>
    </w:p>
    <w:p w:rsidR="001A3204" w:rsidRDefault="00CF46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项目承担单位：新疆维吾尔自治区喀什地区塔塔什库尔干塔吉克自治县</w:t>
      </w:r>
      <w:r>
        <w:rPr>
          <w:rFonts w:ascii="仿宋_GB2312" w:eastAsia="仿宋_GB2312" w:hAnsi="仿宋_GB2312" w:cs="仿宋_GB2312" w:hint="eastAsia"/>
          <w:kern w:val="0"/>
          <w:sz w:val="32"/>
          <w:szCs w:val="32"/>
        </w:rPr>
        <w:t>塔吉克阿巴提镇小学</w:t>
      </w:r>
    </w:p>
    <w:p w:rsidR="001A3204" w:rsidRDefault="00CF46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资金分配情况：全部用于取暖费</w:t>
      </w:r>
      <w:r>
        <w:rPr>
          <w:rFonts w:ascii="仿宋_GB2312" w:eastAsia="仿宋_GB2312" w:hAnsi="仿宋_GB2312" w:cs="仿宋_GB2312" w:hint="eastAsia"/>
          <w:kern w:val="0"/>
          <w:sz w:val="32"/>
          <w:szCs w:val="32"/>
        </w:rPr>
        <w:t>0.89</w:t>
      </w:r>
      <w:r>
        <w:rPr>
          <w:rFonts w:ascii="仿宋_GB2312" w:eastAsia="仿宋_GB2312" w:hAnsi="仿宋_GB2312" w:cs="仿宋_GB2312" w:hint="eastAsia"/>
          <w:kern w:val="0"/>
          <w:sz w:val="32"/>
          <w:szCs w:val="32"/>
        </w:rPr>
        <w:t>万元。</w:t>
      </w:r>
    </w:p>
    <w:p w:rsidR="001A3204" w:rsidRDefault="00CF46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01</w:t>
      </w:r>
      <w:r>
        <w:rPr>
          <w:rFonts w:ascii="仿宋_GB2312" w:eastAsia="仿宋_GB2312" w:hAnsi="仿宋_GB2312" w:cs="仿宋_GB2312" w:hint="eastAsia"/>
          <w:kern w:val="0"/>
          <w:sz w:val="32"/>
          <w:szCs w:val="32"/>
        </w:rPr>
        <w:t>月至</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12</w:t>
      </w:r>
      <w:r>
        <w:rPr>
          <w:rFonts w:ascii="仿宋_GB2312" w:eastAsia="仿宋_GB2312" w:hAnsi="仿宋_GB2312" w:cs="仿宋_GB2312" w:hint="eastAsia"/>
          <w:kern w:val="0"/>
          <w:sz w:val="32"/>
          <w:szCs w:val="32"/>
        </w:rPr>
        <w:t>月</w:t>
      </w:r>
    </w:p>
    <w:p w:rsidR="001A3204" w:rsidRDefault="00CF46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3</w:t>
      </w:r>
      <w:r>
        <w:rPr>
          <w:rFonts w:ascii="仿宋_GB2312" w:eastAsia="仿宋_GB2312" w:hAnsi="宋体" w:cs="宋体" w:hint="eastAsia"/>
          <w:kern w:val="0"/>
          <w:sz w:val="32"/>
          <w:szCs w:val="32"/>
        </w:rPr>
        <w:t>）项目名称：</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年学前三年保障机制经费（中央第一批）伙食补助</w:t>
      </w:r>
    </w:p>
    <w:p w:rsidR="001A3204" w:rsidRDefault="00CF46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年新疆西藏等地区教育特殊补助资金的通知》（喀地财教</w:t>
      </w:r>
      <w:r>
        <w:rPr>
          <w:rFonts w:ascii="仿宋_GB2312" w:eastAsia="仿宋_GB2312" w:hAnsi="仿宋_GB2312" w:cs="仿宋_GB2312" w:hint="eastAsia"/>
          <w:kern w:val="0"/>
          <w:sz w:val="32"/>
          <w:szCs w:val="32"/>
        </w:rPr>
        <w:t>[2025]84</w:t>
      </w:r>
      <w:r>
        <w:rPr>
          <w:rFonts w:ascii="仿宋_GB2312" w:eastAsia="仿宋_GB2312" w:hAnsi="仿宋_GB2312" w:cs="仿宋_GB2312" w:hint="eastAsia"/>
          <w:kern w:val="0"/>
          <w:sz w:val="32"/>
          <w:szCs w:val="32"/>
        </w:rPr>
        <w:t>号）</w:t>
      </w:r>
    </w:p>
    <w:p w:rsidR="001A3204" w:rsidRDefault="00CF46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w:t>
      </w:r>
      <w:r>
        <w:rPr>
          <w:rFonts w:ascii="仿宋_GB2312" w:eastAsia="仿宋_GB2312" w:hAnsi="仿宋_GB2312" w:cs="仿宋_GB2312" w:hint="eastAsia"/>
          <w:kern w:val="0"/>
          <w:sz w:val="32"/>
          <w:szCs w:val="32"/>
        </w:rPr>
        <w:t>10.73</w:t>
      </w:r>
      <w:r>
        <w:rPr>
          <w:rFonts w:ascii="仿宋_GB2312" w:eastAsia="仿宋_GB2312" w:hAnsi="仿宋_GB2312" w:cs="仿宋_GB2312" w:hint="eastAsia"/>
          <w:kern w:val="0"/>
          <w:sz w:val="32"/>
          <w:szCs w:val="32"/>
        </w:rPr>
        <w:t>万元</w:t>
      </w:r>
    </w:p>
    <w:p w:rsidR="001A3204" w:rsidRDefault="00CF46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项目承担单位：新疆维吾尔自治区喀什地区塔塔什库尔干塔吉克自治县</w:t>
      </w:r>
      <w:r>
        <w:rPr>
          <w:rFonts w:ascii="仿宋_GB2312" w:eastAsia="仿宋_GB2312" w:hAnsi="仿宋_GB2312" w:cs="仿宋_GB2312" w:hint="eastAsia"/>
          <w:kern w:val="0"/>
          <w:sz w:val="32"/>
          <w:szCs w:val="32"/>
        </w:rPr>
        <w:t>塔吉克阿巴提镇小学</w:t>
      </w:r>
    </w:p>
    <w:p w:rsidR="001A3204" w:rsidRDefault="00CF46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资金分配情况：全部用于生活补助</w:t>
      </w:r>
      <w:r>
        <w:rPr>
          <w:rFonts w:ascii="仿宋_GB2312" w:eastAsia="仿宋_GB2312" w:hAnsi="仿宋_GB2312" w:cs="仿宋_GB2312" w:hint="eastAsia"/>
          <w:kern w:val="0"/>
          <w:sz w:val="32"/>
          <w:szCs w:val="32"/>
        </w:rPr>
        <w:t>10.73</w:t>
      </w:r>
      <w:r>
        <w:rPr>
          <w:rFonts w:ascii="仿宋_GB2312" w:eastAsia="仿宋_GB2312" w:hAnsi="仿宋_GB2312" w:cs="仿宋_GB2312" w:hint="eastAsia"/>
          <w:kern w:val="0"/>
          <w:sz w:val="32"/>
          <w:szCs w:val="32"/>
        </w:rPr>
        <w:t>万元。</w:t>
      </w:r>
    </w:p>
    <w:p w:rsidR="001A3204" w:rsidRDefault="00CF46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01</w:t>
      </w:r>
      <w:r>
        <w:rPr>
          <w:rFonts w:ascii="仿宋_GB2312" w:eastAsia="仿宋_GB2312" w:hAnsi="仿宋_GB2312" w:cs="仿宋_GB2312" w:hint="eastAsia"/>
          <w:kern w:val="0"/>
          <w:sz w:val="32"/>
          <w:szCs w:val="32"/>
        </w:rPr>
        <w:t>月至</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12</w:t>
      </w:r>
      <w:r>
        <w:rPr>
          <w:rFonts w:ascii="仿宋_GB2312" w:eastAsia="仿宋_GB2312" w:hAnsi="仿宋_GB2312" w:cs="仿宋_GB2312" w:hint="eastAsia"/>
          <w:kern w:val="0"/>
          <w:sz w:val="32"/>
          <w:szCs w:val="32"/>
        </w:rPr>
        <w:t>月</w:t>
      </w:r>
    </w:p>
    <w:p w:rsidR="001A3204" w:rsidRDefault="00CF46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4</w:t>
      </w:r>
      <w:r>
        <w:rPr>
          <w:rFonts w:ascii="仿宋_GB2312" w:eastAsia="仿宋_GB2312" w:hAnsi="宋体" w:cs="宋体" w:hint="eastAsia"/>
          <w:kern w:val="0"/>
          <w:sz w:val="32"/>
          <w:szCs w:val="32"/>
        </w:rPr>
        <w:t>）项目名称：</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农村义务教育学生营养改善计划中央资金</w:t>
      </w:r>
    </w:p>
    <w:p w:rsidR="001A3204" w:rsidRDefault="00CF46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年中央城乡义务教育补助经费预算的通知》（喀地财教</w:t>
      </w:r>
      <w:r>
        <w:rPr>
          <w:rFonts w:ascii="仿宋_GB2312" w:eastAsia="仿宋_GB2312" w:hAnsi="仿宋_GB2312" w:cs="仿宋_GB2312" w:hint="eastAsia"/>
          <w:kern w:val="0"/>
          <w:sz w:val="32"/>
          <w:szCs w:val="32"/>
        </w:rPr>
        <w:t>[2025]75</w:t>
      </w:r>
      <w:r>
        <w:rPr>
          <w:rFonts w:ascii="仿宋_GB2312" w:eastAsia="仿宋_GB2312" w:hAnsi="仿宋_GB2312" w:cs="仿宋_GB2312" w:hint="eastAsia"/>
          <w:kern w:val="0"/>
          <w:sz w:val="32"/>
          <w:szCs w:val="32"/>
        </w:rPr>
        <w:t>号）</w:t>
      </w:r>
    </w:p>
    <w:p w:rsidR="001A3204" w:rsidRDefault="00CF46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w:t>
      </w:r>
      <w:r>
        <w:rPr>
          <w:rFonts w:ascii="仿宋_GB2312" w:eastAsia="仿宋_GB2312" w:hAnsi="仿宋_GB2312" w:cs="仿宋_GB2312" w:hint="eastAsia"/>
          <w:kern w:val="0"/>
          <w:sz w:val="32"/>
          <w:szCs w:val="32"/>
        </w:rPr>
        <w:t>10.03</w:t>
      </w:r>
      <w:r>
        <w:rPr>
          <w:rFonts w:ascii="仿宋_GB2312" w:eastAsia="仿宋_GB2312" w:hAnsi="仿宋_GB2312" w:cs="仿宋_GB2312" w:hint="eastAsia"/>
          <w:kern w:val="0"/>
          <w:sz w:val="32"/>
          <w:szCs w:val="32"/>
        </w:rPr>
        <w:t>万元</w:t>
      </w:r>
    </w:p>
    <w:p w:rsidR="001A3204" w:rsidRDefault="00CF46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项目承担单位：新疆维吾尔自治区喀什地区塔塔什库尔干塔吉克自治县</w:t>
      </w:r>
      <w:r>
        <w:rPr>
          <w:rFonts w:ascii="仿宋_GB2312" w:eastAsia="仿宋_GB2312" w:hAnsi="仿宋_GB2312" w:cs="仿宋_GB2312" w:hint="eastAsia"/>
          <w:kern w:val="0"/>
          <w:sz w:val="32"/>
          <w:szCs w:val="32"/>
        </w:rPr>
        <w:t>塔吉克阿巴提镇小学</w:t>
      </w:r>
    </w:p>
    <w:p w:rsidR="001A3204" w:rsidRDefault="00CF46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资金分配情况：全部用于其他商品和服务支出</w:t>
      </w:r>
      <w:r>
        <w:rPr>
          <w:rFonts w:ascii="仿宋_GB2312" w:eastAsia="仿宋_GB2312" w:hAnsi="仿宋_GB2312" w:cs="仿宋_GB2312" w:hint="eastAsia"/>
          <w:kern w:val="0"/>
          <w:sz w:val="32"/>
          <w:szCs w:val="32"/>
        </w:rPr>
        <w:t>10.03</w:t>
      </w:r>
      <w:r>
        <w:rPr>
          <w:rFonts w:ascii="仿宋_GB2312" w:eastAsia="仿宋_GB2312" w:hAnsi="仿宋_GB2312" w:cs="仿宋_GB2312" w:hint="eastAsia"/>
          <w:kern w:val="0"/>
          <w:sz w:val="32"/>
          <w:szCs w:val="32"/>
        </w:rPr>
        <w:t>万元。</w:t>
      </w:r>
    </w:p>
    <w:p w:rsidR="001A3204" w:rsidRDefault="00CF46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01</w:t>
      </w:r>
      <w:r>
        <w:rPr>
          <w:rFonts w:ascii="仿宋_GB2312" w:eastAsia="仿宋_GB2312" w:hAnsi="仿宋_GB2312" w:cs="仿宋_GB2312" w:hint="eastAsia"/>
          <w:kern w:val="0"/>
          <w:sz w:val="32"/>
          <w:szCs w:val="32"/>
        </w:rPr>
        <w:t>月至</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12</w:t>
      </w:r>
      <w:r>
        <w:rPr>
          <w:rFonts w:ascii="仿宋_GB2312" w:eastAsia="仿宋_GB2312" w:hAnsi="仿宋_GB2312" w:cs="仿宋_GB2312" w:hint="eastAsia"/>
          <w:kern w:val="0"/>
          <w:sz w:val="32"/>
          <w:szCs w:val="32"/>
        </w:rPr>
        <w:t>月</w:t>
      </w:r>
    </w:p>
    <w:p w:rsidR="001A3204" w:rsidRDefault="00CF46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5</w:t>
      </w:r>
      <w:r>
        <w:rPr>
          <w:rFonts w:ascii="仿宋_GB2312" w:eastAsia="仿宋_GB2312" w:hAnsi="宋体" w:cs="宋体" w:hint="eastAsia"/>
          <w:kern w:val="0"/>
          <w:sz w:val="32"/>
          <w:szCs w:val="32"/>
        </w:rPr>
        <w:t>）项目名称：</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年城乡义务教育保障机制公用经费（自治区第一批资金）</w:t>
      </w:r>
    </w:p>
    <w:p w:rsidR="001A3204" w:rsidRDefault="00CF46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设立的政策依据：《财政厅关于提前下达</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年自治区城乡义务教育补助经费预算的通知》（喀地财教</w:t>
      </w:r>
      <w:r>
        <w:rPr>
          <w:rFonts w:ascii="仿宋_GB2312" w:eastAsia="仿宋_GB2312" w:hAnsi="仿宋_GB2312" w:cs="仿宋_GB2312" w:hint="eastAsia"/>
          <w:kern w:val="0"/>
          <w:sz w:val="32"/>
          <w:szCs w:val="32"/>
        </w:rPr>
        <w:t>[2026]10</w:t>
      </w:r>
      <w:r>
        <w:rPr>
          <w:rFonts w:ascii="仿宋_GB2312" w:eastAsia="仿宋_GB2312" w:hAnsi="仿宋_GB2312" w:cs="仿宋_GB2312" w:hint="eastAsia"/>
          <w:kern w:val="0"/>
          <w:sz w:val="32"/>
          <w:szCs w:val="32"/>
        </w:rPr>
        <w:t>号）</w:t>
      </w:r>
    </w:p>
    <w:p w:rsidR="001A3204" w:rsidRDefault="00CF46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w:t>
      </w:r>
      <w:r>
        <w:rPr>
          <w:rFonts w:ascii="仿宋_GB2312" w:eastAsia="仿宋_GB2312" w:hAnsi="仿宋_GB2312" w:cs="仿宋_GB2312" w:hint="eastAsia"/>
          <w:kern w:val="0"/>
          <w:sz w:val="32"/>
          <w:szCs w:val="32"/>
        </w:rPr>
        <w:t>3.78</w:t>
      </w:r>
      <w:r>
        <w:rPr>
          <w:rFonts w:ascii="仿宋_GB2312" w:eastAsia="仿宋_GB2312" w:hAnsi="仿宋_GB2312" w:cs="仿宋_GB2312" w:hint="eastAsia"/>
          <w:kern w:val="0"/>
          <w:sz w:val="32"/>
          <w:szCs w:val="32"/>
        </w:rPr>
        <w:t>万元</w:t>
      </w:r>
    </w:p>
    <w:p w:rsidR="001A3204" w:rsidRDefault="00CF46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项目承担单位：新疆维吾尔自治区喀什地区塔塔什库尔干塔吉克自治县</w:t>
      </w:r>
      <w:r>
        <w:rPr>
          <w:rFonts w:ascii="仿宋_GB2312" w:eastAsia="仿宋_GB2312" w:hAnsi="仿宋_GB2312" w:cs="仿宋_GB2312" w:hint="eastAsia"/>
          <w:kern w:val="0"/>
          <w:sz w:val="32"/>
          <w:szCs w:val="32"/>
        </w:rPr>
        <w:t>塔吉克阿巴提镇小学</w:t>
      </w:r>
    </w:p>
    <w:p w:rsidR="001A3204" w:rsidRDefault="00CF46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资金分配情况：全部用于其他商品和服务支出</w:t>
      </w:r>
      <w:r>
        <w:rPr>
          <w:rFonts w:ascii="仿宋_GB2312" w:eastAsia="仿宋_GB2312" w:hAnsi="仿宋_GB2312" w:cs="仿宋_GB2312" w:hint="eastAsia"/>
          <w:kern w:val="0"/>
          <w:sz w:val="32"/>
          <w:szCs w:val="32"/>
        </w:rPr>
        <w:t>3.78</w:t>
      </w:r>
      <w:r>
        <w:rPr>
          <w:rFonts w:ascii="仿宋_GB2312" w:eastAsia="仿宋_GB2312" w:hAnsi="仿宋_GB2312" w:cs="仿宋_GB2312" w:hint="eastAsia"/>
          <w:kern w:val="0"/>
          <w:sz w:val="32"/>
          <w:szCs w:val="32"/>
        </w:rPr>
        <w:t>万元。</w:t>
      </w:r>
    </w:p>
    <w:p w:rsidR="001A3204" w:rsidRDefault="00CF46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01</w:t>
      </w:r>
      <w:r>
        <w:rPr>
          <w:rFonts w:ascii="仿宋_GB2312" w:eastAsia="仿宋_GB2312" w:hAnsi="仿宋_GB2312" w:cs="仿宋_GB2312" w:hint="eastAsia"/>
          <w:kern w:val="0"/>
          <w:sz w:val="32"/>
          <w:szCs w:val="32"/>
        </w:rPr>
        <w:t>月至</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12</w:t>
      </w:r>
      <w:r>
        <w:rPr>
          <w:rFonts w:ascii="仿宋_GB2312" w:eastAsia="仿宋_GB2312" w:hAnsi="仿宋_GB2312" w:cs="仿宋_GB2312" w:hint="eastAsia"/>
          <w:kern w:val="0"/>
          <w:sz w:val="32"/>
          <w:szCs w:val="32"/>
        </w:rPr>
        <w:t>月</w:t>
      </w:r>
    </w:p>
    <w:p w:rsidR="001A3204" w:rsidRDefault="00CF46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6</w:t>
      </w:r>
      <w:r>
        <w:rPr>
          <w:rFonts w:ascii="仿宋_GB2312" w:eastAsia="仿宋_GB2312" w:hAnsi="宋体" w:cs="宋体" w:hint="eastAsia"/>
          <w:kern w:val="0"/>
          <w:sz w:val="32"/>
          <w:szCs w:val="32"/>
        </w:rPr>
        <w:t>）项目名称：</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年城乡义务教育家庭经济困难学生生活补助（自治区资金）</w:t>
      </w:r>
    </w:p>
    <w:p w:rsidR="001A3204" w:rsidRDefault="00CF46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设立的政策依据：《财政厅关于提前下达</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年自治区城乡义务教育补助经费预算的通知》（喀地财教</w:t>
      </w:r>
      <w:r>
        <w:rPr>
          <w:rFonts w:ascii="仿宋_GB2312" w:eastAsia="仿宋_GB2312" w:hAnsi="仿宋_GB2312" w:cs="仿宋_GB2312" w:hint="eastAsia"/>
          <w:kern w:val="0"/>
          <w:sz w:val="32"/>
          <w:szCs w:val="32"/>
        </w:rPr>
        <w:t>[2026]10</w:t>
      </w:r>
      <w:r>
        <w:rPr>
          <w:rFonts w:ascii="仿宋_GB2312" w:eastAsia="仿宋_GB2312" w:hAnsi="仿宋_GB2312" w:cs="仿宋_GB2312" w:hint="eastAsia"/>
          <w:kern w:val="0"/>
          <w:sz w:val="32"/>
          <w:szCs w:val="32"/>
        </w:rPr>
        <w:t>号）</w:t>
      </w:r>
    </w:p>
    <w:p w:rsidR="001A3204" w:rsidRDefault="00CF46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w:t>
      </w:r>
      <w:r>
        <w:rPr>
          <w:rFonts w:ascii="仿宋_GB2312" w:eastAsia="仿宋_GB2312" w:hAnsi="仿宋_GB2312" w:cs="仿宋_GB2312" w:hint="eastAsia"/>
          <w:kern w:val="0"/>
          <w:sz w:val="32"/>
          <w:szCs w:val="32"/>
        </w:rPr>
        <w:t>5.12</w:t>
      </w:r>
      <w:r>
        <w:rPr>
          <w:rFonts w:ascii="仿宋_GB2312" w:eastAsia="仿宋_GB2312" w:hAnsi="仿宋_GB2312" w:cs="仿宋_GB2312" w:hint="eastAsia"/>
          <w:kern w:val="0"/>
          <w:sz w:val="32"/>
          <w:szCs w:val="32"/>
        </w:rPr>
        <w:t>万元</w:t>
      </w:r>
    </w:p>
    <w:p w:rsidR="001A3204" w:rsidRDefault="00CF46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项目承担单位：新疆维吾尔自治区喀什地区塔塔什库尔干塔吉克自治县</w:t>
      </w:r>
      <w:r>
        <w:rPr>
          <w:rFonts w:ascii="仿宋_GB2312" w:eastAsia="仿宋_GB2312" w:hAnsi="仿宋_GB2312" w:cs="仿宋_GB2312" w:hint="eastAsia"/>
          <w:kern w:val="0"/>
          <w:sz w:val="32"/>
          <w:szCs w:val="32"/>
        </w:rPr>
        <w:t>塔吉克阿巴提镇小学</w:t>
      </w:r>
    </w:p>
    <w:p w:rsidR="001A3204" w:rsidRDefault="00CF46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资金分配情况：全部用于生活补助</w:t>
      </w:r>
      <w:r>
        <w:rPr>
          <w:rFonts w:ascii="仿宋_GB2312" w:eastAsia="仿宋_GB2312" w:hAnsi="仿宋_GB2312" w:cs="仿宋_GB2312" w:hint="eastAsia"/>
          <w:kern w:val="0"/>
          <w:sz w:val="32"/>
          <w:szCs w:val="32"/>
        </w:rPr>
        <w:t>5.12</w:t>
      </w:r>
      <w:r>
        <w:rPr>
          <w:rFonts w:ascii="仿宋_GB2312" w:eastAsia="仿宋_GB2312" w:hAnsi="仿宋_GB2312" w:cs="仿宋_GB2312" w:hint="eastAsia"/>
          <w:kern w:val="0"/>
          <w:sz w:val="32"/>
          <w:szCs w:val="32"/>
        </w:rPr>
        <w:t>万元。</w:t>
      </w:r>
    </w:p>
    <w:p w:rsidR="001A3204" w:rsidRDefault="00CF46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01</w:t>
      </w:r>
      <w:r>
        <w:rPr>
          <w:rFonts w:ascii="仿宋_GB2312" w:eastAsia="仿宋_GB2312" w:hAnsi="仿宋_GB2312" w:cs="仿宋_GB2312" w:hint="eastAsia"/>
          <w:kern w:val="0"/>
          <w:sz w:val="32"/>
          <w:szCs w:val="32"/>
        </w:rPr>
        <w:t>月至</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12</w:t>
      </w:r>
      <w:r>
        <w:rPr>
          <w:rFonts w:ascii="仿宋_GB2312" w:eastAsia="仿宋_GB2312" w:hAnsi="仿宋_GB2312" w:cs="仿宋_GB2312" w:hint="eastAsia"/>
          <w:kern w:val="0"/>
          <w:sz w:val="32"/>
          <w:szCs w:val="32"/>
        </w:rPr>
        <w:t>月</w:t>
      </w:r>
    </w:p>
    <w:p w:rsidR="001A3204" w:rsidRDefault="00CF46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7</w:t>
      </w:r>
      <w:r>
        <w:rPr>
          <w:rFonts w:ascii="仿宋_GB2312" w:eastAsia="仿宋_GB2312" w:hAnsi="宋体" w:cs="宋体" w:hint="eastAsia"/>
          <w:kern w:val="0"/>
          <w:sz w:val="32"/>
          <w:szCs w:val="32"/>
        </w:rPr>
        <w:t>）项目名称：</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年城乡义务教育保障机制公用经费（中央第一批资金）</w:t>
      </w:r>
    </w:p>
    <w:p w:rsidR="001A3204" w:rsidRDefault="00CF46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年中央城乡义务教育补助经费预算的通知》（喀地财教</w:t>
      </w:r>
      <w:r>
        <w:rPr>
          <w:rFonts w:ascii="仿宋_GB2312" w:eastAsia="仿宋_GB2312" w:hAnsi="仿宋_GB2312" w:cs="仿宋_GB2312" w:hint="eastAsia"/>
          <w:kern w:val="0"/>
          <w:sz w:val="32"/>
          <w:szCs w:val="32"/>
        </w:rPr>
        <w:t>[2025]75</w:t>
      </w:r>
      <w:r>
        <w:rPr>
          <w:rFonts w:ascii="仿宋_GB2312" w:eastAsia="仿宋_GB2312" w:hAnsi="仿宋_GB2312" w:cs="仿宋_GB2312" w:hint="eastAsia"/>
          <w:kern w:val="0"/>
          <w:sz w:val="32"/>
          <w:szCs w:val="32"/>
        </w:rPr>
        <w:t>号）</w:t>
      </w:r>
    </w:p>
    <w:p w:rsidR="001A3204" w:rsidRDefault="00CF46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w:t>
      </w:r>
      <w:r>
        <w:rPr>
          <w:rFonts w:ascii="仿宋_GB2312" w:eastAsia="仿宋_GB2312" w:hAnsi="仿宋_GB2312" w:cs="仿宋_GB2312" w:hint="eastAsia"/>
          <w:kern w:val="0"/>
          <w:sz w:val="32"/>
          <w:szCs w:val="32"/>
        </w:rPr>
        <w:t>20.29</w:t>
      </w:r>
      <w:r>
        <w:rPr>
          <w:rFonts w:ascii="仿宋_GB2312" w:eastAsia="仿宋_GB2312" w:hAnsi="仿宋_GB2312" w:cs="仿宋_GB2312" w:hint="eastAsia"/>
          <w:kern w:val="0"/>
          <w:sz w:val="32"/>
          <w:szCs w:val="32"/>
        </w:rPr>
        <w:t>万元</w:t>
      </w:r>
    </w:p>
    <w:p w:rsidR="001A3204" w:rsidRDefault="00CF46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项目承担单位：新疆维吾尔自治区喀什地区塔塔什库尔干塔吉克自治县</w:t>
      </w:r>
      <w:r>
        <w:rPr>
          <w:rFonts w:ascii="仿宋_GB2312" w:eastAsia="仿宋_GB2312" w:hAnsi="仿宋_GB2312" w:cs="仿宋_GB2312" w:hint="eastAsia"/>
          <w:kern w:val="0"/>
          <w:sz w:val="32"/>
          <w:szCs w:val="32"/>
        </w:rPr>
        <w:t>塔吉克阿巴提镇小学</w:t>
      </w:r>
    </w:p>
    <w:p w:rsidR="001A3204" w:rsidRDefault="00CF46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资金分配情况：全部用于其他商品和服务支出</w:t>
      </w:r>
      <w:r>
        <w:rPr>
          <w:rFonts w:ascii="仿宋_GB2312" w:eastAsia="仿宋_GB2312" w:hAnsi="仿宋_GB2312" w:cs="仿宋_GB2312" w:hint="eastAsia"/>
          <w:kern w:val="0"/>
          <w:sz w:val="32"/>
          <w:szCs w:val="32"/>
        </w:rPr>
        <w:t>20.29</w:t>
      </w:r>
      <w:r>
        <w:rPr>
          <w:rFonts w:ascii="仿宋_GB2312" w:eastAsia="仿宋_GB2312" w:hAnsi="仿宋_GB2312" w:cs="仿宋_GB2312" w:hint="eastAsia"/>
          <w:kern w:val="0"/>
          <w:sz w:val="32"/>
          <w:szCs w:val="32"/>
        </w:rPr>
        <w:t>万元。</w:t>
      </w:r>
    </w:p>
    <w:p w:rsidR="001A3204" w:rsidRDefault="00CF46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01</w:t>
      </w:r>
      <w:r>
        <w:rPr>
          <w:rFonts w:ascii="仿宋_GB2312" w:eastAsia="仿宋_GB2312" w:hAnsi="仿宋_GB2312" w:cs="仿宋_GB2312" w:hint="eastAsia"/>
          <w:kern w:val="0"/>
          <w:sz w:val="32"/>
          <w:szCs w:val="32"/>
        </w:rPr>
        <w:t>月至</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12</w:t>
      </w:r>
      <w:r>
        <w:rPr>
          <w:rFonts w:ascii="仿宋_GB2312" w:eastAsia="仿宋_GB2312" w:hAnsi="仿宋_GB2312" w:cs="仿宋_GB2312" w:hint="eastAsia"/>
          <w:kern w:val="0"/>
          <w:sz w:val="32"/>
          <w:szCs w:val="32"/>
        </w:rPr>
        <w:t>月</w:t>
      </w:r>
    </w:p>
    <w:p w:rsidR="001A3204" w:rsidRDefault="00CF46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8</w:t>
      </w:r>
      <w:r>
        <w:rPr>
          <w:rFonts w:ascii="仿宋_GB2312" w:eastAsia="仿宋_GB2312" w:hAnsi="宋体" w:cs="宋体" w:hint="eastAsia"/>
          <w:kern w:val="0"/>
          <w:sz w:val="32"/>
          <w:szCs w:val="32"/>
        </w:rPr>
        <w:t>）项目名称：</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农村义务教育学生营养改善计划自治区资金</w:t>
      </w:r>
    </w:p>
    <w:p w:rsidR="001A3204" w:rsidRDefault="00CF46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设立的政策依据：《财政厅关于提前下达</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年自治区城乡义务教育补助经费预算的通知》（喀地财教</w:t>
      </w:r>
      <w:r>
        <w:rPr>
          <w:rFonts w:ascii="仿宋_GB2312" w:eastAsia="仿宋_GB2312" w:hAnsi="仿宋_GB2312" w:cs="仿宋_GB2312" w:hint="eastAsia"/>
          <w:kern w:val="0"/>
          <w:sz w:val="32"/>
          <w:szCs w:val="32"/>
        </w:rPr>
        <w:t>[2026]10</w:t>
      </w:r>
      <w:r>
        <w:rPr>
          <w:rFonts w:ascii="仿宋_GB2312" w:eastAsia="仿宋_GB2312" w:hAnsi="仿宋_GB2312" w:cs="仿宋_GB2312" w:hint="eastAsia"/>
          <w:kern w:val="0"/>
          <w:sz w:val="32"/>
          <w:szCs w:val="32"/>
        </w:rPr>
        <w:t>号）</w:t>
      </w:r>
    </w:p>
    <w:p w:rsidR="001A3204" w:rsidRDefault="00CF46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w:t>
      </w:r>
      <w:r>
        <w:rPr>
          <w:rFonts w:ascii="仿宋_GB2312" w:eastAsia="仿宋_GB2312" w:hAnsi="仿宋_GB2312" w:cs="仿宋_GB2312" w:hint="eastAsia"/>
          <w:kern w:val="0"/>
          <w:sz w:val="32"/>
          <w:szCs w:val="32"/>
        </w:rPr>
        <w:t>10.34</w:t>
      </w:r>
      <w:r>
        <w:rPr>
          <w:rFonts w:ascii="仿宋_GB2312" w:eastAsia="仿宋_GB2312" w:hAnsi="仿宋_GB2312" w:cs="仿宋_GB2312" w:hint="eastAsia"/>
          <w:kern w:val="0"/>
          <w:sz w:val="32"/>
          <w:szCs w:val="32"/>
        </w:rPr>
        <w:t>万元</w:t>
      </w:r>
    </w:p>
    <w:p w:rsidR="001A3204" w:rsidRDefault="00CF46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项目承担单位：新疆维吾尔自治区喀什地区塔塔什库尔干塔吉克自治县</w:t>
      </w:r>
      <w:r>
        <w:rPr>
          <w:rFonts w:ascii="仿宋_GB2312" w:eastAsia="仿宋_GB2312" w:hAnsi="仿宋_GB2312" w:cs="仿宋_GB2312" w:hint="eastAsia"/>
          <w:kern w:val="0"/>
          <w:sz w:val="32"/>
          <w:szCs w:val="32"/>
        </w:rPr>
        <w:t>塔吉克阿巴提镇小学</w:t>
      </w:r>
    </w:p>
    <w:p w:rsidR="001A3204" w:rsidRDefault="00CF46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资金分配情况：全部用于其他商品和服务支出</w:t>
      </w:r>
      <w:r>
        <w:rPr>
          <w:rFonts w:ascii="仿宋_GB2312" w:eastAsia="仿宋_GB2312" w:hAnsi="仿宋_GB2312" w:cs="仿宋_GB2312" w:hint="eastAsia"/>
          <w:kern w:val="0"/>
          <w:sz w:val="32"/>
          <w:szCs w:val="32"/>
        </w:rPr>
        <w:t>10.34</w:t>
      </w:r>
      <w:r>
        <w:rPr>
          <w:rFonts w:ascii="仿宋_GB2312" w:eastAsia="仿宋_GB2312" w:hAnsi="仿宋_GB2312" w:cs="仿宋_GB2312" w:hint="eastAsia"/>
          <w:kern w:val="0"/>
          <w:sz w:val="32"/>
          <w:szCs w:val="32"/>
        </w:rPr>
        <w:t>万元。</w:t>
      </w:r>
    </w:p>
    <w:p w:rsidR="001A3204" w:rsidRDefault="00CF46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01</w:t>
      </w:r>
      <w:r>
        <w:rPr>
          <w:rFonts w:ascii="仿宋_GB2312" w:eastAsia="仿宋_GB2312" w:hAnsi="仿宋_GB2312" w:cs="仿宋_GB2312" w:hint="eastAsia"/>
          <w:kern w:val="0"/>
          <w:sz w:val="32"/>
          <w:szCs w:val="32"/>
        </w:rPr>
        <w:t>月至</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12</w:t>
      </w:r>
      <w:r>
        <w:rPr>
          <w:rFonts w:ascii="仿宋_GB2312" w:eastAsia="仿宋_GB2312" w:hAnsi="仿宋_GB2312" w:cs="仿宋_GB2312" w:hint="eastAsia"/>
          <w:kern w:val="0"/>
          <w:sz w:val="32"/>
          <w:szCs w:val="32"/>
        </w:rPr>
        <w:t>月</w:t>
      </w:r>
    </w:p>
    <w:p w:rsidR="001A3204" w:rsidRDefault="00CF46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9</w:t>
      </w:r>
      <w:r>
        <w:rPr>
          <w:rFonts w:ascii="仿宋_GB2312" w:eastAsia="仿宋_GB2312" w:hAnsi="宋体" w:cs="宋体" w:hint="eastAsia"/>
          <w:kern w:val="0"/>
          <w:sz w:val="32"/>
          <w:szCs w:val="32"/>
        </w:rPr>
        <w:t>）项目名称：</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年城乡义务教育家庭经济困难学生生活补助（中央资金）</w:t>
      </w:r>
    </w:p>
    <w:p w:rsidR="001A3204" w:rsidRDefault="00CF46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年中央城乡义务教育补助经费预算的通知》（喀地财教</w:t>
      </w:r>
      <w:r>
        <w:rPr>
          <w:rFonts w:ascii="仿宋_GB2312" w:eastAsia="仿宋_GB2312" w:hAnsi="仿宋_GB2312" w:cs="仿宋_GB2312" w:hint="eastAsia"/>
          <w:kern w:val="0"/>
          <w:sz w:val="32"/>
          <w:szCs w:val="32"/>
        </w:rPr>
        <w:t>[2025]75</w:t>
      </w:r>
      <w:r>
        <w:rPr>
          <w:rFonts w:ascii="仿宋_GB2312" w:eastAsia="仿宋_GB2312" w:hAnsi="仿宋_GB2312" w:cs="仿宋_GB2312" w:hint="eastAsia"/>
          <w:kern w:val="0"/>
          <w:sz w:val="32"/>
          <w:szCs w:val="32"/>
        </w:rPr>
        <w:t>号）</w:t>
      </w:r>
    </w:p>
    <w:p w:rsidR="001A3204" w:rsidRDefault="00CF46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w:t>
      </w:r>
      <w:r>
        <w:rPr>
          <w:rFonts w:ascii="仿宋_GB2312" w:eastAsia="仿宋_GB2312" w:hAnsi="仿宋_GB2312" w:cs="仿宋_GB2312" w:hint="eastAsia"/>
          <w:kern w:val="0"/>
          <w:sz w:val="32"/>
          <w:szCs w:val="32"/>
        </w:rPr>
        <w:t>5.87</w:t>
      </w:r>
      <w:r>
        <w:rPr>
          <w:rFonts w:ascii="仿宋_GB2312" w:eastAsia="仿宋_GB2312" w:hAnsi="仿宋_GB2312" w:cs="仿宋_GB2312" w:hint="eastAsia"/>
          <w:kern w:val="0"/>
          <w:sz w:val="32"/>
          <w:szCs w:val="32"/>
        </w:rPr>
        <w:t>万元</w:t>
      </w:r>
    </w:p>
    <w:p w:rsidR="001A3204" w:rsidRDefault="00CF46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项目承担单位：新疆维吾尔自治区喀什地区塔塔什库尔干塔吉克自治县</w:t>
      </w:r>
      <w:r>
        <w:rPr>
          <w:rFonts w:ascii="仿宋_GB2312" w:eastAsia="仿宋_GB2312" w:hAnsi="仿宋_GB2312" w:cs="仿宋_GB2312" w:hint="eastAsia"/>
          <w:kern w:val="0"/>
          <w:sz w:val="32"/>
          <w:szCs w:val="32"/>
        </w:rPr>
        <w:t>塔吉克阿巴提镇小学</w:t>
      </w:r>
    </w:p>
    <w:p w:rsidR="001A3204" w:rsidRDefault="00CF46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资金分配情况：全部用于生活补助</w:t>
      </w:r>
      <w:r>
        <w:rPr>
          <w:rFonts w:ascii="仿宋_GB2312" w:eastAsia="仿宋_GB2312" w:hAnsi="仿宋_GB2312" w:cs="仿宋_GB2312" w:hint="eastAsia"/>
          <w:kern w:val="0"/>
          <w:sz w:val="32"/>
          <w:szCs w:val="32"/>
        </w:rPr>
        <w:t>5.87</w:t>
      </w:r>
      <w:r>
        <w:rPr>
          <w:rFonts w:ascii="仿宋_GB2312" w:eastAsia="仿宋_GB2312" w:hAnsi="仿宋_GB2312" w:cs="仿宋_GB2312" w:hint="eastAsia"/>
          <w:kern w:val="0"/>
          <w:sz w:val="32"/>
          <w:szCs w:val="32"/>
        </w:rPr>
        <w:t>万元。</w:t>
      </w:r>
    </w:p>
    <w:p w:rsidR="001A3204" w:rsidRDefault="00CF46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01</w:t>
      </w:r>
      <w:r>
        <w:rPr>
          <w:rFonts w:ascii="仿宋_GB2312" w:eastAsia="仿宋_GB2312" w:hAnsi="仿宋_GB2312" w:cs="仿宋_GB2312" w:hint="eastAsia"/>
          <w:kern w:val="0"/>
          <w:sz w:val="32"/>
          <w:szCs w:val="32"/>
        </w:rPr>
        <w:t>月至</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12</w:t>
      </w:r>
      <w:r>
        <w:rPr>
          <w:rFonts w:ascii="仿宋_GB2312" w:eastAsia="仿宋_GB2312" w:hAnsi="仿宋_GB2312" w:cs="仿宋_GB2312" w:hint="eastAsia"/>
          <w:kern w:val="0"/>
          <w:sz w:val="32"/>
          <w:szCs w:val="32"/>
        </w:rPr>
        <w:t>月</w:t>
      </w:r>
    </w:p>
    <w:p w:rsidR="001A3204" w:rsidRDefault="00CF46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10</w:t>
      </w:r>
      <w:r>
        <w:rPr>
          <w:rFonts w:ascii="仿宋_GB2312" w:eastAsia="仿宋_GB2312" w:hAnsi="宋体" w:cs="宋体" w:hint="eastAsia"/>
          <w:kern w:val="0"/>
          <w:sz w:val="32"/>
          <w:szCs w:val="32"/>
        </w:rPr>
        <w:t>）项目名称：</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年城乡义务教育家庭经济困难学生综合奖补（中央资金）</w:t>
      </w:r>
    </w:p>
    <w:p w:rsidR="001A3204" w:rsidRDefault="00CF46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年中央城乡义务教育补助经费预算的通知》（喀地财教</w:t>
      </w:r>
      <w:r>
        <w:rPr>
          <w:rFonts w:ascii="仿宋_GB2312" w:eastAsia="仿宋_GB2312" w:hAnsi="仿宋_GB2312" w:cs="仿宋_GB2312" w:hint="eastAsia"/>
          <w:kern w:val="0"/>
          <w:sz w:val="32"/>
          <w:szCs w:val="32"/>
        </w:rPr>
        <w:t>[2025]75</w:t>
      </w:r>
      <w:r>
        <w:rPr>
          <w:rFonts w:ascii="仿宋_GB2312" w:eastAsia="仿宋_GB2312" w:hAnsi="仿宋_GB2312" w:cs="仿宋_GB2312" w:hint="eastAsia"/>
          <w:kern w:val="0"/>
          <w:sz w:val="32"/>
          <w:szCs w:val="32"/>
        </w:rPr>
        <w:t>号）</w:t>
      </w:r>
    </w:p>
    <w:p w:rsidR="001A3204" w:rsidRDefault="00CF46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w:t>
      </w:r>
      <w:r>
        <w:rPr>
          <w:rFonts w:ascii="仿宋_GB2312" w:eastAsia="仿宋_GB2312" w:hAnsi="仿宋_GB2312" w:cs="仿宋_GB2312" w:hint="eastAsia"/>
          <w:kern w:val="0"/>
          <w:sz w:val="32"/>
          <w:szCs w:val="32"/>
        </w:rPr>
        <w:t>1.29</w:t>
      </w:r>
      <w:r>
        <w:rPr>
          <w:rFonts w:ascii="仿宋_GB2312" w:eastAsia="仿宋_GB2312" w:hAnsi="仿宋_GB2312" w:cs="仿宋_GB2312" w:hint="eastAsia"/>
          <w:kern w:val="0"/>
          <w:sz w:val="32"/>
          <w:szCs w:val="32"/>
        </w:rPr>
        <w:t>万元</w:t>
      </w:r>
    </w:p>
    <w:p w:rsidR="001A3204" w:rsidRDefault="00CF46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项目承担单位：新疆维吾尔自治区喀什地区塔塔什库尔干塔吉克自治县</w:t>
      </w:r>
      <w:r>
        <w:rPr>
          <w:rFonts w:ascii="仿宋_GB2312" w:eastAsia="仿宋_GB2312" w:hAnsi="仿宋_GB2312" w:cs="仿宋_GB2312" w:hint="eastAsia"/>
          <w:kern w:val="0"/>
          <w:sz w:val="32"/>
          <w:szCs w:val="32"/>
        </w:rPr>
        <w:t>塔吉克阿巴提镇小学</w:t>
      </w:r>
    </w:p>
    <w:p w:rsidR="001A3204" w:rsidRDefault="00CF46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资金分配情况：全部用于生活补助</w:t>
      </w:r>
      <w:r>
        <w:rPr>
          <w:rFonts w:ascii="仿宋_GB2312" w:eastAsia="仿宋_GB2312" w:hAnsi="仿宋_GB2312" w:cs="仿宋_GB2312" w:hint="eastAsia"/>
          <w:kern w:val="0"/>
          <w:sz w:val="32"/>
          <w:szCs w:val="32"/>
        </w:rPr>
        <w:t>1.29</w:t>
      </w:r>
      <w:r>
        <w:rPr>
          <w:rFonts w:ascii="仿宋_GB2312" w:eastAsia="仿宋_GB2312" w:hAnsi="仿宋_GB2312" w:cs="仿宋_GB2312" w:hint="eastAsia"/>
          <w:kern w:val="0"/>
          <w:sz w:val="32"/>
          <w:szCs w:val="32"/>
        </w:rPr>
        <w:t>万元。</w:t>
      </w:r>
    </w:p>
    <w:p w:rsidR="001A3204" w:rsidRDefault="00CF46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01</w:t>
      </w:r>
      <w:r>
        <w:rPr>
          <w:rFonts w:ascii="仿宋_GB2312" w:eastAsia="仿宋_GB2312" w:hAnsi="仿宋_GB2312" w:cs="仿宋_GB2312" w:hint="eastAsia"/>
          <w:kern w:val="0"/>
          <w:sz w:val="32"/>
          <w:szCs w:val="32"/>
        </w:rPr>
        <w:t>月至</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12</w:t>
      </w:r>
      <w:r>
        <w:rPr>
          <w:rFonts w:ascii="仿宋_GB2312" w:eastAsia="仿宋_GB2312" w:hAnsi="仿宋_GB2312" w:cs="仿宋_GB2312" w:hint="eastAsia"/>
          <w:kern w:val="0"/>
          <w:sz w:val="32"/>
          <w:szCs w:val="32"/>
        </w:rPr>
        <w:t>月</w:t>
      </w:r>
    </w:p>
    <w:p w:rsidR="001A3204" w:rsidRDefault="00CF4606">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八、关于新疆维吾尔自治区喀什地区塔塔什库尔干塔吉克自治县</w:t>
      </w:r>
      <w:r>
        <w:rPr>
          <w:rFonts w:ascii="楷体_GB2312" w:eastAsia="楷体_GB2312" w:hAnsi="楷体_GB2312" w:cs="楷体_GB2312" w:hint="eastAsia"/>
          <w:b/>
          <w:kern w:val="0"/>
          <w:sz w:val="32"/>
          <w:szCs w:val="32"/>
        </w:rPr>
        <w:t>塔吉克阿巴提镇小学</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年政府性基金预算拨款情况说明</w:t>
      </w:r>
    </w:p>
    <w:p w:rsidR="001A3204" w:rsidRDefault="00CF4606">
      <w:pPr>
        <w:spacing w:line="560" w:lineRule="exact"/>
        <w:ind w:firstLineChars="200" w:firstLine="640"/>
        <w:rPr>
          <w:rFonts w:ascii="仿宋_GB2312" w:eastAsia="仿宋_GB2312" w:hAnsi="宋体" w:cs="宋体" w:hint="eastAsia"/>
          <w:kern w:val="0"/>
          <w:sz w:val="32"/>
          <w:szCs w:val="32"/>
        </w:rPr>
      </w:pPr>
      <w:bookmarkStart w:id="4" w:name="_Hlk160636468"/>
      <w:r>
        <w:rPr>
          <w:rFonts w:ascii="仿宋_GB2312" w:eastAsia="仿宋_GB2312" w:hAnsi="宋体" w:cs="宋体" w:hint="eastAsia"/>
          <w:kern w:val="0"/>
          <w:sz w:val="32"/>
          <w:szCs w:val="32"/>
        </w:rPr>
        <w:t>新疆维吾尔自治区喀什地区</w:t>
      </w:r>
      <w:bookmarkEnd w:id="4"/>
      <w:r>
        <w:rPr>
          <w:rFonts w:ascii="仿宋_GB2312" w:eastAsia="仿宋_GB2312" w:hAnsi="宋体" w:cs="宋体" w:hint="eastAsia"/>
          <w:kern w:val="0"/>
          <w:sz w:val="32"/>
          <w:szCs w:val="32"/>
        </w:rPr>
        <w:t>塔塔什库尔干塔吉克自治县</w:t>
      </w:r>
      <w:r>
        <w:rPr>
          <w:rFonts w:ascii="仿宋_GB2312" w:eastAsia="仿宋_GB2312" w:hAnsi="宋体" w:cs="宋体" w:hint="eastAsia"/>
          <w:kern w:val="0"/>
          <w:sz w:val="32"/>
          <w:szCs w:val="32"/>
        </w:rPr>
        <w:t>塔吉克阿巴提镇小学</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年没有使用政府性基金预算拨款安排的支出，政府性基金预算支出情况表为空表。</w:t>
      </w:r>
    </w:p>
    <w:p w:rsidR="001A3204" w:rsidRDefault="00CF4606">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九、关于新疆维吾尔自治区喀什地区塔塔什库尔干塔吉克自治县</w:t>
      </w:r>
      <w:r>
        <w:rPr>
          <w:rFonts w:ascii="楷体_GB2312" w:eastAsia="楷体_GB2312" w:hAnsi="楷体_GB2312" w:cs="楷体_GB2312" w:hint="eastAsia"/>
          <w:b/>
          <w:kern w:val="0"/>
          <w:sz w:val="32"/>
          <w:szCs w:val="32"/>
        </w:rPr>
        <w:t>塔吉克阿巴提镇小学</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年国有资本经营预算拨款情况说明</w:t>
      </w:r>
    </w:p>
    <w:p w:rsidR="001A3204" w:rsidRDefault="00CF46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新疆维吾尔自治区喀什地区塔塔什库尔干塔吉克自治县</w:t>
      </w:r>
      <w:r>
        <w:rPr>
          <w:rFonts w:ascii="仿宋_GB2312" w:eastAsia="仿宋_GB2312" w:hAnsi="宋体" w:cs="宋体" w:hint="eastAsia"/>
          <w:kern w:val="0"/>
          <w:sz w:val="32"/>
          <w:szCs w:val="32"/>
        </w:rPr>
        <w:t>塔吉克阿巴提镇小学</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年没有使用国有资本经营预算拨款安排的支出，国有资本经营预算支出情况表为空表。</w:t>
      </w:r>
    </w:p>
    <w:p w:rsidR="001A3204" w:rsidRDefault="00CF4606">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十、关于新疆维吾尔自治区喀什地区塔塔什库尔干塔吉克自治县</w:t>
      </w:r>
      <w:r>
        <w:rPr>
          <w:rFonts w:ascii="楷体_GB2312" w:eastAsia="楷体_GB2312" w:hAnsi="楷体_GB2312" w:cs="楷体_GB2312" w:hint="eastAsia"/>
          <w:b/>
          <w:kern w:val="0"/>
          <w:sz w:val="32"/>
          <w:szCs w:val="32"/>
        </w:rPr>
        <w:t>塔吉克阿巴提镇小学</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年财政拨款“三公”经费预算情况说明</w:t>
      </w:r>
    </w:p>
    <w:p w:rsidR="001A3204" w:rsidRDefault="00CF4606">
      <w:pPr>
        <w:spacing w:line="560" w:lineRule="exact"/>
        <w:ind w:firstLineChars="200" w:firstLine="560"/>
        <w:rPr>
          <w:rFonts w:ascii="仿宋_GB2312" w:eastAsia="仿宋_GB2312" w:hAnsi="宋体" w:cs="宋体" w:hint="eastAsia"/>
          <w:kern w:val="0"/>
          <w:sz w:val="32"/>
          <w:szCs w:val="32"/>
        </w:rPr>
      </w:pPr>
      <w:r>
        <w:rPr>
          <w:rFonts w:ascii="MS Gothic" w:eastAsia="MS Gothic" w:hAnsi="MS Gothic" w:cs="MS Gothic" w:hint="eastAsia"/>
          <w:kern w:val="0"/>
          <w:sz w:val="28"/>
          <w:szCs w:val="28"/>
          <w:cs/>
        </w:rPr>
        <w:t>‎</w:t>
      </w:r>
      <w:r>
        <w:rPr>
          <w:rFonts w:ascii="MS Gothic" w:eastAsia="MS Gothic" w:hAnsi="MS Gothic" w:cs="MS Gothic"/>
          <w:kern w:val="0"/>
          <w:sz w:val="28"/>
          <w:szCs w:val="28"/>
          <w:cs/>
        </w:rPr>
        <w:t>‎</w:t>
      </w:r>
      <w:r>
        <w:rPr>
          <w:rFonts w:ascii="仿宋_GB2312" w:eastAsia="仿宋_GB2312" w:hAnsi="宋体" w:cs="宋体" w:hint="eastAsia"/>
          <w:kern w:val="0"/>
          <w:sz w:val="32"/>
          <w:szCs w:val="32"/>
        </w:rPr>
        <w:t>新疆维吾尔自治区喀什地区塔塔什库尔干塔吉克自治县</w:t>
      </w:r>
      <w:r>
        <w:rPr>
          <w:rFonts w:ascii="仿宋_GB2312" w:eastAsia="仿宋_GB2312" w:hAnsi="宋体" w:cs="宋体" w:hint="eastAsia"/>
          <w:kern w:val="0"/>
          <w:sz w:val="32"/>
          <w:szCs w:val="32"/>
        </w:rPr>
        <w:t>塔吉克阿巴提镇小学</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年财政拨款“三公”经费数为</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万元，其中：因公出国（境）费用</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万元，公务用车购置费</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万元，公务用车运行费</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万元，公务接待费</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w:t>
      </w:r>
    </w:p>
    <w:p w:rsidR="001A3204" w:rsidRDefault="00CF46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年财政拨款“三公”经费比上年预算增加</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，其中：因公出国（境）费用增加</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，主要原因是：我单位本年因公出国（境）费用与上年一致，无变化；公务用车购置费增加</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，主要原因是：我单位上年和本年均未安排公务用车购置；公务用车运行费增加</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，主要原因是：相较于上年度，我单位公务用车运行维护费无增减变动；公务接待费增加</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，主要原因是：我单位本年公务接待费与上年一致，无变化。</w:t>
      </w:r>
    </w:p>
    <w:p w:rsidR="001A3204" w:rsidRDefault="00CF4606">
      <w:pPr>
        <w:widowControl/>
        <w:ind w:firstLineChars="200" w:firstLine="643"/>
        <w:jc w:val="left"/>
        <w:outlineLvl w:val="2"/>
        <w:rPr>
          <w:rFonts w:eastAsia="楷体_GB2312"/>
          <w:b/>
          <w:bCs/>
          <w:kern w:val="0"/>
          <w:sz w:val="32"/>
          <w:szCs w:val="32"/>
        </w:rPr>
      </w:pPr>
      <w:r>
        <w:rPr>
          <w:rFonts w:ascii="楷体_GB2312" w:eastAsia="楷体_GB2312" w:hAnsi="楷体_GB2312" w:cs="楷体_GB2312" w:hint="eastAsia"/>
          <w:b/>
          <w:kern w:val="0"/>
          <w:sz w:val="32"/>
          <w:szCs w:val="32"/>
        </w:rPr>
        <w:t>十一、关于新疆维吾尔自治区喀什地区塔塔什库尔干塔吉克自治县</w:t>
      </w:r>
      <w:r>
        <w:rPr>
          <w:rFonts w:ascii="楷体_GB2312" w:eastAsia="楷体_GB2312" w:hAnsi="楷体_GB2312" w:cs="楷体_GB2312" w:hint="eastAsia"/>
          <w:b/>
          <w:kern w:val="0"/>
          <w:sz w:val="32"/>
          <w:szCs w:val="32"/>
        </w:rPr>
        <w:t>塔吉克阿巴提镇小学</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w:t>
      </w:r>
      <w:r>
        <w:rPr>
          <w:rFonts w:eastAsia="楷体_GB2312"/>
          <w:b/>
          <w:bCs/>
          <w:kern w:val="0"/>
          <w:sz w:val="32"/>
          <w:szCs w:val="32"/>
        </w:rPr>
        <w:t>财政拨款委托业务费</w:t>
      </w:r>
      <w:r>
        <w:rPr>
          <w:rFonts w:eastAsia="楷体_GB2312" w:hint="eastAsia"/>
          <w:b/>
          <w:bCs/>
          <w:kern w:val="0"/>
          <w:sz w:val="32"/>
          <w:szCs w:val="32"/>
        </w:rPr>
        <w:t>支出</w:t>
      </w:r>
      <w:r>
        <w:rPr>
          <w:rFonts w:eastAsia="楷体_GB2312"/>
          <w:b/>
          <w:bCs/>
          <w:kern w:val="0"/>
          <w:sz w:val="32"/>
          <w:szCs w:val="32"/>
        </w:rPr>
        <w:t>情况说明</w:t>
      </w:r>
    </w:p>
    <w:p w:rsidR="001A3204" w:rsidRDefault="00CF4606">
      <w:pPr>
        <w:spacing w:line="600" w:lineRule="exact"/>
        <w:ind w:firstLineChars="200" w:firstLine="640"/>
        <w:rPr>
          <w:rFonts w:ascii="仿宋_GB2312" w:eastAsia="仿宋_GB2312" w:hAnsi="仿宋_GB2312" w:cs="仿宋_GB2312" w:hint="eastAsia"/>
          <w:kern w:val="0"/>
          <w:sz w:val="32"/>
          <w:szCs w:val="32"/>
        </w:rPr>
      </w:pPr>
      <w:r>
        <w:rPr>
          <w:rFonts w:ascii="MS Gothic" w:eastAsia="MS Gothic" w:hAnsi="MS Gothic" w:cs="MS Gothic" w:hint="eastAsia"/>
          <w:kern w:val="0"/>
          <w:sz w:val="32"/>
          <w:szCs w:val="32"/>
          <w:cs/>
        </w:rPr>
        <w:t>‎</w:t>
      </w:r>
      <w:r>
        <w:rPr>
          <w:rFonts w:ascii="仿宋_GB2312" w:eastAsia="仿宋_GB2312" w:hAnsi="仿宋_GB2312" w:cs="仿宋_GB2312" w:hint="eastAsia"/>
          <w:kern w:val="0"/>
          <w:sz w:val="32"/>
          <w:szCs w:val="32"/>
        </w:rPr>
        <w:t>新疆维吾尔自治区喀什地区塔塔什库尔干塔吉克自治县</w:t>
      </w:r>
      <w:r>
        <w:rPr>
          <w:rFonts w:ascii="仿宋_GB2312" w:eastAsia="仿宋_GB2312" w:hAnsi="仿宋_GB2312" w:cs="仿宋_GB2312" w:hint="eastAsia"/>
          <w:kern w:val="0"/>
          <w:sz w:val="32"/>
          <w:szCs w:val="32"/>
        </w:rPr>
        <w:t>塔吉克阿巴提镇小学</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年没有委托业务费预算的支出，财政拨款委托业务费支出情况表为空表。</w:t>
      </w:r>
    </w:p>
    <w:p w:rsidR="001A3204" w:rsidRDefault="00CF4606">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十二、关于新疆维吾尔自治区喀什地区塔塔什库尔干塔吉克自治县</w:t>
      </w:r>
      <w:r>
        <w:rPr>
          <w:rFonts w:ascii="楷体_GB2312" w:eastAsia="楷体_GB2312" w:hAnsi="楷体_GB2312" w:cs="楷体_GB2312" w:hint="eastAsia"/>
          <w:b/>
          <w:kern w:val="0"/>
          <w:sz w:val="32"/>
          <w:szCs w:val="32"/>
        </w:rPr>
        <w:t>塔吉克阿巴提镇小学</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年上年结转结余预算情况说明</w:t>
      </w:r>
    </w:p>
    <w:p w:rsidR="001A3204" w:rsidRDefault="00CF4606">
      <w:pPr>
        <w:spacing w:line="600" w:lineRule="exact"/>
        <w:ind w:firstLineChars="200" w:firstLine="640"/>
        <w:rPr>
          <w:rFonts w:ascii="仿宋_GB2312" w:eastAsia="仿宋_GB2312" w:hAnsi="仿宋_GB2312" w:cs="仿宋_GB2312" w:hint="eastAsia"/>
          <w:kern w:val="0"/>
          <w:sz w:val="32"/>
          <w:szCs w:val="32"/>
        </w:rPr>
      </w:pPr>
      <w:r>
        <w:rPr>
          <w:rFonts w:ascii="MS Gothic" w:eastAsia="MS Gothic" w:hAnsi="MS Gothic" w:cs="MS Gothic" w:hint="eastAsia"/>
          <w:kern w:val="0"/>
          <w:sz w:val="32"/>
          <w:szCs w:val="32"/>
          <w:cs/>
        </w:rPr>
        <w:t>‎</w:t>
      </w:r>
      <w:r>
        <w:rPr>
          <w:rFonts w:ascii="仿宋_GB2312" w:eastAsia="仿宋_GB2312" w:hAnsi="仿宋_GB2312" w:cs="仿宋_GB2312" w:hint="eastAsia"/>
          <w:kern w:val="0"/>
          <w:sz w:val="32"/>
          <w:szCs w:val="32"/>
        </w:rPr>
        <w:t>新疆维吾尔自治区喀什地区</w:t>
      </w:r>
      <w:r>
        <w:rPr>
          <w:rFonts w:ascii="仿宋_GB2312" w:eastAsia="仿宋_GB2312" w:hAnsi="仿宋_GB2312" w:cs="仿宋_GB2312"/>
          <w:kern w:val="0"/>
          <w:sz w:val="32"/>
          <w:szCs w:val="32"/>
        </w:rPr>
        <w:t>塔塔什库尔干塔吉克自治县</w:t>
      </w:r>
      <w:r>
        <w:rPr>
          <w:rFonts w:ascii="仿宋_GB2312" w:eastAsia="仿宋_GB2312" w:hAnsi="仿宋_GB2312" w:cs="仿宋_GB2312"/>
          <w:kern w:val="0"/>
          <w:sz w:val="32"/>
          <w:szCs w:val="32"/>
        </w:rPr>
        <w:t>塔吉克阿巴提镇小学</w:t>
      </w:r>
      <w:r>
        <w:rPr>
          <w:rFonts w:ascii="仿宋_GB2312" w:eastAsia="仿宋_GB2312" w:hAnsi="仿宋_GB2312" w:cs="仿宋_GB2312"/>
          <w:kern w:val="0"/>
          <w:sz w:val="32"/>
          <w:szCs w:val="32"/>
        </w:rPr>
        <w:t>2026</w:t>
      </w:r>
      <w:r>
        <w:rPr>
          <w:rFonts w:ascii="MS Gothic" w:eastAsia="MS Gothic" w:hAnsi="MS Gothic" w:cs="MS Gothic" w:hint="eastAsia"/>
          <w:kern w:val="0"/>
          <w:sz w:val="32"/>
          <w:szCs w:val="32"/>
          <w:cs/>
        </w:rPr>
        <w:t>‎</w:t>
      </w:r>
      <w:r>
        <w:rPr>
          <w:rFonts w:ascii="仿宋_GB2312" w:eastAsia="仿宋_GB2312" w:hAnsi="仿宋_GB2312" w:cs="仿宋_GB2312" w:hint="eastAsia"/>
          <w:kern w:val="0"/>
          <w:sz w:val="32"/>
          <w:szCs w:val="32"/>
        </w:rPr>
        <w:t>年上年结转结余</w:t>
      </w:r>
      <w:r>
        <w:rPr>
          <w:rFonts w:ascii="仿宋_GB2312" w:eastAsia="仿宋_GB2312" w:hAnsi="仿宋_GB2312" w:cs="仿宋_GB2312" w:hint="eastAsia"/>
          <w:kern w:val="0"/>
          <w:sz w:val="32"/>
          <w:szCs w:val="32"/>
        </w:rPr>
        <w:t>29.82</w:t>
      </w:r>
      <w:r>
        <w:rPr>
          <w:rFonts w:ascii="仿宋_GB2312" w:eastAsia="仿宋_GB2312" w:hAnsi="仿宋_GB2312" w:cs="仿宋_GB2312" w:hint="eastAsia"/>
          <w:kern w:val="0"/>
          <w:sz w:val="32"/>
          <w:szCs w:val="32"/>
        </w:rPr>
        <w:t>万元，包括：财政拨款</w:t>
      </w:r>
      <w:r>
        <w:rPr>
          <w:rFonts w:ascii="仿宋_GB2312" w:eastAsia="仿宋_GB2312" w:hAnsi="仿宋_GB2312" w:cs="仿宋_GB2312" w:hint="eastAsia"/>
          <w:kern w:val="0"/>
          <w:sz w:val="32"/>
          <w:szCs w:val="32"/>
        </w:rPr>
        <w:t>29.82</w:t>
      </w:r>
      <w:r>
        <w:rPr>
          <w:rFonts w:ascii="仿宋_GB2312" w:eastAsia="仿宋_GB2312" w:hAnsi="仿宋_GB2312" w:cs="仿宋_GB2312" w:hint="eastAsia"/>
          <w:kern w:val="0"/>
          <w:sz w:val="32"/>
          <w:szCs w:val="32"/>
        </w:rPr>
        <w:t>万元，非财政拨款</w:t>
      </w:r>
      <w:r>
        <w:rPr>
          <w:rFonts w:ascii="仿宋_GB2312" w:eastAsia="仿宋_GB2312" w:hAnsi="仿宋_GB2312" w:cs="仿宋_GB2312" w:hint="eastAsia"/>
          <w:kern w:val="0"/>
          <w:sz w:val="32"/>
          <w:szCs w:val="32"/>
        </w:rPr>
        <w:t>0</w:t>
      </w:r>
      <w:r>
        <w:rPr>
          <w:rFonts w:ascii="仿宋_GB2312" w:eastAsia="仿宋_GB2312" w:hAnsi="仿宋_GB2312" w:cs="仿宋_GB2312" w:hint="eastAsia"/>
          <w:kern w:val="0"/>
          <w:sz w:val="32"/>
          <w:szCs w:val="32"/>
        </w:rPr>
        <w:t>万元，其中：</w:t>
      </w:r>
      <w:r>
        <w:rPr>
          <w:rFonts w:ascii="MS Gothic" w:eastAsia="MS Gothic" w:hAnsi="MS Gothic" w:cs="MS Gothic" w:hint="eastAsia"/>
          <w:kern w:val="0"/>
          <w:sz w:val="32"/>
          <w:szCs w:val="32"/>
          <w:cs/>
        </w:rPr>
        <w:t>‎</w:t>
      </w:r>
    </w:p>
    <w:p w:rsidR="001A3204" w:rsidRDefault="00CF460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1.2025</w:t>
      </w:r>
      <w:r>
        <w:rPr>
          <w:rFonts w:ascii="仿宋_GB2312" w:eastAsia="仿宋_GB2312" w:hAnsi="仿宋_GB2312" w:cs="仿宋_GB2312"/>
          <w:kern w:val="0"/>
          <w:sz w:val="32"/>
          <w:szCs w:val="32"/>
        </w:rPr>
        <w:t>年学前三年保障机制经费伙食费（中央第一批）结转</w:t>
      </w:r>
      <w:r>
        <w:rPr>
          <w:rFonts w:ascii="仿宋_GB2312" w:eastAsia="仿宋_GB2312" w:hAnsi="仿宋_GB2312" w:cs="仿宋_GB2312"/>
          <w:kern w:val="0"/>
          <w:sz w:val="32"/>
          <w:szCs w:val="32"/>
        </w:rPr>
        <w:t>4.54</w:t>
      </w:r>
      <w:r>
        <w:rPr>
          <w:rFonts w:ascii="仿宋_GB2312" w:eastAsia="仿宋_GB2312" w:hAnsi="仿宋_GB2312" w:cs="仿宋_GB2312"/>
          <w:kern w:val="0"/>
          <w:sz w:val="32"/>
          <w:szCs w:val="32"/>
        </w:rPr>
        <w:t>万元，主要用于：伙食补助。</w:t>
      </w:r>
      <w:r>
        <w:rPr>
          <w:rFonts w:ascii="仿宋_GB2312" w:eastAsia="仿宋_GB2312" w:hAnsi="仿宋_GB2312" w:cs="仿宋_GB2312"/>
          <w:kern w:val="0"/>
          <w:sz w:val="32"/>
          <w:szCs w:val="32"/>
        </w:rPr>
        <w:t xml:space="preserve"> ‎</w:t>
      </w:r>
    </w:p>
    <w:p w:rsidR="001A3204" w:rsidRDefault="00CF460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2.2025</w:t>
      </w:r>
      <w:r>
        <w:rPr>
          <w:rFonts w:ascii="仿宋_GB2312" w:eastAsia="仿宋_GB2312" w:hAnsi="仿宋_GB2312" w:cs="仿宋_GB2312"/>
          <w:kern w:val="0"/>
          <w:sz w:val="32"/>
          <w:szCs w:val="32"/>
        </w:rPr>
        <w:t>年学前三年保障机制经费（自治区资金）伙食费结转</w:t>
      </w:r>
      <w:r>
        <w:rPr>
          <w:rFonts w:ascii="仿宋_GB2312" w:eastAsia="仿宋_GB2312" w:hAnsi="仿宋_GB2312" w:cs="仿宋_GB2312"/>
          <w:kern w:val="0"/>
          <w:sz w:val="32"/>
          <w:szCs w:val="32"/>
        </w:rPr>
        <w:t>0.93</w:t>
      </w:r>
      <w:r>
        <w:rPr>
          <w:rFonts w:ascii="仿宋_GB2312" w:eastAsia="仿宋_GB2312" w:hAnsi="仿宋_GB2312" w:cs="仿宋_GB2312"/>
          <w:kern w:val="0"/>
          <w:sz w:val="32"/>
          <w:szCs w:val="32"/>
        </w:rPr>
        <w:t>万元，主要用于：伙食补助。</w:t>
      </w:r>
      <w:r>
        <w:rPr>
          <w:rFonts w:ascii="仿宋_GB2312" w:eastAsia="仿宋_GB2312" w:hAnsi="仿宋_GB2312" w:cs="仿宋_GB2312"/>
          <w:kern w:val="0"/>
          <w:sz w:val="32"/>
          <w:szCs w:val="32"/>
        </w:rPr>
        <w:t xml:space="preserve"> ‎</w:t>
      </w:r>
    </w:p>
    <w:p w:rsidR="001A3204" w:rsidRDefault="00CF460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3.</w:t>
      </w:r>
      <w:r>
        <w:rPr>
          <w:rFonts w:ascii="仿宋_GB2312" w:eastAsia="仿宋_GB2312" w:hAnsi="仿宋_GB2312" w:cs="仿宋_GB2312"/>
          <w:kern w:val="0"/>
          <w:sz w:val="32"/>
          <w:szCs w:val="32"/>
        </w:rPr>
        <w:t>结转项目</w:t>
      </w:r>
      <w:r>
        <w:rPr>
          <w:rFonts w:ascii="仿宋_GB2312" w:eastAsia="仿宋_GB2312" w:hAnsi="仿宋_GB2312" w:cs="仿宋_GB2312"/>
          <w:kern w:val="0"/>
          <w:sz w:val="32"/>
          <w:szCs w:val="32"/>
        </w:rPr>
        <w:t>1</w:t>
      </w:r>
      <w:r>
        <w:rPr>
          <w:rFonts w:ascii="仿宋_GB2312" w:eastAsia="仿宋_GB2312" w:hAnsi="仿宋_GB2312" w:cs="仿宋_GB2312"/>
          <w:kern w:val="0"/>
          <w:sz w:val="32"/>
          <w:szCs w:val="32"/>
        </w:rPr>
        <w:t>结转</w:t>
      </w:r>
      <w:r>
        <w:rPr>
          <w:rFonts w:ascii="仿宋_GB2312" w:eastAsia="仿宋_GB2312" w:hAnsi="仿宋_GB2312" w:cs="仿宋_GB2312"/>
          <w:kern w:val="0"/>
          <w:sz w:val="32"/>
          <w:szCs w:val="32"/>
        </w:rPr>
        <w:t>20.28</w:t>
      </w:r>
      <w:r>
        <w:rPr>
          <w:rFonts w:ascii="仿宋_GB2312" w:eastAsia="仿宋_GB2312" w:hAnsi="仿宋_GB2312" w:cs="仿宋_GB2312"/>
          <w:kern w:val="0"/>
          <w:sz w:val="32"/>
          <w:szCs w:val="32"/>
        </w:rPr>
        <w:t>万元，主要用于：发放津贴补贴、绩效工资及退休费。</w:t>
      </w:r>
      <w:r>
        <w:rPr>
          <w:rFonts w:ascii="仿宋_GB2312" w:eastAsia="仿宋_GB2312" w:hAnsi="仿宋_GB2312" w:cs="仿宋_GB2312"/>
          <w:kern w:val="0"/>
          <w:sz w:val="32"/>
          <w:szCs w:val="32"/>
        </w:rPr>
        <w:t xml:space="preserve"> ‎</w:t>
      </w:r>
    </w:p>
    <w:p w:rsidR="001A3204" w:rsidRDefault="00CF460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4.2025</w:t>
      </w:r>
      <w:r>
        <w:rPr>
          <w:rFonts w:ascii="仿宋_GB2312" w:eastAsia="仿宋_GB2312" w:hAnsi="仿宋_GB2312" w:cs="仿宋_GB2312"/>
          <w:kern w:val="0"/>
          <w:sz w:val="32"/>
          <w:szCs w:val="32"/>
        </w:rPr>
        <w:t>年农村学生营养膳食补助资金（中央第一批）结转</w:t>
      </w:r>
      <w:r>
        <w:rPr>
          <w:rFonts w:ascii="仿宋_GB2312" w:eastAsia="仿宋_GB2312" w:hAnsi="仿宋_GB2312" w:cs="仿宋_GB2312"/>
          <w:kern w:val="0"/>
          <w:sz w:val="32"/>
          <w:szCs w:val="32"/>
        </w:rPr>
        <w:t>2.86</w:t>
      </w:r>
      <w:r>
        <w:rPr>
          <w:rFonts w:ascii="仿宋_GB2312" w:eastAsia="仿宋_GB2312" w:hAnsi="仿宋_GB2312" w:cs="仿宋_GB2312"/>
          <w:kern w:val="0"/>
          <w:sz w:val="32"/>
          <w:szCs w:val="32"/>
        </w:rPr>
        <w:t>万元，主要用于：其他商品和服务支出。</w:t>
      </w:r>
      <w:r>
        <w:rPr>
          <w:rFonts w:ascii="仿宋_GB2312" w:eastAsia="仿宋_GB2312" w:hAnsi="仿宋_GB2312" w:cs="仿宋_GB2312"/>
          <w:kern w:val="0"/>
          <w:sz w:val="32"/>
          <w:szCs w:val="32"/>
        </w:rPr>
        <w:t xml:space="preserve"> ‎</w:t>
      </w:r>
    </w:p>
    <w:p w:rsidR="001A3204" w:rsidRDefault="00CF460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5.2025</w:t>
      </w:r>
      <w:r>
        <w:rPr>
          <w:rFonts w:ascii="仿宋_GB2312" w:eastAsia="仿宋_GB2312" w:hAnsi="仿宋_GB2312" w:cs="仿宋_GB2312"/>
          <w:kern w:val="0"/>
          <w:sz w:val="32"/>
          <w:szCs w:val="32"/>
        </w:rPr>
        <w:t>年农村营养膳食补助资金（自治区资金）结转</w:t>
      </w:r>
      <w:r>
        <w:rPr>
          <w:rFonts w:ascii="仿宋_GB2312" w:eastAsia="仿宋_GB2312" w:hAnsi="仿宋_GB2312" w:cs="仿宋_GB2312"/>
          <w:kern w:val="0"/>
          <w:sz w:val="32"/>
          <w:szCs w:val="32"/>
        </w:rPr>
        <w:t>1.14</w:t>
      </w:r>
      <w:r>
        <w:rPr>
          <w:rFonts w:ascii="仿宋_GB2312" w:eastAsia="仿宋_GB2312" w:hAnsi="仿宋_GB2312" w:cs="仿宋_GB2312"/>
          <w:kern w:val="0"/>
          <w:sz w:val="32"/>
          <w:szCs w:val="32"/>
        </w:rPr>
        <w:t>万元，主要用于：其他对个人和家庭的补助。</w:t>
      </w:r>
      <w:r>
        <w:rPr>
          <w:rFonts w:ascii="仿宋_GB2312" w:eastAsia="仿宋_GB2312" w:hAnsi="仿宋_GB2312" w:cs="仿宋_GB2312"/>
          <w:kern w:val="0"/>
          <w:sz w:val="32"/>
          <w:szCs w:val="32"/>
        </w:rPr>
        <w:t xml:space="preserve"> ‎</w:t>
      </w:r>
    </w:p>
    <w:p w:rsidR="001A3204" w:rsidRDefault="00CF460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6.2025</w:t>
      </w:r>
      <w:r>
        <w:rPr>
          <w:rFonts w:ascii="仿宋_GB2312" w:eastAsia="仿宋_GB2312" w:hAnsi="仿宋_GB2312" w:cs="仿宋_GB2312"/>
          <w:kern w:val="0"/>
          <w:sz w:val="32"/>
          <w:szCs w:val="32"/>
        </w:rPr>
        <w:t>年城乡义务教育家庭经济困难学生生活补助（中央第一批）结转</w:t>
      </w:r>
      <w:r>
        <w:rPr>
          <w:rFonts w:ascii="仿宋_GB2312" w:eastAsia="仿宋_GB2312" w:hAnsi="仿宋_GB2312" w:cs="仿宋_GB2312"/>
          <w:kern w:val="0"/>
          <w:sz w:val="32"/>
          <w:szCs w:val="32"/>
        </w:rPr>
        <w:t>0.07</w:t>
      </w:r>
      <w:r>
        <w:rPr>
          <w:rFonts w:ascii="仿宋_GB2312" w:eastAsia="仿宋_GB2312" w:hAnsi="仿宋_GB2312" w:cs="仿宋_GB2312"/>
          <w:kern w:val="0"/>
          <w:sz w:val="32"/>
          <w:szCs w:val="32"/>
        </w:rPr>
        <w:t>万元，主要用于：其他对个人和家庭的补助。</w:t>
      </w:r>
      <w:r>
        <w:rPr>
          <w:rFonts w:ascii="仿宋_GB2312" w:eastAsia="仿宋_GB2312" w:hAnsi="仿宋_GB2312" w:cs="仿宋_GB2312"/>
          <w:kern w:val="0"/>
          <w:sz w:val="32"/>
          <w:szCs w:val="32"/>
        </w:rPr>
        <w:t xml:space="preserve"> ‎</w:t>
      </w:r>
    </w:p>
    <w:p w:rsidR="001A3204" w:rsidRDefault="00CF4606">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十三、其他重要事项的情况说明</w:t>
      </w:r>
    </w:p>
    <w:p w:rsidR="001A3204" w:rsidRDefault="00CF4606">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（一）单位运行经费情况</w:t>
      </w:r>
    </w:p>
    <w:p w:rsidR="001A3204" w:rsidRDefault="00CF46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新疆维吾尔自治区喀什地区塔塔什库尔干塔吉克自治县</w:t>
      </w:r>
      <w:r>
        <w:rPr>
          <w:rFonts w:ascii="仿宋_GB2312" w:eastAsia="仿宋_GB2312" w:hAnsi="宋体" w:cs="宋体" w:hint="eastAsia"/>
          <w:kern w:val="0"/>
          <w:sz w:val="32"/>
          <w:szCs w:val="32"/>
        </w:rPr>
        <w:t>塔吉克阿巴提镇小学</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年的事业单位运行经费财政拨款预算</w:t>
      </w:r>
      <w:r>
        <w:rPr>
          <w:rFonts w:ascii="仿宋_GB2312" w:eastAsia="仿宋_GB2312" w:hAnsi="宋体" w:cs="宋体" w:hint="eastAsia"/>
          <w:kern w:val="0"/>
          <w:sz w:val="32"/>
          <w:szCs w:val="32"/>
        </w:rPr>
        <w:t>15.9</w:t>
      </w:r>
      <w:r>
        <w:rPr>
          <w:rFonts w:ascii="仿宋_GB2312" w:eastAsia="仿宋_GB2312" w:hAnsi="宋体" w:cs="宋体" w:hint="eastAsia"/>
          <w:kern w:val="0"/>
          <w:sz w:val="32"/>
          <w:szCs w:val="32"/>
        </w:rPr>
        <w:t>万元，比上年预算增加</w:t>
      </w:r>
      <w:r>
        <w:rPr>
          <w:rFonts w:ascii="仿宋_GB2312" w:eastAsia="仿宋_GB2312" w:hAnsi="宋体" w:cs="宋体" w:hint="eastAsia"/>
          <w:kern w:val="0"/>
          <w:sz w:val="32"/>
          <w:szCs w:val="32"/>
        </w:rPr>
        <w:t>15.9</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100%</w:t>
      </w:r>
      <w:r>
        <w:rPr>
          <w:rFonts w:ascii="仿宋_GB2312" w:eastAsia="仿宋_GB2312" w:hAnsi="宋体" w:cs="宋体" w:hint="eastAsia"/>
          <w:kern w:val="0"/>
          <w:sz w:val="32"/>
          <w:szCs w:val="32"/>
        </w:rPr>
        <w:t>。主要原因是：新增取暖费，预算数增加。</w:t>
      </w:r>
    </w:p>
    <w:p w:rsidR="001A3204" w:rsidRDefault="00CF4606">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（二）政府采购情况</w:t>
      </w:r>
    </w:p>
    <w:p w:rsidR="001A3204" w:rsidRDefault="00CF46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年，新疆维吾尔自治区喀什地区塔塔什库尔干塔吉克自治县</w:t>
      </w:r>
      <w:r>
        <w:rPr>
          <w:rFonts w:ascii="仿宋_GB2312" w:eastAsia="仿宋_GB2312" w:hAnsi="宋体" w:cs="宋体" w:hint="eastAsia"/>
          <w:kern w:val="0"/>
          <w:sz w:val="32"/>
          <w:szCs w:val="32"/>
        </w:rPr>
        <w:t>塔吉克阿巴提镇小学政府采购预算</w:t>
      </w:r>
      <w:r>
        <w:rPr>
          <w:rFonts w:ascii="仿宋_GB2312" w:eastAsia="仿宋_GB2312" w:hAnsi="宋体" w:cs="宋体" w:hint="eastAsia"/>
          <w:kern w:val="0"/>
          <w:sz w:val="32"/>
          <w:szCs w:val="32"/>
        </w:rPr>
        <w:t>55.92</w:t>
      </w:r>
      <w:r>
        <w:rPr>
          <w:rFonts w:ascii="仿宋_GB2312" w:eastAsia="仿宋_GB2312" w:hAnsi="宋体" w:cs="宋体" w:hint="eastAsia"/>
          <w:kern w:val="0"/>
          <w:sz w:val="32"/>
          <w:szCs w:val="32"/>
        </w:rPr>
        <w:t>万元，其中：政府采购货物预算</w:t>
      </w:r>
      <w:r>
        <w:rPr>
          <w:rFonts w:ascii="仿宋_GB2312" w:eastAsia="仿宋_GB2312" w:hAnsi="宋体" w:cs="宋体" w:hint="eastAsia"/>
          <w:kern w:val="0"/>
          <w:sz w:val="32"/>
          <w:szCs w:val="32"/>
        </w:rPr>
        <w:t>55.92</w:t>
      </w:r>
      <w:r>
        <w:rPr>
          <w:rFonts w:ascii="仿宋_GB2312" w:eastAsia="仿宋_GB2312" w:hAnsi="宋体" w:cs="宋体" w:hint="eastAsia"/>
          <w:kern w:val="0"/>
          <w:sz w:val="32"/>
          <w:szCs w:val="32"/>
        </w:rPr>
        <w:t>万元，政府采购工程预算</w:t>
      </w:r>
      <w:r>
        <w:rPr>
          <w:rFonts w:ascii="仿宋_GB2312" w:eastAsia="仿宋_GB2312" w:hAnsi="宋体" w:cs="宋体" w:hint="eastAsia"/>
          <w:kern w:val="0"/>
          <w:sz w:val="32"/>
          <w:szCs w:val="32"/>
        </w:rPr>
        <w:t>0.00</w:t>
      </w:r>
      <w:r>
        <w:rPr>
          <w:rFonts w:ascii="仿宋_GB2312" w:eastAsia="仿宋_GB2312" w:hAnsi="宋体" w:cs="宋体" w:hint="eastAsia"/>
          <w:kern w:val="0"/>
          <w:sz w:val="32"/>
          <w:szCs w:val="32"/>
        </w:rPr>
        <w:t>万元，政府采购服务预算</w:t>
      </w:r>
      <w:r>
        <w:rPr>
          <w:rFonts w:ascii="仿宋_GB2312" w:eastAsia="仿宋_GB2312" w:hAnsi="宋体" w:cs="宋体" w:hint="eastAsia"/>
          <w:kern w:val="0"/>
          <w:sz w:val="32"/>
          <w:szCs w:val="32"/>
        </w:rPr>
        <w:t>0.00</w:t>
      </w:r>
      <w:r>
        <w:rPr>
          <w:rFonts w:ascii="仿宋_GB2312" w:eastAsia="仿宋_GB2312" w:hAnsi="宋体" w:cs="宋体" w:hint="eastAsia"/>
          <w:kern w:val="0"/>
          <w:sz w:val="32"/>
          <w:szCs w:val="32"/>
        </w:rPr>
        <w:t>万元。</w:t>
      </w:r>
    </w:p>
    <w:p w:rsidR="001A3204" w:rsidRDefault="00CF46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年，新疆维吾尔自治区喀什地区塔塔什库尔干塔吉克自治县</w:t>
      </w:r>
      <w:r>
        <w:rPr>
          <w:rFonts w:ascii="仿宋_GB2312" w:eastAsia="仿宋_GB2312" w:hAnsi="宋体" w:cs="宋体" w:hint="eastAsia"/>
          <w:kern w:val="0"/>
          <w:sz w:val="32"/>
          <w:szCs w:val="32"/>
        </w:rPr>
        <w:t>塔吉克阿巴提镇小学面向中小企业预留政府采购项目预算金额</w:t>
      </w:r>
      <w:r>
        <w:rPr>
          <w:rFonts w:ascii="仿宋_GB2312" w:eastAsia="仿宋_GB2312" w:hAnsi="宋体" w:cs="宋体" w:hint="eastAsia"/>
          <w:kern w:val="0"/>
          <w:sz w:val="32"/>
          <w:szCs w:val="32"/>
        </w:rPr>
        <w:t>55.92</w:t>
      </w:r>
      <w:r>
        <w:rPr>
          <w:rFonts w:ascii="仿宋_GB2312" w:eastAsia="仿宋_GB2312" w:hAnsi="宋体" w:cs="宋体" w:hint="eastAsia"/>
          <w:kern w:val="0"/>
          <w:sz w:val="32"/>
          <w:szCs w:val="32"/>
        </w:rPr>
        <w:t>万元，其中：小微企业预留政府采购项目预算金额</w:t>
      </w:r>
      <w:r>
        <w:rPr>
          <w:rFonts w:ascii="仿宋_GB2312" w:eastAsia="仿宋_GB2312" w:hAnsi="宋体" w:cs="宋体" w:hint="eastAsia"/>
          <w:kern w:val="0"/>
          <w:sz w:val="32"/>
          <w:szCs w:val="32"/>
        </w:rPr>
        <w:t>55.92</w:t>
      </w:r>
      <w:r>
        <w:rPr>
          <w:rFonts w:ascii="仿宋_GB2312" w:eastAsia="仿宋_GB2312" w:hAnsi="宋体" w:cs="宋体" w:hint="eastAsia"/>
          <w:kern w:val="0"/>
          <w:sz w:val="32"/>
          <w:szCs w:val="32"/>
        </w:rPr>
        <w:t>万元。</w:t>
      </w:r>
    </w:p>
    <w:p w:rsidR="001A3204" w:rsidRDefault="00CF4606">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（三）国有资产占用使用情况</w:t>
      </w:r>
    </w:p>
    <w:p w:rsidR="001A3204" w:rsidRDefault="00CF46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截至</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年底，新疆维吾尔自治区喀什地区塔塔什库尔干塔吉克自治县</w:t>
      </w:r>
      <w:r>
        <w:rPr>
          <w:rFonts w:ascii="仿宋_GB2312" w:eastAsia="仿宋_GB2312" w:hAnsi="宋体" w:cs="宋体" w:hint="eastAsia"/>
          <w:kern w:val="0"/>
          <w:sz w:val="32"/>
          <w:szCs w:val="32"/>
        </w:rPr>
        <w:t>塔吉克阿巴提镇小学占用使用国有资产总体情况为：</w:t>
      </w:r>
    </w:p>
    <w:p w:rsidR="001A3204" w:rsidRDefault="00CF46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w:t>
      </w:r>
      <w:r>
        <w:rPr>
          <w:rFonts w:ascii="仿宋_GB2312" w:eastAsia="仿宋_GB2312" w:hAnsi="宋体" w:cs="宋体" w:hint="eastAsia"/>
          <w:kern w:val="0"/>
          <w:sz w:val="32"/>
          <w:szCs w:val="32"/>
        </w:rPr>
        <w:t>房屋</w:t>
      </w:r>
      <w:r>
        <w:rPr>
          <w:rFonts w:ascii="仿宋_GB2312" w:eastAsia="仿宋_GB2312" w:hAnsi="宋体" w:cs="宋体" w:hint="eastAsia"/>
          <w:kern w:val="0"/>
          <w:sz w:val="32"/>
          <w:szCs w:val="32"/>
        </w:rPr>
        <w:t>3959.02</w:t>
      </w:r>
      <w:r>
        <w:rPr>
          <w:rFonts w:ascii="仿宋_GB2312" w:eastAsia="仿宋_GB2312" w:hAnsi="宋体" w:cs="宋体" w:hint="eastAsia"/>
          <w:kern w:val="0"/>
          <w:sz w:val="32"/>
          <w:szCs w:val="32"/>
        </w:rPr>
        <w:t>平方米，价值</w:t>
      </w:r>
      <w:r>
        <w:rPr>
          <w:rFonts w:ascii="仿宋_GB2312" w:eastAsia="仿宋_GB2312" w:hAnsi="宋体" w:cs="宋体" w:hint="eastAsia"/>
          <w:kern w:val="0"/>
          <w:sz w:val="32"/>
          <w:szCs w:val="32"/>
        </w:rPr>
        <w:t>323.05</w:t>
      </w:r>
      <w:r>
        <w:rPr>
          <w:rFonts w:ascii="仿宋_GB2312" w:eastAsia="仿宋_GB2312" w:hAnsi="宋体" w:cs="宋体" w:hint="eastAsia"/>
          <w:kern w:val="0"/>
          <w:sz w:val="32"/>
          <w:szCs w:val="32"/>
        </w:rPr>
        <w:t>万元。</w:t>
      </w:r>
    </w:p>
    <w:p w:rsidR="001A3204" w:rsidRDefault="00CF46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w:t>
      </w:r>
      <w:r>
        <w:rPr>
          <w:rFonts w:ascii="仿宋_GB2312" w:eastAsia="仿宋_GB2312" w:hAnsi="宋体" w:cs="宋体" w:hint="eastAsia"/>
          <w:kern w:val="0"/>
          <w:sz w:val="32"/>
          <w:szCs w:val="32"/>
        </w:rPr>
        <w:t>车辆</w:t>
      </w:r>
      <w:r>
        <w:rPr>
          <w:rFonts w:ascii="仿宋_GB2312" w:eastAsia="仿宋_GB2312" w:hAnsi="宋体" w:cs="宋体" w:hint="eastAsia"/>
          <w:kern w:val="0"/>
          <w:sz w:val="32"/>
          <w:szCs w:val="32"/>
        </w:rPr>
        <w:t>1</w:t>
      </w:r>
      <w:r>
        <w:rPr>
          <w:rFonts w:ascii="仿宋_GB2312" w:eastAsia="仿宋_GB2312" w:hAnsi="宋体" w:cs="宋体" w:hint="eastAsia"/>
          <w:kern w:val="0"/>
          <w:sz w:val="32"/>
          <w:szCs w:val="32"/>
        </w:rPr>
        <w:t>辆，价值</w:t>
      </w:r>
      <w:r>
        <w:rPr>
          <w:rFonts w:ascii="仿宋_GB2312" w:eastAsia="仿宋_GB2312" w:hAnsi="宋体" w:cs="宋体" w:hint="eastAsia"/>
          <w:kern w:val="0"/>
          <w:sz w:val="32"/>
          <w:szCs w:val="32"/>
        </w:rPr>
        <w:t>0.95</w:t>
      </w:r>
      <w:r>
        <w:rPr>
          <w:rFonts w:ascii="仿宋_GB2312" w:eastAsia="仿宋_GB2312" w:hAnsi="宋体" w:cs="宋体" w:hint="eastAsia"/>
          <w:kern w:val="0"/>
          <w:sz w:val="32"/>
          <w:szCs w:val="32"/>
        </w:rPr>
        <w:t>万元；其中：一般公务用车</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辆，价值</w:t>
      </w:r>
      <w:r>
        <w:rPr>
          <w:rFonts w:ascii="仿宋_GB2312" w:eastAsia="仿宋_GB2312" w:hAnsi="宋体" w:cs="宋体" w:hint="eastAsia"/>
          <w:kern w:val="0"/>
          <w:sz w:val="32"/>
          <w:szCs w:val="32"/>
        </w:rPr>
        <w:t>0.00</w:t>
      </w:r>
      <w:r>
        <w:rPr>
          <w:rFonts w:ascii="仿宋_GB2312" w:eastAsia="仿宋_GB2312" w:hAnsi="宋体" w:cs="宋体" w:hint="eastAsia"/>
          <w:kern w:val="0"/>
          <w:sz w:val="32"/>
          <w:szCs w:val="32"/>
        </w:rPr>
        <w:t>万元；执法执勤用车</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辆，价值</w:t>
      </w:r>
      <w:r>
        <w:rPr>
          <w:rFonts w:ascii="仿宋_GB2312" w:eastAsia="仿宋_GB2312" w:hAnsi="宋体" w:cs="宋体" w:hint="eastAsia"/>
          <w:kern w:val="0"/>
          <w:sz w:val="32"/>
          <w:szCs w:val="32"/>
        </w:rPr>
        <w:t>0.00</w:t>
      </w:r>
      <w:r>
        <w:rPr>
          <w:rFonts w:ascii="仿宋_GB2312" w:eastAsia="仿宋_GB2312" w:hAnsi="宋体" w:cs="宋体" w:hint="eastAsia"/>
          <w:kern w:val="0"/>
          <w:sz w:val="32"/>
          <w:szCs w:val="32"/>
        </w:rPr>
        <w:t>万元；其他车辆</w:t>
      </w:r>
      <w:r>
        <w:rPr>
          <w:rFonts w:ascii="仿宋_GB2312" w:eastAsia="仿宋_GB2312" w:hAnsi="宋体" w:cs="宋体" w:hint="eastAsia"/>
          <w:kern w:val="0"/>
          <w:sz w:val="32"/>
          <w:szCs w:val="32"/>
        </w:rPr>
        <w:t>1</w:t>
      </w:r>
      <w:r>
        <w:rPr>
          <w:rFonts w:ascii="仿宋_GB2312" w:eastAsia="仿宋_GB2312" w:hAnsi="宋体" w:cs="宋体" w:hint="eastAsia"/>
          <w:kern w:val="0"/>
          <w:sz w:val="32"/>
          <w:szCs w:val="32"/>
        </w:rPr>
        <w:t>辆，价值</w:t>
      </w:r>
      <w:r>
        <w:rPr>
          <w:rFonts w:ascii="仿宋_GB2312" w:eastAsia="仿宋_GB2312" w:hAnsi="宋体" w:cs="宋体" w:hint="eastAsia"/>
          <w:kern w:val="0"/>
          <w:sz w:val="32"/>
          <w:szCs w:val="32"/>
        </w:rPr>
        <w:t>0.95</w:t>
      </w:r>
      <w:r>
        <w:rPr>
          <w:rFonts w:ascii="仿宋_GB2312" w:eastAsia="仿宋_GB2312" w:hAnsi="宋体" w:cs="宋体" w:hint="eastAsia"/>
          <w:kern w:val="0"/>
          <w:sz w:val="32"/>
          <w:szCs w:val="32"/>
        </w:rPr>
        <w:t>万元。</w:t>
      </w:r>
    </w:p>
    <w:p w:rsidR="001A3204" w:rsidRDefault="00CF46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3.</w:t>
      </w:r>
      <w:r>
        <w:rPr>
          <w:rFonts w:ascii="仿宋_GB2312" w:eastAsia="仿宋_GB2312" w:hAnsi="宋体" w:cs="宋体" w:hint="eastAsia"/>
          <w:kern w:val="0"/>
          <w:sz w:val="32"/>
          <w:szCs w:val="32"/>
        </w:rPr>
        <w:t>办公家具价值</w:t>
      </w:r>
      <w:r>
        <w:rPr>
          <w:rFonts w:ascii="仿宋_GB2312" w:eastAsia="仿宋_GB2312" w:hAnsi="宋体" w:cs="宋体" w:hint="eastAsia"/>
          <w:kern w:val="0"/>
          <w:sz w:val="32"/>
          <w:szCs w:val="32"/>
        </w:rPr>
        <w:t>115.83</w:t>
      </w:r>
      <w:r>
        <w:rPr>
          <w:rFonts w:ascii="仿宋_GB2312" w:eastAsia="仿宋_GB2312" w:hAnsi="宋体" w:cs="宋体" w:hint="eastAsia"/>
          <w:kern w:val="0"/>
          <w:sz w:val="32"/>
          <w:szCs w:val="32"/>
        </w:rPr>
        <w:t>万元。</w:t>
      </w:r>
    </w:p>
    <w:p w:rsidR="001A3204" w:rsidRDefault="00CF46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4.</w:t>
      </w:r>
      <w:r>
        <w:rPr>
          <w:rFonts w:ascii="仿宋_GB2312" w:eastAsia="仿宋_GB2312" w:hAnsi="宋体" w:cs="宋体" w:hint="eastAsia"/>
          <w:kern w:val="0"/>
          <w:sz w:val="32"/>
          <w:szCs w:val="32"/>
        </w:rPr>
        <w:t>其他资产价值</w:t>
      </w:r>
      <w:r>
        <w:rPr>
          <w:rFonts w:ascii="仿宋_GB2312" w:eastAsia="仿宋_GB2312" w:hAnsi="宋体" w:cs="宋体" w:hint="eastAsia"/>
          <w:kern w:val="0"/>
          <w:sz w:val="32"/>
          <w:szCs w:val="32"/>
        </w:rPr>
        <w:t>0.00</w:t>
      </w:r>
      <w:r>
        <w:rPr>
          <w:rFonts w:ascii="仿宋_GB2312" w:eastAsia="仿宋_GB2312" w:hAnsi="宋体" w:cs="宋体" w:hint="eastAsia"/>
          <w:kern w:val="0"/>
          <w:sz w:val="32"/>
          <w:szCs w:val="32"/>
        </w:rPr>
        <w:t>万元。</w:t>
      </w:r>
    </w:p>
    <w:p w:rsidR="001A3204" w:rsidRDefault="00CF46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单位单价</w:t>
      </w:r>
      <w:r>
        <w:rPr>
          <w:rFonts w:ascii="仿宋_GB2312" w:eastAsia="仿宋_GB2312" w:hAnsi="宋体" w:cs="宋体" w:hint="eastAsia"/>
          <w:kern w:val="0"/>
          <w:sz w:val="32"/>
          <w:szCs w:val="32"/>
        </w:rPr>
        <w:t>50</w:t>
      </w:r>
      <w:r>
        <w:rPr>
          <w:rFonts w:ascii="仿宋_GB2312" w:eastAsia="仿宋_GB2312" w:hAnsi="宋体" w:cs="宋体" w:hint="eastAsia"/>
          <w:kern w:val="0"/>
          <w:sz w:val="32"/>
          <w:szCs w:val="32"/>
        </w:rPr>
        <w:t>万元以上大型设备</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台，单位价值单价</w:t>
      </w:r>
      <w:r>
        <w:rPr>
          <w:rFonts w:ascii="仿宋_GB2312" w:eastAsia="仿宋_GB2312" w:hAnsi="宋体" w:cs="宋体" w:hint="eastAsia"/>
          <w:kern w:val="0"/>
          <w:sz w:val="32"/>
          <w:szCs w:val="32"/>
        </w:rPr>
        <w:t>100</w:t>
      </w:r>
      <w:r>
        <w:rPr>
          <w:rFonts w:ascii="仿宋_GB2312" w:eastAsia="仿宋_GB2312" w:hAnsi="宋体" w:cs="宋体" w:hint="eastAsia"/>
          <w:kern w:val="0"/>
          <w:sz w:val="32"/>
          <w:szCs w:val="32"/>
        </w:rPr>
        <w:t>万元以上大型设备</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台。</w:t>
      </w:r>
    </w:p>
    <w:p w:rsidR="001A3204" w:rsidRDefault="00CF46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年单位预算未安排购置车辆经费，安排购置单价</w:t>
      </w:r>
      <w:r>
        <w:rPr>
          <w:rFonts w:ascii="仿宋_GB2312" w:eastAsia="仿宋_GB2312" w:hAnsi="宋体" w:cs="宋体" w:hint="eastAsia"/>
          <w:kern w:val="0"/>
          <w:sz w:val="32"/>
          <w:szCs w:val="32"/>
        </w:rPr>
        <w:t>50</w:t>
      </w:r>
      <w:r>
        <w:rPr>
          <w:rFonts w:ascii="仿宋_GB2312" w:eastAsia="仿宋_GB2312" w:hAnsi="宋体" w:cs="宋体" w:hint="eastAsia"/>
          <w:kern w:val="0"/>
          <w:sz w:val="32"/>
          <w:szCs w:val="32"/>
        </w:rPr>
        <w:t>万元以上大型设备</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台，单位单价</w:t>
      </w:r>
      <w:r>
        <w:rPr>
          <w:rFonts w:ascii="仿宋_GB2312" w:eastAsia="仿宋_GB2312" w:hAnsi="宋体" w:cs="宋体" w:hint="eastAsia"/>
          <w:kern w:val="0"/>
          <w:sz w:val="32"/>
          <w:szCs w:val="32"/>
        </w:rPr>
        <w:t>100</w:t>
      </w:r>
      <w:r>
        <w:rPr>
          <w:rFonts w:ascii="仿宋_GB2312" w:eastAsia="仿宋_GB2312" w:hAnsi="宋体" w:cs="宋体" w:hint="eastAsia"/>
          <w:kern w:val="0"/>
          <w:sz w:val="32"/>
          <w:szCs w:val="32"/>
        </w:rPr>
        <w:t>万元以上大型设备</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台。</w:t>
      </w:r>
    </w:p>
    <w:p w:rsidR="001A3204" w:rsidRDefault="00CF4606">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（四）预算绩效情况</w:t>
      </w:r>
    </w:p>
    <w:p w:rsidR="001A3204" w:rsidRDefault="00CF4606">
      <w:pPr>
        <w:widowControl/>
        <w:shd w:val="clear" w:color="auto" w:fill="FFFFFF"/>
        <w:spacing w:line="285" w:lineRule="atLeast"/>
        <w:ind w:firstLineChars="200" w:firstLine="640"/>
        <w:jc w:val="left"/>
        <w:rPr>
          <w:rFonts w:ascii="MS Gothic" w:eastAsia="MS Gothic" w:hAnsi="MS Gothic" w:cs="MS Gothic" w:hint="eastAsia"/>
          <w:kern w:val="0"/>
          <w:sz w:val="32"/>
          <w:szCs w:val="32"/>
        </w:rPr>
      </w:pP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年，本单位预算绩效管理整体预算绩效目标</w:t>
      </w:r>
      <w:r>
        <w:rPr>
          <w:rFonts w:ascii="仿宋_GB2312" w:eastAsia="仿宋_GB2312" w:hAnsi="宋体" w:cs="宋体" w:hint="eastAsia"/>
          <w:kern w:val="0"/>
          <w:sz w:val="32"/>
          <w:szCs w:val="32"/>
        </w:rPr>
        <w:t>1</w:t>
      </w:r>
      <w:r>
        <w:rPr>
          <w:rFonts w:ascii="仿宋_GB2312" w:eastAsia="仿宋_GB2312" w:hAnsi="宋体" w:cs="宋体" w:hint="eastAsia"/>
          <w:kern w:val="0"/>
          <w:sz w:val="32"/>
          <w:szCs w:val="32"/>
        </w:rPr>
        <w:t>个，涉及预算金额</w:t>
      </w:r>
      <w:r>
        <w:rPr>
          <w:rFonts w:ascii="仿宋_GB2312" w:eastAsia="仿宋_GB2312" w:hAnsi="宋体" w:cs="宋体" w:hint="eastAsia"/>
          <w:kern w:val="0"/>
          <w:sz w:val="32"/>
          <w:szCs w:val="32"/>
        </w:rPr>
        <w:t>1978.88</w:t>
      </w:r>
      <w:r>
        <w:rPr>
          <w:rFonts w:ascii="仿宋_GB2312" w:eastAsia="仿宋_GB2312" w:hAnsi="宋体" w:cs="宋体" w:hint="eastAsia"/>
          <w:kern w:val="0"/>
          <w:sz w:val="32"/>
          <w:szCs w:val="32"/>
        </w:rPr>
        <w:t>万元；当年预算安排项目共</w:t>
      </w:r>
      <w:r>
        <w:rPr>
          <w:rFonts w:ascii="仿宋_GB2312" w:eastAsia="仿宋_GB2312" w:hAnsi="宋体" w:cs="宋体" w:hint="eastAsia"/>
          <w:kern w:val="0"/>
          <w:sz w:val="32"/>
          <w:szCs w:val="32"/>
        </w:rPr>
        <w:t>4</w:t>
      </w:r>
      <w:r>
        <w:rPr>
          <w:rFonts w:ascii="仿宋_GB2312" w:eastAsia="仿宋_GB2312" w:hAnsi="宋体" w:cs="宋体" w:hint="eastAsia"/>
          <w:kern w:val="0"/>
          <w:sz w:val="32"/>
          <w:szCs w:val="32"/>
        </w:rPr>
        <w:t>个，</w:t>
      </w:r>
      <w:r>
        <w:rPr>
          <w:rFonts w:eastAsia="仿宋_GB2312"/>
          <w:kern w:val="0"/>
          <w:sz w:val="32"/>
          <w:szCs w:val="32"/>
        </w:rPr>
        <w:t>其中</w:t>
      </w:r>
      <w:r>
        <w:rPr>
          <w:rFonts w:eastAsia="仿宋_GB2312"/>
          <w:kern w:val="0"/>
          <w:sz w:val="32"/>
          <w:szCs w:val="32"/>
        </w:rPr>
        <w:t>:</w:t>
      </w:r>
      <w:r>
        <w:rPr>
          <w:rFonts w:eastAsia="仿宋_GB2312"/>
          <w:kern w:val="0"/>
          <w:sz w:val="32"/>
          <w:szCs w:val="32"/>
          <w:lang w:eastAsia="zh-Hans"/>
        </w:rPr>
        <w:t>财政拨款</w:t>
      </w:r>
      <w:r>
        <w:rPr>
          <w:rFonts w:eastAsia="仿宋_GB2312"/>
          <w:kern w:val="0"/>
          <w:sz w:val="32"/>
          <w:szCs w:val="32"/>
        </w:rPr>
        <w:t>项目涉及预算金额</w:t>
      </w:r>
      <w:r>
        <w:rPr>
          <w:rFonts w:ascii="仿宋_GB2312" w:eastAsia="仿宋_GB2312" w:hAnsi="宋体" w:cs="宋体" w:hint="eastAsia"/>
          <w:kern w:val="0"/>
          <w:sz w:val="32"/>
          <w:szCs w:val="32"/>
        </w:rPr>
        <w:t>78.92</w:t>
      </w:r>
      <w:r>
        <w:rPr>
          <w:rFonts w:ascii="仿宋_GB2312" w:eastAsia="仿宋_GB2312" w:hAnsi="宋体" w:cs="宋体" w:hint="eastAsia"/>
          <w:kern w:val="0"/>
          <w:sz w:val="32"/>
          <w:szCs w:val="32"/>
        </w:rPr>
        <w:t>万元；</w:t>
      </w:r>
      <w:r>
        <w:rPr>
          <w:rFonts w:eastAsia="仿宋_GB2312"/>
          <w:kern w:val="0"/>
          <w:sz w:val="32"/>
          <w:szCs w:val="32"/>
          <w:lang w:eastAsia="zh-Hans"/>
        </w:rPr>
        <w:t>非财政拨款项目</w:t>
      </w:r>
      <w:r>
        <w:rPr>
          <w:rFonts w:eastAsia="仿宋_GB2312"/>
          <w:kern w:val="0"/>
          <w:sz w:val="32"/>
          <w:szCs w:val="32"/>
        </w:rPr>
        <w:t>涉及预算金额</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万元。具体情况见下表：</w:t>
      </w:r>
      <w:r>
        <w:rPr>
          <w:rFonts w:ascii="MS Gothic" w:eastAsia="MS Gothic" w:hAnsi="MS Gothic" w:cs="MS Gothic" w:hint="eastAsia"/>
          <w:kern w:val="0"/>
          <w:sz w:val="32"/>
          <w:szCs w:val="32"/>
          <w:cs/>
        </w:rPr>
        <w:t>‎</w:t>
      </w:r>
      <w:r>
        <w:rPr>
          <w:rFonts w:ascii="MS Gothic" w:eastAsia="MS Gothic" w:hAnsi="MS Gothic" w:cs="MS Gothic"/>
          <w:kern w:val="0"/>
          <w:sz w:val="28"/>
          <w:szCs w:val="28"/>
        </w:rPr>
        <w:br w:type="page"/>
      </w:r>
    </w:p>
    <w:p w:rsidR="001A3204" w:rsidRDefault="00CF4606">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1A3204" w:rsidRDefault="00CF4606">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w:t>
      </w:r>
      <w:r>
        <w:rPr>
          <w:rFonts w:asciiTheme="majorEastAsia" w:eastAsiaTheme="majorEastAsia" w:hAnsiTheme="majorEastAsia" w:cs="MS Gothic" w:hint="eastAsia"/>
          <w:kern w:val="0"/>
          <w:sz w:val="22"/>
          <w:szCs w:val="22"/>
        </w:rPr>
        <w:t>2026</w:t>
      </w:r>
      <w:r>
        <w:rPr>
          <w:rFonts w:asciiTheme="majorEastAsia" w:eastAsiaTheme="majorEastAsia" w:hAnsiTheme="majorEastAsia" w:cs="MS Gothic" w:hint="eastAsia"/>
          <w:kern w:val="0"/>
          <w:sz w:val="22"/>
          <w:szCs w:val="22"/>
        </w:rPr>
        <w:t>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1A3204">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1A3204" w:rsidRDefault="00CF4606">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1A3204" w:rsidRDefault="00CF4606">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塔塔什库尔干塔吉克自治县</w:t>
            </w:r>
            <w:r>
              <w:rPr>
                <w:rFonts w:asciiTheme="majorEastAsia" w:eastAsiaTheme="majorEastAsia" w:hAnsiTheme="majorEastAsia"/>
                <w:sz w:val="18"/>
                <w:szCs w:val="18"/>
              </w:rPr>
              <w:t>塔吉克阿巴提镇小学</w:t>
            </w:r>
            <w:r>
              <w:rPr>
                <w:rFonts w:asciiTheme="majorEastAsia" w:eastAsiaTheme="majorEastAsia" w:hAnsiTheme="majorEastAsia"/>
                <w:sz w:val="18"/>
                <w:szCs w:val="18"/>
                <w:cs/>
              </w:rPr>
              <w:t>‎</w:t>
            </w:r>
          </w:p>
        </w:tc>
      </w:tr>
      <w:tr w:rsidR="001A3204">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1A3204" w:rsidRDefault="00CF4606">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1A3204" w:rsidRDefault="00CF4606">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2026</w:t>
            </w:r>
            <w:r>
              <w:rPr>
                <w:rFonts w:asciiTheme="majorEastAsia" w:eastAsiaTheme="majorEastAsia" w:hAnsiTheme="majorEastAsia"/>
                <w:sz w:val="18"/>
                <w:szCs w:val="18"/>
              </w:rPr>
              <w:t>年学前三年免费保障机制经费项目</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1A3204" w:rsidRDefault="00CF460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1A3204" w:rsidRDefault="00CF4606">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郑武</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1A3204">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1A3204" w:rsidRDefault="00CF4606">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1A3204" w:rsidRDefault="00CF460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1A3204" w:rsidRDefault="00CF4606">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22.2</w:t>
            </w:r>
          </w:p>
        </w:tc>
        <w:tc>
          <w:tcPr>
            <w:tcW w:w="1276" w:type="dxa"/>
            <w:tcBorders>
              <w:top w:val="single" w:sz="2" w:space="0" w:color="000000"/>
              <w:left w:val="single" w:sz="2" w:space="0" w:color="000000"/>
              <w:bottom w:val="single" w:sz="2" w:space="0" w:color="000000"/>
              <w:right w:val="single" w:sz="2" w:space="0" w:color="000000"/>
            </w:tcBorders>
            <w:vAlign w:val="center"/>
          </w:tcPr>
          <w:p w:rsidR="001A3204" w:rsidRDefault="00CF460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1A3204" w:rsidRDefault="00CF4606">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22.2</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1A3204" w:rsidRDefault="00CF460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1A3204" w:rsidRDefault="00CF4606">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1A3204">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1A3204" w:rsidRDefault="00CF4606">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1A3204" w:rsidRDefault="00CF4606">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该项目总资金额为</w:t>
            </w:r>
            <w:r>
              <w:rPr>
                <w:rFonts w:asciiTheme="majorEastAsia" w:eastAsiaTheme="majorEastAsia" w:hAnsiTheme="majorEastAsia"/>
                <w:sz w:val="18"/>
                <w:szCs w:val="18"/>
              </w:rPr>
              <w:t>22.2</w:t>
            </w:r>
            <w:r>
              <w:rPr>
                <w:rFonts w:asciiTheme="majorEastAsia" w:eastAsiaTheme="majorEastAsia" w:hAnsiTheme="majorEastAsia"/>
                <w:sz w:val="18"/>
                <w:szCs w:val="18"/>
              </w:rPr>
              <w:t>万元，用于保障</w:t>
            </w:r>
            <w:r>
              <w:rPr>
                <w:rFonts w:asciiTheme="majorEastAsia" w:eastAsiaTheme="majorEastAsia" w:hAnsiTheme="majorEastAsia"/>
                <w:sz w:val="18"/>
                <w:szCs w:val="18"/>
              </w:rPr>
              <w:t>2026</w:t>
            </w:r>
            <w:r>
              <w:rPr>
                <w:rFonts w:asciiTheme="majorEastAsia" w:eastAsiaTheme="majorEastAsia" w:hAnsiTheme="majorEastAsia"/>
                <w:sz w:val="18"/>
                <w:szCs w:val="18"/>
              </w:rPr>
              <w:t>年我园学前三年免费教育，具体用于保障学前教育公用经费、伙食费及取暖费，预期资金覆盖率可达</w:t>
            </w:r>
            <w:r>
              <w:rPr>
                <w:rFonts w:asciiTheme="majorEastAsia" w:eastAsiaTheme="majorEastAsia" w:hAnsiTheme="majorEastAsia"/>
                <w:sz w:val="18"/>
                <w:szCs w:val="18"/>
              </w:rPr>
              <w:t>100%</w:t>
            </w:r>
            <w:r>
              <w:rPr>
                <w:rFonts w:asciiTheme="majorEastAsia" w:eastAsiaTheme="majorEastAsia" w:hAnsiTheme="majorEastAsia"/>
                <w:sz w:val="18"/>
                <w:szCs w:val="18"/>
              </w:rPr>
              <w:t>，资金保障时间</w:t>
            </w:r>
            <w:r>
              <w:rPr>
                <w:rFonts w:asciiTheme="majorEastAsia" w:eastAsiaTheme="majorEastAsia" w:hAnsiTheme="majorEastAsia"/>
                <w:sz w:val="18"/>
                <w:szCs w:val="18"/>
              </w:rPr>
              <w:t>2</w:t>
            </w:r>
            <w:r>
              <w:rPr>
                <w:rFonts w:asciiTheme="majorEastAsia" w:eastAsiaTheme="majorEastAsia" w:hAnsiTheme="majorEastAsia"/>
                <w:sz w:val="18"/>
                <w:szCs w:val="18"/>
              </w:rPr>
              <w:t>个学期，公用经费保障标准为每人每年</w:t>
            </w:r>
            <w:r>
              <w:rPr>
                <w:rFonts w:asciiTheme="majorEastAsia" w:eastAsiaTheme="majorEastAsia" w:hAnsiTheme="majorEastAsia"/>
                <w:sz w:val="18"/>
                <w:szCs w:val="18"/>
              </w:rPr>
              <w:t>1100</w:t>
            </w:r>
            <w:r>
              <w:rPr>
                <w:rFonts w:asciiTheme="majorEastAsia" w:eastAsiaTheme="majorEastAsia" w:hAnsiTheme="majorEastAsia"/>
                <w:sz w:val="18"/>
                <w:szCs w:val="18"/>
              </w:rPr>
              <w:t>元，学生伙食费保障标准为每人每年</w:t>
            </w:r>
            <w:r>
              <w:rPr>
                <w:rFonts w:asciiTheme="majorEastAsia" w:eastAsiaTheme="majorEastAsia" w:hAnsiTheme="majorEastAsia"/>
                <w:sz w:val="18"/>
                <w:szCs w:val="18"/>
              </w:rPr>
              <w:t>1450</w:t>
            </w:r>
            <w:r>
              <w:rPr>
                <w:rFonts w:asciiTheme="majorEastAsia" w:eastAsiaTheme="majorEastAsia" w:hAnsiTheme="majorEastAsia"/>
                <w:sz w:val="18"/>
                <w:szCs w:val="18"/>
              </w:rPr>
              <w:t>元，取暖费保障标准为每人每年</w:t>
            </w:r>
            <w:r>
              <w:rPr>
                <w:rFonts w:asciiTheme="majorEastAsia" w:eastAsiaTheme="majorEastAsia" w:hAnsiTheme="majorEastAsia"/>
                <w:sz w:val="18"/>
                <w:szCs w:val="18"/>
              </w:rPr>
              <w:t>120</w:t>
            </w:r>
            <w:r>
              <w:rPr>
                <w:rFonts w:asciiTheme="majorEastAsia" w:eastAsiaTheme="majorEastAsia" w:hAnsiTheme="majorEastAsia"/>
                <w:sz w:val="18"/>
                <w:szCs w:val="18"/>
              </w:rPr>
              <w:t>元，共需</w:t>
            </w:r>
            <w:r>
              <w:rPr>
                <w:rFonts w:asciiTheme="majorEastAsia" w:eastAsiaTheme="majorEastAsia" w:hAnsiTheme="majorEastAsia"/>
                <w:sz w:val="18"/>
                <w:szCs w:val="18"/>
              </w:rPr>
              <w:t>22.2</w:t>
            </w:r>
            <w:r>
              <w:rPr>
                <w:rFonts w:asciiTheme="majorEastAsia" w:eastAsiaTheme="majorEastAsia" w:hAnsiTheme="majorEastAsia"/>
                <w:sz w:val="18"/>
                <w:szCs w:val="18"/>
              </w:rPr>
              <w:t>万元，通过实施该项目可显著有效提升我校学前教育的教学质量及教学水平，长期有效保障我校学前教育的稳定发展，保障我校学前教育在校学生的学习、生活环境稳步提升。</w:t>
            </w:r>
          </w:p>
        </w:tc>
      </w:tr>
      <w:tr w:rsidR="001A3204">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1A3204" w:rsidRDefault="00CF4606">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1A3204" w:rsidRDefault="00CF4606">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1A3204" w:rsidRDefault="00CF460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1A3204" w:rsidRDefault="00CF460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1A3204" w:rsidRDefault="00CF460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1A3204" w:rsidRDefault="00CF460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1A3204" w:rsidRDefault="00CF460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1A3204" w:rsidRDefault="00CF460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1A3204" w:rsidRDefault="00CF460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1A3204">
        <w:trPr>
          <w:trHeight w:val="859"/>
          <w:jc w:val="center"/>
        </w:trPr>
        <w:tc>
          <w:tcPr>
            <w:tcW w:w="1131" w:type="dxa"/>
            <w:vMerge w:val="restart"/>
            <w:tcBorders>
              <w:left w:val="single" w:sz="2" w:space="0" w:color="000000"/>
              <w:right w:val="single" w:sz="2" w:space="0" w:color="000000"/>
            </w:tcBorders>
            <w:vAlign w:val="center"/>
          </w:tcPr>
          <w:p w:rsidR="001A3204" w:rsidRDefault="00CF4606">
            <w:r>
              <w:rPr>
                <w:rFonts w:hint="eastAsia"/>
              </w:rPr>
              <w:t>产出指标</w:t>
            </w:r>
          </w:p>
        </w:tc>
        <w:tc>
          <w:tcPr>
            <w:tcW w:w="1134" w:type="dxa"/>
            <w:tcBorders>
              <w:left w:val="single" w:sz="2" w:space="0" w:color="000000"/>
              <w:bottom w:val="single" w:sz="2" w:space="0" w:color="000000"/>
              <w:right w:val="single" w:sz="2" w:space="0" w:color="000000"/>
            </w:tcBorders>
            <w:vAlign w:val="center"/>
          </w:tcPr>
          <w:p w:rsidR="001A3204" w:rsidRDefault="00CF4606">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保障经费覆盖率（</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20</w:t>
            </w:r>
          </w:p>
        </w:tc>
        <w:tc>
          <w:tcPr>
            <w:tcW w:w="1023"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1A3204">
        <w:trPr>
          <w:trHeight w:val="859"/>
          <w:jc w:val="center"/>
        </w:trPr>
        <w:tc>
          <w:tcPr>
            <w:tcW w:w="1131" w:type="dxa"/>
            <w:vMerge/>
            <w:tcBorders>
              <w:left w:val="single" w:sz="2" w:space="0" w:color="000000"/>
              <w:right w:val="single" w:sz="2" w:space="0" w:color="000000"/>
            </w:tcBorders>
            <w:vAlign w:val="center"/>
          </w:tcPr>
          <w:p w:rsidR="001A3204" w:rsidRDefault="001A3204"/>
        </w:tc>
        <w:tc>
          <w:tcPr>
            <w:tcW w:w="1134" w:type="dxa"/>
            <w:tcBorders>
              <w:left w:val="single" w:sz="2" w:space="0" w:color="000000"/>
              <w:bottom w:val="single" w:sz="2" w:space="0" w:color="000000"/>
              <w:right w:val="single" w:sz="2" w:space="0" w:color="000000"/>
            </w:tcBorders>
            <w:vAlign w:val="center"/>
          </w:tcPr>
          <w:p w:rsidR="001A3204" w:rsidRDefault="00CF4606">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资金保障时长（学期）</w:t>
            </w:r>
          </w:p>
        </w:tc>
        <w:tc>
          <w:tcPr>
            <w:tcW w:w="851"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&gt;=2</w:t>
            </w:r>
            <w:r>
              <w:rPr>
                <w:rFonts w:asciiTheme="majorEastAsia" w:eastAsiaTheme="majorEastAsia" w:hAnsiTheme="majorEastAsia" w:cs="宋体" w:hint="eastAsia"/>
                <w:color w:val="000000"/>
                <w:kern w:val="0"/>
                <w:sz w:val="20"/>
                <w:szCs w:val="20"/>
                <w:lang w:bidi="ar"/>
              </w:rPr>
              <w:t>个学期</w:t>
            </w:r>
          </w:p>
        </w:tc>
        <w:tc>
          <w:tcPr>
            <w:tcW w:w="1276"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历史标准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1A3204">
        <w:trPr>
          <w:trHeight w:val="859"/>
          <w:jc w:val="center"/>
        </w:trPr>
        <w:tc>
          <w:tcPr>
            <w:tcW w:w="1131" w:type="dxa"/>
            <w:vMerge w:val="restart"/>
            <w:tcBorders>
              <w:left w:val="single" w:sz="2" w:space="0" w:color="000000"/>
              <w:right w:val="single" w:sz="2" w:space="0" w:color="000000"/>
            </w:tcBorders>
            <w:vAlign w:val="center"/>
          </w:tcPr>
          <w:p w:rsidR="001A3204" w:rsidRDefault="00CF4606">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rsidR="001A3204" w:rsidRDefault="00CF4606">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学前教育学生公用经费总成本（万元）</w:t>
            </w:r>
          </w:p>
        </w:tc>
        <w:tc>
          <w:tcPr>
            <w:tcW w:w="851"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&lt;=10.58</w:t>
            </w:r>
            <w:r>
              <w:rPr>
                <w:rFonts w:asciiTheme="majorEastAsia" w:eastAsiaTheme="majorEastAsia" w:hAnsiTheme="majorEastAsia" w:cs="宋体" w:hint="eastAsia"/>
                <w:color w:val="000000"/>
                <w:kern w:val="0"/>
                <w:sz w:val="20"/>
                <w:szCs w:val="20"/>
                <w:lang w:bidi="ar"/>
              </w:rPr>
              <w:t>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7</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Theme="majorEastAsia" w:eastAsiaTheme="majorEastAsia" w:hAnsiTheme="majorEastAsia" w:cs="宋体"/>
                <w:color w:val="000000"/>
                <w:kern w:val="0"/>
                <w:sz w:val="20"/>
                <w:szCs w:val="20"/>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1A3204">
        <w:trPr>
          <w:trHeight w:val="859"/>
          <w:jc w:val="center"/>
        </w:trPr>
        <w:tc>
          <w:tcPr>
            <w:tcW w:w="1131" w:type="dxa"/>
            <w:vMerge/>
            <w:tcBorders>
              <w:left w:val="single" w:sz="2" w:space="0" w:color="000000"/>
              <w:right w:val="single" w:sz="2" w:space="0" w:color="000000"/>
            </w:tcBorders>
            <w:vAlign w:val="center"/>
          </w:tcPr>
          <w:p w:rsidR="001A3204" w:rsidRDefault="001A3204"/>
        </w:tc>
        <w:tc>
          <w:tcPr>
            <w:tcW w:w="1134" w:type="dxa"/>
            <w:vMerge/>
            <w:tcBorders>
              <w:left w:val="single" w:sz="2" w:space="0" w:color="000000"/>
              <w:bottom w:val="single" w:sz="2" w:space="0" w:color="000000"/>
              <w:right w:val="single" w:sz="2" w:space="0" w:color="000000"/>
            </w:tcBorders>
            <w:vAlign w:val="center"/>
          </w:tcPr>
          <w:p w:rsidR="001A3204" w:rsidRDefault="001A3204"/>
        </w:tc>
        <w:tc>
          <w:tcPr>
            <w:tcW w:w="1701"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学前教育学生伙食费总成本（万元）</w:t>
            </w:r>
          </w:p>
        </w:tc>
        <w:tc>
          <w:tcPr>
            <w:tcW w:w="851"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&lt;=10.73</w:t>
            </w:r>
            <w:r>
              <w:rPr>
                <w:rFonts w:asciiTheme="majorEastAsia" w:eastAsiaTheme="majorEastAsia" w:hAnsiTheme="majorEastAsia" w:cs="宋体" w:hint="eastAsia"/>
                <w:color w:val="000000"/>
                <w:kern w:val="0"/>
                <w:sz w:val="20"/>
                <w:szCs w:val="20"/>
                <w:lang w:bidi="ar"/>
              </w:rPr>
              <w:t>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6</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Theme="majorEastAsia" w:eastAsiaTheme="majorEastAsia" w:hAnsiTheme="majorEastAsia" w:cs="宋体"/>
                <w:color w:val="000000"/>
                <w:kern w:val="0"/>
                <w:sz w:val="20"/>
                <w:szCs w:val="20"/>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1A3204">
        <w:trPr>
          <w:trHeight w:val="859"/>
          <w:jc w:val="center"/>
        </w:trPr>
        <w:tc>
          <w:tcPr>
            <w:tcW w:w="1131" w:type="dxa"/>
            <w:vMerge/>
            <w:tcBorders>
              <w:left w:val="single" w:sz="2" w:space="0" w:color="000000"/>
              <w:right w:val="single" w:sz="2" w:space="0" w:color="000000"/>
            </w:tcBorders>
            <w:vAlign w:val="center"/>
          </w:tcPr>
          <w:p w:rsidR="001A3204" w:rsidRDefault="001A3204"/>
        </w:tc>
        <w:tc>
          <w:tcPr>
            <w:tcW w:w="1134" w:type="dxa"/>
            <w:vMerge/>
            <w:tcBorders>
              <w:left w:val="single" w:sz="2" w:space="0" w:color="000000"/>
              <w:bottom w:val="single" w:sz="2" w:space="0" w:color="000000"/>
              <w:right w:val="single" w:sz="2" w:space="0" w:color="000000"/>
            </w:tcBorders>
            <w:vAlign w:val="center"/>
          </w:tcPr>
          <w:p w:rsidR="001A3204" w:rsidRDefault="001A3204"/>
        </w:tc>
        <w:tc>
          <w:tcPr>
            <w:tcW w:w="1701"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学前教育学生取暖费总成本（万元）</w:t>
            </w:r>
          </w:p>
        </w:tc>
        <w:tc>
          <w:tcPr>
            <w:tcW w:w="851"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&lt;=0.89</w:t>
            </w:r>
            <w:r>
              <w:rPr>
                <w:rFonts w:asciiTheme="majorEastAsia" w:eastAsiaTheme="majorEastAsia" w:hAnsiTheme="majorEastAsia" w:cs="宋体" w:hint="eastAsia"/>
                <w:color w:val="000000"/>
                <w:kern w:val="0"/>
                <w:sz w:val="20"/>
                <w:szCs w:val="20"/>
                <w:lang w:bidi="ar"/>
              </w:rPr>
              <w:t>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7</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Theme="majorEastAsia" w:eastAsiaTheme="majorEastAsia" w:hAnsiTheme="majorEastAsia" w:cs="宋体"/>
                <w:color w:val="000000"/>
                <w:kern w:val="0"/>
                <w:sz w:val="20"/>
                <w:szCs w:val="20"/>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1A3204">
        <w:trPr>
          <w:trHeight w:val="859"/>
          <w:jc w:val="center"/>
        </w:trPr>
        <w:tc>
          <w:tcPr>
            <w:tcW w:w="1131" w:type="dxa"/>
            <w:tcBorders>
              <w:left w:val="single" w:sz="2" w:space="0" w:color="000000"/>
              <w:right w:val="single" w:sz="2" w:space="0" w:color="000000"/>
            </w:tcBorders>
            <w:vAlign w:val="center"/>
          </w:tcPr>
          <w:p w:rsidR="001A3204" w:rsidRDefault="00CF4606">
            <w:pPr>
              <w:jc w:val="center"/>
            </w:pPr>
            <w:r>
              <w:t>效益指标</w:t>
            </w:r>
          </w:p>
        </w:tc>
        <w:tc>
          <w:tcPr>
            <w:tcW w:w="1134" w:type="dxa"/>
            <w:tcBorders>
              <w:left w:val="single" w:sz="2" w:space="0" w:color="000000"/>
              <w:bottom w:val="single" w:sz="2" w:space="0" w:color="000000"/>
              <w:right w:val="single" w:sz="2" w:space="0" w:color="000000"/>
            </w:tcBorders>
            <w:vAlign w:val="center"/>
          </w:tcPr>
          <w:p w:rsidR="001A3204" w:rsidRDefault="00CF4606">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保障在校学生的学习、生活环境稳步提升</w:t>
            </w:r>
          </w:p>
        </w:tc>
        <w:tc>
          <w:tcPr>
            <w:tcW w:w="851"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保障</w:t>
            </w:r>
          </w:p>
        </w:tc>
        <w:tc>
          <w:tcPr>
            <w:tcW w:w="1276"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1A3204">
        <w:trPr>
          <w:trHeight w:val="859"/>
          <w:jc w:val="center"/>
        </w:trPr>
        <w:tc>
          <w:tcPr>
            <w:tcW w:w="1131" w:type="dxa"/>
            <w:tcBorders>
              <w:left w:val="single" w:sz="2" w:space="0" w:color="000000"/>
              <w:right w:val="single" w:sz="2" w:space="0" w:color="000000"/>
            </w:tcBorders>
            <w:vAlign w:val="center"/>
          </w:tcPr>
          <w:p w:rsidR="001A3204" w:rsidRDefault="00CF4606">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1A3204" w:rsidRDefault="00CF4606">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受助学生满意度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1A3204" w:rsidRDefault="001A3204">
      <w:pPr>
        <w:jc w:val="center"/>
      </w:pPr>
    </w:p>
    <w:p w:rsidR="001A3204" w:rsidRDefault="00CF4606">
      <w:r>
        <w:br w:type="page"/>
      </w:r>
    </w:p>
    <w:p w:rsidR="001A3204" w:rsidRDefault="001A3204">
      <w:pPr>
        <w:jc w:val="center"/>
      </w:pPr>
    </w:p>
    <w:p w:rsidR="001A3204" w:rsidRDefault="00CF4606">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1A3204" w:rsidRDefault="00CF4606">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w:t>
      </w:r>
      <w:r>
        <w:rPr>
          <w:rFonts w:asciiTheme="majorEastAsia" w:eastAsiaTheme="majorEastAsia" w:hAnsiTheme="majorEastAsia" w:cs="MS Gothic" w:hint="eastAsia"/>
          <w:kern w:val="0"/>
          <w:sz w:val="22"/>
          <w:szCs w:val="22"/>
        </w:rPr>
        <w:t>2026</w:t>
      </w:r>
      <w:r>
        <w:rPr>
          <w:rFonts w:asciiTheme="majorEastAsia" w:eastAsiaTheme="majorEastAsia" w:hAnsiTheme="majorEastAsia" w:cs="MS Gothic" w:hint="eastAsia"/>
          <w:kern w:val="0"/>
          <w:sz w:val="22"/>
          <w:szCs w:val="22"/>
        </w:rPr>
        <w:t>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1A3204">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1A3204" w:rsidRDefault="00CF4606">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1A3204" w:rsidRDefault="00CF4606">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塔塔什库尔干塔吉克自治县</w:t>
            </w:r>
            <w:r>
              <w:rPr>
                <w:rFonts w:asciiTheme="majorEastAsia" w:eastAsiaTheme="majorEastAsia" w:hAnsiTheme="majorEastAsia"/>
                <w:sz w:val="18"/>
                <w:szCs w:val="18"/>
              </w:rPr>
              <w:t>塔吉克阿巴提镇小学</w:t>
            </w:r>
            <w:r>
              <w:rPr>
                <w:rFonts w:asciiTheme="majorEastAsia" w:eastAsiaTheme="majorEastAsia" w:hAnsiTheme="majorEastAsia"/>
                <w:sz w:val="18"/>
                <w:szCs w:val="18"/>
                <w:cs/>
              </w:rPr>
              <w:t>‎</w:t>
            </w:r>
          </w:p>
        </w:tc>
      </w:tr>
      <w:tr w:rsidR="001A3204">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1A3204" w:rsidRDefault="00CF4606">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1A3204" w:rsidRDefault="00CF4606">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2026</w:t>
            </w:r>
            <w:r>
              <w:rPr>
                <w:rFonts w:asciiTheme="majorEastAsia" w:eastAsiaTheme="majorEastAsia" w:hAnsiTheme="majorEastAsia"/>
                <w:sz w:val="18"/>
                <w:szCs w:val="18"/>
              </w:rPr>
              <w:t>农村义务教育学生营养改善计划项目</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1A3204" w:rsidRDefault="00CF460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1A3204" w:rsidRDefault="00CF4606">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郑武</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1A3204">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1A3204" w:rsidRDefault="00CF4606">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1A3204" w:rsidRDefault="00CF460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1A3204" w:rsidRDefault="00CF4606">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20.37</w:t>
            </w:r>
          </w:p>
        </w:tc>
        <w:tc>
          <w:tcPr>
            <w:tcW w:w="1276" w:type="dxa"/>
            <w:tcBorders>
              <w:top w:val="single" w:sz="2" w:space="0" w:color="000000"/>
              <w:left w:val="single" w:sz="2" w:space="0" w:color="000000"/>
              <w:bottom w:val="single" w:sz="2" w:space="0" w:color="000000"/>
              <w:right w:val="single" w:sz="2" w:space="0" w:color="000000"/>
            </w:tcBorders>
            <w:vAlign w:val="center"/>
          </w:tcPr>
          <w:p w:rsidR="001A3204" w:rsidRDefault="00CF460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1A3204" w:rsidRDefault="00CF4606">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20.37</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1A3204" w:rsidRDefault="00CF460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1A3204" w:rsidRDefault="00CF4606">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1A3204">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1A3204" w:rsidRDefault="00CF4606">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1A3204" w:rsidRDefault="00CF4606">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该项目预算安排资金</w:t>
            </w:r>
            <w:r>
              <w:rPr>
                <w:rFonts w:asciiTheme="majorEastAsia" w:eastAsiaTheme="majorEastAsia" w:hAnsiTheme="majorEastAsia"/>
                <w:sz w:val="18"/>
                <w:szCs w:val="18"/>
              </w:rPr>
              <w:t>20.37</w:t>
            </w:r>
            <w:r>
              <w:rPr>
                <w:rFonts w:asciiTheme="majorEastAsia" w:eastAsiaTheme="majorEastAsia" w:hAnsiTheme="majorEastAsia"/>
                <w:sz w:val="18"/>
                <w:szCs w:val="18"/>
              </w:rPr>
              <w:t>万元，用于为我校小学阶段</w:t>
            </w:r>
            <w:r>
              <w:rPr>
                <w:rFonts w:asciiTheme="majorEastAsia" w:eastAsiaTheme="majorEastAsia" w:hAnsiTheme="majorEastAsia"/>
                <w:sz w:val="18"/>
                <w:szCs w:val="18"/>
              </w:rPr>
              <w:t>269</w:t>
            </w:r>
            <w:r>
              <w:rPr>
                <w:rFonts w:asciiTheme="majorEastAsia" w:eastAsiaTheme="majorEastAsia" w:hAnsiTheme="majorEastAsia"/>
                <w:sz w:val="18"/>
                <w:szCs w:val="18"/>
              </w:rPr>
              <w:t>名学生提供营养餐补助，学生营养餐生均补助标</w:t>
            </w:r>
            <w:r>
              <w:rPr>
                <w:rFonts w:asciiTheme="majorEastAsia" w:eastAsiaTheme="majorEastAsia" w:hAnsiTheme="majorEastAsia"/>
                <w:sz w:val="18"/>
                <w:szCs w:val="18"/>
              </w:rPr>
              <w:t>7</w:t>
            </w:r>
            <w:r>
              <w:rPr>
                <w:rFonts w:asciiTheme="majorEastAsia" w:eastAsiaTheme="majorEastAsia" w:hAnsiTheme="majorEastAsia"/>
                <w:sz w:val="18"/>
                <w:szCs w:val="18"/>
              </w:rPr>
              <w:t>元</w:t>
            </w:r>
            <w:r>
              <w:rPr>
                <w:rFonts w:asciiTheme="majorEastAsia" w:eastAsiaTheme="majorEastAsia" w:hAnsiTheme="majorEastAsia"/>
                <w:sz w:val="18"/>
                <w:szCs w:val="18"/>
              </w:rPr>
              <w:t>/</w:t>
            </w:r>
            <w:r>
              <w:rPr>
                <w:rFonts w:asciiTheme="majorEastAsia" w:eastAsiaTheme="majorEastAsia" w:hAnsiTheme="majorEastAsia"/>
                <w:sz w:val="18"/>
                <w:szCs w:val="18"/>
              </w:rPr>
              <w:t>人</w:t>
            </w:r>
            <w:r>
              <w:rPr>
                <w:rFonts w:asciiTheme="majorEastAsia" w:eastAsiaTheme="majorEastAsia" w:hAnsiTheme="majorEastAsia"/>
                <w:sz w:val="18"/>
                <w:szCs w:val="18"/>
              </w:rPr>
              <w:t>/</w:t>
            </w:r>
            <w:r>
              <w:rPr>
                <w:rFonts w:asciiTheme="majorEastAsia" w:eastAsiaTheme="majorEastAsia" w:hAnsiTheme="majorEastAsia"/>
                <w:sz w:val="18"/>
                <w:szCs w:val="18"/>
              </w:rPr>
              <w:t>天，资助天数不低于</w:t>
            </w:r>
            <w:r>
              <w:rPr>
                <w:rFonts w:asciiTheme="majorEastAsia" w:eastAsiaTheme="majorEastAsia" w:hAnsiTheme="majorEastAsia"/>
                <w:sz w:val="18"/>
                <w:szCs w:val="18"/>
              </w:rPr>
              <w:t>117</w:t>
            </w:r>
            <w:r>
              <w:rPr>
                <w:rFonts w:asciiTheme="majorEastAsia" w:eastAsiaTheme="majorEastAsia" w:hAnsiTheme="majorEastAsia"/>
                <w:sz w:val="18"/>
                <w:szCs w:val="18"/>
              </w:rPr>
              <w:t>天。该项目的实施有效提学生的入学水平和生活水平，确保学生能够获得充足、均衡的营养，为他们成长发育提供必要的物质基础，有助于增强体质，提高免疫力，减少因营养不良导致的疾病。</w:t>
            </w:r>
          </w:p>
        </w:tc>
      </w:tr>
      <w:tr w:rsidR="001A3204">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1A3204" w:rsidRDefault="00CF4606">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1A3204" w:rsidRDefault="00CF4606">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1A3204" w:rsidRDefault="00CF460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1A3204" w:rsidRDefault="00CF460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1A3204" w:rsidRDefault="00CF460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1A3204" w:rsidRDefault="00CF460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1A3204" w:rsidRDefault="00CF460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1A3204" w:rsidRDefault="00CF460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1A3204" w:rsidRDefault="00CF460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1A3204">
        <w:trPr>
          <w:trHeight w:val="859"/>
          <w:jc w:val="center"/>
        </w:trPr>
        <w:tc>
          <w:tcPr>
            <w:tcW w:w="1131" w:type="dxa"/>
            <w:vMerge w:val="restart"/>
            <w:tcBorders>
              <w:left w:val="single" w:sz="2" w:space="0" w:color="000000"/>
              <w:right w:val="single" w:sz="2" w:space="0" w:color="000000"/>
            </w:tcBorders>
            <w:vAlign w:val="center"/>
          </w:tcPr>
          <w:p w:rsidR="001A3204" w:rsidRDefault="00CF4606">
            <w:r>
              <w:rPr>
                <w:rFonts w:hint="eastAsia"/>
              </w:rPr>
              <w:t>产出指标</w:t>
            </w:r>
          </w:p>
        </w:tc>
        <w:tc>
          <w:tcPr>
            <w:tcW w:w="1134" w:type="dxa"/>
            <w:tcBorders>
              <w:left w:val="single" w:sz="2" w:space="0" w:color="000000"/>
              <w:bottom w:val="single" w:sz="2" w:space="0" w:color="000000"/>
              <w:right w:val="single" w:sz="2" w:space="0" w:color="000000"/>
            </w:tcBorders>
            <w:vAlign w:val="center"/>
          </w:tcPr>
          <w:p w:rsidR="001A3204" w:rsidRDefault="001A3204"/>
        </w:tc>
        <w:tc>
          <w:tcPr>
            <w:tcW w:w="1701"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补助天数</w:t>
            </w:r>
          </w:p>
        </w:tc>
        <w:tc>
          <w:tcPr>
            <w:tcW w:w="851"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&gt;=117</w:t>
            </w:r>
          </w:p>
        </w:tc>
        <w:tc>
          <w:tcPr>
            <w:tcW w:w="1276"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10</w:t>
            </w:r>
          </w:p>
        </w:tc>
        <w:tc>
          <w:tcPr>
            <w:tcW w:w="1023"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1A3204">
        <w:trPr>
          <w:trHeight w:val="859"/>
          <w:jc w:val="center"/>
        </w:trPr>
        <w:tc>
          <w:tcPr>
            <w:tcW w:w="1131" w:type="dxa"/>
            <w:vMerge/>
            <w:tcBorders>
              <w:left w:val="single" w:sz="2" w:space="0" w:color="000000"/>
              <w:right w:val="single" w:sz="2" w:space="0" w:color="000000"/>
            </w:tcBorders>
            <w:vAlign w:val="center"/>
          </w:tcPr>
          <w:p w:rsidR="001A3204" w:rsidRDefault="001A3204"/>
        </w:tc>
        <w:tc>
          <w:tcPr>
            <w:tcW w:w="1134" w:type="dxa"/>
            <w:tcBorders>
              <w:left w:val="single" w:sz="2" w:space="0" w:color="000000"/>
              <w:bottom w:val="single" w:sz="2" w:space="0" w:color="000000"/>
              <w:right w:val="single" w:sz="2" w:space="0" w:color="000000"/>
            </w:tcBorders>
            <w:vAlign w:val="center"/>
          </w:tcPr>
          <w:p w:rsidR="001A3204" w:rsidRDefault="00CF4606">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农村义务教育学生营养膳食补助食品安全达标率（</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1A3204">
        <w:trPr>
          <w:trHeight w:val="859"/>
          <w:jc w:val="center"/>
        </w:trPr>
        <w:tc>
          <w:tcPr>
            <w:tcW w:w="1131" w:type="dxa"/>
            <w:vMerge/>
            <w:tcBorders>
              <w:left w:val="single" w:sz="2" w:space="0" w:color="000000"/>
              <w:right w:val="single" w:sz="2" w:space="0" w:color="000000"/>
            </w:tcBorders>
            <w:vAlign w:val="center"/>
          </w:tcPr>
          <w:p w:rsidR="001A3204" w:rsidRDefault="001A3204"/>
        </w:tc>
        <w:tc>
          <w:tcPr>
            <w:tcW w:w="1134" w:type="dxa"/>
            <w:vMerge w:val="restart"/>
            <w:tcBorders>
              <w:left w:val="single" w:sz="2" w:space="0" w:color="000000"/>
              <w:bottom w:val="single" w:sz="2" w:space="0" w:color="000000"/>
              <w:right w:val="single" w:sz="2" w:space="0" w:color="000000"/>
            </w:tcBorders>
            <w:vAlign w:val="center"/>
          </w:tcPr>
          <w:p w:rsidR="001A3204" w:rsidRDefault="00CF4606">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资助经费足额发放率（</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1A3204">
        <w:trPr>
          <w:trHeight w:val="859"/>
          <w:jc w:val="center"/>
        </w:trPr>
        <w:tc>
          <w:tcPr>
            <w:tcW w:w="1131" w:type="dxa"/>
            <w:vMerge/>
            <w:tcBorders>
              <w:left w:val="single" w:sz="2" w:space="0" w:color="000000"/>
              <w:right w:val="single" w:sz="2" w:space="0" w:color="000000"/>
            </w:tcBorders>
            <w:vAlign w:val="center"/>
          </w:tcPr>
          <w:p w:rsidR="001A3204" w:rsidRDefault="001A3204"/>
        </w:tc>
        <w:tc>
          <w:tcPr>
            <w:tcW w:w="1134" w:type="dxa"/>
            <w:vMerge/>
            <w:tcBorders>
              <w:left w:val="single" w:sz="2" w:space="0" w:color="000000"/>
              <w:bottom w:val="single" w:sz="2" w:space="0" w:color="000000"/>
              <w:right w:val="single" w:sz="2" w:space="0" w:color="000000"/>
            </w:tcBorders>
            <w:vAlign w:val="center"/>
          </w:tcPr>
          <w:p w:rsidR="001A3204" w:rsidRDefault="001A3204"/>
        </w:tc>
        <w:tc>
          <w:tcPr>
            <w:tcW w:w="1701"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项目完成时间</w:t>
            </w:r>
          </w:p>
        </w:tc>
        <w:tc>
          <w:tcPr>
            <w:tcW w:w="851"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=2026</w:t>
            </w:r>
            <w:r>
              <w:rPr>
                <w:rFonts w:asciiTheme="majorEastAsia" w:eastAsiaTheme="majorEastAsia" w:hAnsiTheme="majorEastAsia" w:cs="宋体" w:hint="eastAsia"/>
                <w:color w:val="000000"/>
                <w:kern w:val="0"/>
                <w:sz w:val="20"/>
                <w:szCs w:val="20"/>
                <w:lang w:bidi="ar"/>
              </w:rPr>
              <w:t>年</w:t>
            </w:r>
            <w:r>
              <w:rPr>
                <w:rFonts w:asciiTheme="majorEastAsia" w:eastAsiaTheme="majorEastAsia" w:hAnsiTheme="majorEastAsia" w:cs="宋体" w:hint="eastAsia"/>
                <w:color w:val="000000"/>
                <w:kern w:val="0"/>
                <w:sz w:val="20"/>
                <w:szCs w:val="20"/>
                <w:lang w:bidi="ar"/>
              </w:rPr>
              <w:t>12</w:t>
            </w:r>
            <w:r>
              <w:rPr>
                <w:rFonts w:asciiTheme="majorEastAsia" w:eastAsiaTheme="majorEastAsia" w:hAnsiTheme="majorEastAsia" w:cs="宋体" w:hint="eastAsia"/>
                <w:color w:val="000000"/>
                <w:kern w:val="0"/>
                <w:sz w:val="20"/>
                <w:szCs w:val="20"/>
                <w:lang w:bidi="ar"/>
              </w:rPr>
              <w:t>月</w:t>
            </w:r>
            <w:r>
              <w:rPr>
                <w:rFonts w:asciiTheme="majorEastAsia" w:eastAsiaTheme="majorEastAsia" w:hAnsiTheme="majorEastAsia" w:cs="宋体" w:hint="eastAsia"/>
                <w:color w:val="000000"/>
                <w:kern w:val="0"/>
                <w:sz w:val="20"/>
                <w:szCs w:val="20"/>
                <w:lang w:bidi="ar"/>
              </w:rPr>
              <w:t>31</w:t>
            </w:r>
            <w:r>
              <w:rPr>
                <w:rFonts w:asciiTheme="majorEastAsia" w:eastAsiaTheme="majorEastAsia" w:hAnsiTheme="majorEastAsia" w:cs="宋体" w:hint="eastAsia"/>
                <w:color w:val="000000"/>
                <w:kern w:val="0"/>
                <w:sz w:val="20"/>
                <w:szCs w:val="20"/>
                <w:lang w:bidi="ar"/>
              </w:rPr>
              <w:t>日</w:t>
            </w:r>
          </w:p>
        </w:tc>
        <w:tc>
          <w:tcPr>
            <w:tcW w:w="1276"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1A3204">
        <w:trPr>
          <w:trHeight w:val="859"/>
          <w:jc w:val="center"/>
        </w:trPr>
        <w:tc>
          <w:tcPr>
            <w:tcW w:w="1131" w:type="dxa"/>
            <w:tcBorders>
              <w:left w:val="single" w:sz="2" w:space="0" w:color="000000"/>
              <w:right w:val="single" w:sz="2" w:space="0" w:color="000000"/>
            </w:tcBorders>
            <w:vAlign w:val="center"/>
          </w:tcPr>
          <w:p w:rsidR="001A3204" w:rsidRDefault="00CF4606">
            <w:pPr>
              <w:jc w:val="center"/>
            </w:pPr>
            <w:r>
              <w:t>成本指标</w:t>
            </w:r>
          </w:p>
        </w:tc>
        <w:tc>
          <w:tcPr>
            <w:tcW w:w="1134" w:type="dxa"/>
            <w:tcBorders>
              <w:left w:val="single" w:sz="2" w:space="0" w:color="000000"/>
              <w:bottom w:val="single" w:sz="2" w:space="0" w:color="000000"/>
              <w:right w:val="single" w:sz="2" w:space="0" w:color="000000"/>
            </w:tcBorders>
            <w:vAlign w:val="center"/>
          </w:tcPr>
          <w:p w:rsidR="001A3204" w:rsidRDefault="00CF4606">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预约职业指导服务平均等候天数（天）</w:t>
            </w:r>
          </w:p>
        </w:tc>
        <w:tc>
          <w:tcPr>
            <w:tcW w:w="851"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&lt;=7</w:t>
            </w:r>
            <w:r>
              <w:rPr>
                <w:rFonts w:asciiTheme="majorEastAsia" w:eastAsiaTheme="majorEastAsia" w:hAnsiTheme="majorEastAsia" w:cs="宋体" w:hint="eastAsia"/>
                <w:color w:val="000000"/>
                <w:kern w:val="0"/>
                <w:sz w:val="20"/>
                <w:szCs w:val="20"/>
                <w:lang w:bidi="ar"/>
              </w:rPr>
              <w:t>元</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人</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天</w:t>
            </w:r>
          </w:p>
        </w:tc>
        <w:tc>
          <w:tcPr>
            <w:tcW w:w="1276"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Theme="majorEastAsia" w:eastAsiaTheme="majorEastAsia" w:hAnsiTheme="majorEastAsia" w:cs="宋体"/>
                <w:color w:val="000000"/>
                <w:kern w:val="0"/>
                <w:sz w:val="20"/>
                <w:szCs w:val="20"/>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1A3204">
        <w:trPr>
          <w:trHeight w:val="859"/>
          <w:jc w:val="center"/>
        </w:trPr>
        <w:tc>
          <w:tcPr>
            <w:tcW w:w="1131" w:type="dxa"/>
            <w:tcBorders>
              <w:left w:val="single" w:sz="2" w:space="0" w:color="000000"/>
              <w:right w:val="single" w:sz="2" w:space="0" w:color="000000"/>
            </w:tcBorders>
            <w:vAlign w:val="center"/>
          </w:tcPr>
          <w:p w:rsidR="001A3204" w:rsidRDefault="00CF4606">
            <w:pPr>
              <w:jc w:val="center"/>
            </w:pPr>
            <w:r>
              <w:t>效益指标</w:t>
            </w:r>
          </w:p>
        </w:tc>
        <w:tc>
          <w:tcPr>
            <w:tcW w:w="1134" w:type="dxa"/>
            <w:tcBorders>
              <w:left w:val="single" w:sz="2" w:space="0" w:color="000000"/>
              <w:bottom w:val="single" w:sz="2" w:space="0" w:color="000000"/>
              <w:right w:val="single" w:sz="2" w:space="0" w:color="000000"/>
            </w:tcBorders>
            <w:vAlign w:val="center"/>
          </w:tcPr>
          <w:p w:rsidR="001A3204" w:rsidRDefault="00CF4606">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有效提学生的入学水平和生活水平</w:t>
            </w:r>
          </w:p>
        </w:tc>
        <w:tc>
          <w:tcPr>
            <w:tcW w:w="851"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提升</w:t>
            </w:r>
          </w:p>
        </w:tc>
        <w:tc>
          <w:tcPr>
            <w:tcW w:w="1276"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1A3204">
        <w:trPr>
          <w:trHeight w:val="859"/>
          <w:jc w:val="center"/>
        </w:trPr>
        <w:tc>
          <w:tcPr>
            <w:tcW w:w="1131" w:type="dxa"/>
            <w:vMerge w:val="restart"/>
            <w:tcBorders>
              <w:left w:val="single" w:sz="2" w:space="0" w:color="000000"/>
              <w:right w:val="single" w:sz="2" w:space="0" w:color="000000"/>
            </w:tcBorders>
            <w:vAlign w:val="center"/>
          </w:tcPr>
          <w:p w:rsidR="001A3204" w:rsidRDefault="00CF4606">
            <w:pPr>
              <w:jc w:val="center"/>
            </w:pPr>
            <w:r>
              <w:t>满意度指标</w:t>
            </w:r>
          </w:p>
        </w:tc>
        <w:tc>
          <w:tcPr>
            <w:tcW w:w="1134" w:type="dxa"/>
            <w:vMerge w:val="restart"/>
            <w:tcBorders>
              <w:left w:val="single" w:sz="2" w:space="0" w:color="000000"/>
              <w:bottom w:val="single" w:sz="2" w:space="0" w:color="000000"/>
              <w:right w:val="single" w:sz="2" w:space="0" w:color="000000"/>
            </w:tcBorders>
            <w:vAlign w:val="center"/>
          </w:tcPr>
          <w:p w:rsidR="001A3204" w:rsidRDefault="00CF4606">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受助学生满意度（</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1A3204">
        <w:trPr>
          <w:trHeight w:val="859"/>
          <w:jc w:val="center"/>
        </w:trPr>
        <w:tc>
          <w:tcPr>
            <w:tcW w:w="1131" w:type="dxa"/>
            <w:vMerge/>
            <w:tcBorders>
              <w:left w:val="single" w:sz="2" w:space="0" w:color="000000"/>
              <w:right w:val="single" w:sz="2" w:space="0" w:color="000000"/>
            </w:tcBorders>
            <w:vAlign w:val="center"/>
          </w:tcPr>
          <w:p w:rsidR="001A3204" w:rsidRDefault="001A3204"/>
        </w:tc>
        <w:tc>
          <w:tcPr>
            <w:tcW w:w="1134" w:type="dxa"/>
            <w:vMerge/>
            <w:tcBorders>
              <w:left w:val="single" w:sz="2" w:space="0" w:color="000000"/>
              <w:bottom w:val="single" w:sz="2" w:space="0" w:color="000000"/>
              <w:right w:val="single" w:sz="2" w:space="0" w:color="000000"/>
            </w:tcBorders>
            <w:vAlign w:val="center"/>
          </w:tcPr>
          <w:p w:rsidR="001A3204" w:rsidRDefault="001A3204"/>
        </w:tc>
        <w:tc>
          <w:tcPr>
            <w:tcW w:w="1701"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受助学生家长满意度（</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1A3204" w:rsidRDefault="001A3204">
      <w:pPr>
        <w:jc w:val="center"/>
      </w:pPr>
    </w:p>
    <w:p w:rsidR="001A3204" w:rsidRDefault="00CF4606">
      <w:r>
        <w:br w:type="page"/>
      </w:r>
    </w:p>
    <w:p w:rsidR="001A3204" w:rsidRDefault="001A3204">
      <w:pPr>
        <w:jc w:val="center"/>
      </w:pPr>
    </w:p>
    <w:p w:rsidR="001A3204" w:rsidRDefault="00CF4606">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1A3204" w:rsidRDefault="00CF4606">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w:t>
      </w:r>
      <w:r>
        <w:rPr>
          <w:rFonts w:asciiTheme="majorEastAsia" w:eastAsiaTheme="majorEastAsia" w:hAnsiTheme="majorEastAsia" w:cs="MS Gothic" w:hint="eastAsia"/>
          <w:kern w:val="0"/>
          <w:sz w:val="22"/>
          <w:szCs w:val="22"/>
        </w:rPr>
        <w:t>2026</w:t>
      </w:r>
      <w:r>
        <w:rPr>
          <w:rFonts w:asciiTheme="majorEastAsia" w:eastAsiaTheme="majorEastAsia" w:hAnsiTheme="majorEastAsia" w:cs="MS Gothic" w:hint="eastAsia"/>
          <w:kern w:val="0"/>
          <w:sz w:val="22"/>
          <w:szCs w:val="22"/>
        </w:rPr>
        <w:t>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1A3204">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1A3204" w:rsidRDefault="00CF4606">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1A3204" w:rsidRDefault="00CF4606">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塔塔什库尔干塔吉克自治县</w:t>
            </w:r>
            <w:r>
              <w:rPr>
                <w:rFonts w:asciiTheme="majorEastAsia" w:eastAsiaTheme="majorEastAsia" w:hAnsiTheme="majorEastAsia"/>
                <w:sz w:val="18"/>
                <w:szCs w:val="18"/>
              </w:rPr>
              <w:t>塔吉克阿巴提镇小学</w:t>
            </w:r>
            <w:r>
              <w:rPr>
                <w:rFonts w:asciiTheme="majorEastAsia" w:eastAsiaTheme="majorEastAsia" w:hAnsiTheme="majorEastAsia"/>
                <w:sz w:val="18"/>
                <w:szCs w:val="18"/>
                <w:cs/>
              </w:rPr>
              <w:t>‎</w:t>
            </w:r>
          </w:p>
        </w:tc>
      </w:tr>
      <w:tr w:rsidR="001A3204">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1A3204" w:rsidRDefault="00CF4606">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1A3204" w:rsidRDefault="00CF4606">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2026</w:t>
            </w:r>
            <w:r>
              <w:rPr>
                <w:rFonts w:asciiTheme="majorEastAsia" w:eastAsiaTheme="majorEastAsia" w:hAnsiTheme="majorEastAsia"/>
                <w:sz w:val="18"/>
                <w:szCs w:val="18"/>
              </w:rPr>
              <w:t>年城乡义务教育保障机制公用经费项目</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1A3204" w:rsidRDefault="00CF460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1A3204" w:rsidRDefault="00CF4606">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郑武</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1A3204">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1A3204" w:rsidRDefault="00CF4606">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1A3204" w:rsidRDefault="00CF460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1A3204" w:rsidRDefault="00CF460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24.07</w:t>
            </w:r>
          </w:p>
        </w:tc>
        <w:tc>
          <w:tcPr>
            <w:tcW w:w="1276" w:type="dxa"/>
            <w:tcBorders>
              <w:top w:val="single" w:sz="2" w:space="0" w:color="000000"/>
              <w:left w:val="single" w:sz="2" w:space="0" w:color="000000"/>
              <w:bottom w:val="single" w:sz="2" w:space="0" w:color="000000"/>
              <w:right w:val="single" w:sz="2" w:space="0" w:color="000000"/>
            </w:tcBorders>
            <w:vAlign w:val="center"/>
          </w:tcPr>
          <w:p w:rsidR="001A3204" w:rsidRDefault="00CF460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1A3204" w:rsidRDefault="00CF460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24.07</w:t>
            </w:r>
          </w:p>
        </w:tc>
        <w:tc>
          <w:tcPr>
            <w:tcW w:w="851" w:type="dxa"/>
            <w:tcBorders>
              <w:top w:val="single" w:sz="2" w:space="0" w:color="000000"/>
              <w:left w:val="single" w:sz="2" w:space="0" w:color="000000"/>
              <w:bottom w:val="single" w:sz="2" w:space="0" w:color="000000"/>
              <w:right w:val="single" w:sz="2" w:space="0" w:color="000000"/>
            </w:tcBorders>
            <w:vAlign w:val="center"/>
          </w:tcPr>
          <w:p w:rsidR="001A3204" w:rsidRDefault="00CF460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1A3204" w:rsidRDefault="00CF4606">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1A3204">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1A3204" w:rsidRDefault="00CF4606">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1A3204" w:rsidRDefault="00CF4606">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该项目使用资金</w:t>
            </w:r>
            <w:r>
              <w:rPr>
                <w:rFonts w:asciiTheme="majorEastAsia" w:eastAsiaTheme="majorEastAsia" w:hAnsiTheme="majorEastAsia" w:hint="eastAsia"/>
                <w:sz w:val="18"/>
                <w:szCs w:val="18"/>
              </w:rPr>
              <w:t>24.07</w:t>
            </w:r>
            <w:r>
              <w:rPr>
                <w:rFonts w:asciiTheme="majorEastAsia" w:eastAsiaTheme="majorEastAsia" w:hAnsiTheme="majorEastAsia"/>
                <w:sz w:val="18"/>
                <w:szCs w:val="18"/>
              </w:rPr>
              <w:t>万元，小学阶段公用经费总成本</w:t>
            </w:r>
            <w:r>
              <w:rPr>
                <w:rFonts w:asciiTheme="majorEastAsia" w:eastAsiaTheme="majorEastAsia" w:hAnsiTheme="majorEastAsia"/>
                <w:sz w:val="18"/>
                <w:szCs w:val="18"/>
              </w:rPr>
              <w:t>18.42</w:t>
            </w:r>
            <w:r>
              <w:rPr>
                <w:rFonts w:asciiTheme="majorEastAsia" w:eastAsiaTheme="majorEastAsia" w:hAnsiTheme="majorEastAsia"/>
                <w:sz w:val="18"/>
                <w:szCs w:val="18"/>
              </w:rPr>
              <w:t>万元；小学阶段取暖费总成本</w:t>
            </w:r>
            <w:r>
              <w:rPr>
                <w:rFonts w:asciiTheme="majorEastAsia" w:eastAsiaTheme="majorEastAsia" w:hAnsiTheme="majorEastAsia"/>
                <w:sz w:val="18"/>
                <w:szCs w:val="18"/>
              </w:rPr>
              <w:t>5.6</w:t>
            </w:r>
            <w:r>
              <w:rPr>
                <w:rFonts w:asciiTheme="majorEastAsia" w:eastAsiaTheme="majorEastAsia" w:hAnsiTheme="majorEastAsia" w:hint="eastAsia"/>
                <w:sz w:val="18"/>
                <w:szCs w:val="18"/>
              </w:rPr>
              <w:t>5</w:t>
            </w:r>
            <w:r>
              <w:rPr>
                <w:rFonts w:asciiTheme="majorEastAsia" w:eastAsiaTheme="majorEastAsia" w:hAnsiTheme="majorEastAsia"/>
                <w:sz w:val="18"/>
                <w:szCs w:val="18"/>
              </w:rPr>
              <w:t>万元；用于为义务教育阶段小学以每人每年</w:t>
            </w:r>
            <w:r>
              <w:rPr>
                <w:rFonts w:asciiTheme="majorEastAsia" w:eastAsiaTheme="majorEastAsia" w:hAnsiTheme="majorEastAsia"/>
                <w:sz w:val="18"/>
                <w:szCs w:val="18"/>
              </w:rPr>
              <w:t>720</w:t>
            </w:r>
            <w:r>
              <w:rPr>
                <w:rFonts w:asciiTheme="majorEastAsia" w:eastAsiaTheme="majorEastAsia" w:hAnsiTheme="majorEastAsia"/>
                <w:sz w:val="18"/>
                <w:szCs w:val="18"/>
              </w:rPr>
              <w:t>元的标准提供相关公用经费保障。该项目的实施显著有效提升我校义务教育的教学质量及教学水平，长期有效保障我校义务教育的稳定发展。</w:t>
            </w:r>
          </w:p>
        </w:tc>
      </w:tr>
      <w:tr w:rsidR="001A3204">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1A3204" w:rsidRDefault="00CF4606">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1A3204" w:rsidRDefault="00CF4606">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1A3204" w:rsidRDefault="00CF460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1A3204" w:rsidRDefault="00CF460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1A3204" w:rsidRDefault="00CF460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1A3204" w:rsidRDefault="00CF460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1A3204" w:rsidRDefault="00CF460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1A3204" w:rsidRDefault="00CF460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1A3204" w:rsidRDefault="00CF460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1A3204">
        <w:trPr>
          <w:trHeight w:val="859"/>
          <w:jc w:val="center"/>
        </w:trPr>
        <w:tc>
          <w:tcPr>
            <w:tcW w:w="1131" w:type="dxa"/>
            <w:vMerge w:val="restart"/>
            <w:tcBorders>
              <w:left w:val="single" w:sz="2" w:space="0" w:color="000000"/>
              <w:right w:val="single" w:sz="2" w:space="0" w:color="000000"/>
            </w:tcBorders>
            <w:vAlign w:val="center"/>
          </w:tcPr>
          <w:p w:rsidR="001A3204" w:rsidRDefault="00CF4606">
            <w:r>
              <w:rPr>
                <w:rFonts w:hint="eastAsia"/>
              </w:rPr>
              <w:t>产出指标</w:t>
            </w:r>
          </w:p>
        </w:tc>
        <w:tc>
          <w:tcPr>
            <w:tcW w:w="1134" w:type="dxa"/>
            <w:tcBorders>
              <w:left w:val="single" w:sz="2" w:space="0" w:color="000000"/>
              <w:bottom w:val="single" w:sz="2" w:space="0" w:color="000000"/>
              <w:right w:val="single" w:sz="2" w:space="0" w:color="000000"/>
            </w:tcBorders>
            <w:vAlign w:val="center"/>
          </w:tcPr>
          <w:p w:rsidR="001A3204" w:rsidRDefault="00CF4606">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资助经费发放达标率（</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1A3204">
        <w:trPr>
          <w:trHeight w:val="859"/>
          <w:jc w:val="center"/>
        </w:trPr>
        <w:tc>
          <w:tcPr>
            <w:tcW w:w="1131" w:type="dxa"/>
            <w:vMerge/>
            <w:tcBorders>
              <w:left w:val="single" w:sz="2" w:space="0" w:color="000000"/>
              <w:right w:val="single" w:sz="2" w:space="0" w:color="000000"/>
            </w:tcBorders>
            <w:vAlign w:val="center"/>
          </w:tcPr>
          <w:p w:rsidR="001A3204" w:rsidRDefault="001A3204"/>
        </w:tc>
        <w:tc>
          <w:tcPr>
            <w:tcW w:w="1134" w:type="dxa"/>
            <w:tcBorders>
              <w:left w:val="single" w:sz="2" w:space="0" w:color="000000"/>
              <w:bottom w:val="single" w:sz="2" w:space="0" w:color="000000"/>
              <w:right w:val="single" w:sz="2" w:space="0" w:color="000000"/>
            </w:tcBorders>
            <w:vAlign w:val="center"/>
          </w:tcPr>
          <w:p w:rsidR="001A3204" w:rsidRDefault="00CF4606">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资助经费及时发放率（</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1A3204">
        <w:trPr>
          <w:trHeight w:val="859"/>
          <w:jc w:val="center"/>
        </w:trPr>
        <w:tc>
          <w:tcPr>
            <w:tcW w:w="1131" w:type="dxa"/>
            <w:vMerge w:val="restart"/>
            <w:tcBorders>
              <w:left w:val="single" w:sz="2" w:space="0" w:color="000000"/>
              <w:right w:val="single" w:sz="2" w:space="0" w:color="000000"/>
            </w:tcBorders>
            <w:vAlign w:val="center"/>
          </w:tcPr>
          <w:p w:rsidR="001A3204" w:rsidRDefault="00CF4606">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rsidR="001A3204" w:rsidRDefault="00CF4606">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小学阶段公用经费总成本（万元）</w:t>
            </w:r>
          </w:p>
        </w:tc>
        <w:tc>
          <w:tcPr>
            <w:tcW w:w="851"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&lt;=18.42</w:t>
            </w:r>
            <w:r>
              <w:rPr>
                <w:rFonts w:asciiTheme="majorEastAsia" w:eastAsiaTheme="majorEastAsia" w:hAnsiTheme="majorEastAsia" w:cs="宋体" w:hint="eastAsia"/>
                <w:color w:val="000000"/>
                <w:kern w:val="0"/>
                <w:sz w:val="20"/>
                <w:szCs w:val="20"/>
                <w:lang w:bidi="ar"/>
              </w:rPr>
              <w:t>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15</w:t>
            </w:r>
          </w:p>
        </w:tc>
        <w:tc>
          <w:tcPr>
            <w:tcW w:w="1023"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Theme="majorEastAsia" w:eastAsiaTheme="majorEastAsia" w:hAnsiTheme="majorEastAsia" w:cs="宋体"/>
                <w:color w:val="000000"/>
                <w:kern w:val="0"/>
                <w:sz w:val="20"/>
                <w:szCs w:val="20"/>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1A3204">
        <w:trPr>
          <w:trHeight w:val="859"/>
          <w:jc w:val="center"/>
        </w:trPr>
        <w:tc>
          <w:tcPr>
            <w:tcW w:w="1131" w:type="dxa"/>
            <w:vMerge/>
            <w:tcBorders>
              <w:left w:val="single" w:sz="2" w:space="0" w:color="000000"/>
              <w:right w:val="single" w:sz="2" w:space="0" w:color="000000"/>
            </w:tcBorders>
            <w:vAlign w:val="center"/>
          </w:tcPr>
          <w:p w:rsidR="001A3204" w:rsidRDefault="001A3204"/>
        </w:tc>
        <w:tc>
          <w:tcPr>
            <w:tcW w:w="1134" w:type="dxa"/>
            <w:vMerge/>
            <w:tcBorders>
              <w:left w:val="single" w:sz="2" w:space="0" w:color="000000"/>
              <w:bottom w:val="single" w:sz="2" w:space="0" w:color="000000"/>
              <w:right w:val="single" w:sz="2" w:space="0" w:color="000000"/>
            </w:tcBorders>
            <w:vAlign w:val="center"/>
          </w:tcPr>
          <w:p w:rsidR="001A3204" w:rsidRDefault="001A3204"/>
        </w:tc>
        <w:tc>
          <w:tcPr>
            <w:tcW w:w="1701"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小学阶段取暖费总成本（万元）</w:t>
            </w:r>
          </w:p>
        </w:tc>
        <w:tc>
          <w:tcPr>
            <w:tcW w:w="851"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&lt;=5.65</w:t>
            </w:r>
            <w:r>
              <w:rPr>
                <w:rFonts w:asciiTheme="majorEastAsia" w:eastAsiaTheme="majorEastAsia" w:hAnsiTheme="majorEastAsia" w:cs="宋体" w:hint="eastAsia"/>
                <w:color w:val="000000"/>
                <w:kern w:val="0"/>
                <w:sz w:val="20"/>
                <w:szCs w:val="20"/>
                <w:lang w:bidi="ar"/>
              </w:rPr>
              <w:t>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15</w:t>
            </w:r>
          </w:p>
        </w:tc>
        <w:tc>
          <w:tcPr>
            <w:tcW w:w="1023"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Theme="majorEastAsia" w:eastAsiaTheme="majorEastAsia" w:hAnsiTheme="majorEastAsia" w:cs="宋体"/>
                <w:color w:val="000000"/>
                <w:kern w:val="0"/>
                <w:sz w:val="20"/>
                <w:szCs w:val="20"/>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1A3204">
        <w:trPr>
          <w:trHeight w:val="859"/>
          <w:jc w:val="center"/>
        </w:trPr>
        <w:tc>
          <w:tcPr>
            <w:tcW w:w="1131" w:type="dxa"/>
            <w:tcBorders>
              <w:left w:val="single" w:sz="2" w:space="0" w:color="000000"/>
              <w:right w:val="single" w:sz="2" w:space="0" w:color="000000"/>
            </w:tcBorders>
            <w:vAlign w:val="center"/>
          </w:tcPr>
          <w:p w:rsidR="001A3204" w:rsidRDefault="00CF4606">
            <w:pPr>
              <w:jc w:val="center"/>
            </w:pPr>
            <w:r>
              <w:t>效益指标</w:t>
            </w:r>
          </w:p>
        </w:tc>
        <w:tc>
          <w:tcPr>
            <w:tcW w:w="1134" w:type="dxa"/>
            <w:tcBorders>
              <w:left w:val="single" w:sz="2" w:space="0" w:color="000000"/>
              <w:bottom w:val="single" w:sz="2" w:space="0" w:color="000000"/>
              <w:right w:val="single" w:sz="2" w:space="0" w:color="000000"/>
            </w:tcBorders>
            <w:vAlign w:val="center"/>
          </w:tcPr>
          <w:p w:rsidR="001A3204" w:rsidRDefault="00CF4606">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保障在校学生的学习、生活环境</w:t>
            </w:r>
          </w:p>
        </w:tc>
        <w:tc>
          <w:tcPr>
            <w:tcW w:w="851"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质量</w:t>
            </w:r>
          </w:p>
        </w:tc>
        <w:tc>
          <w:tcPr>
            <w:tcW w:w="1276"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1A3204">
        <w:trPr>
          <w:trHeight w:val="859"/>
          <w:jc w:val="center"/>
        </w:trPr>
        <w:tc>
          <w:tcPr>
            <w:tcW w:w="1131" w:type="dxa"/>
            <w:tcBorders>
              <w:left w:val="single" w:sz="2" w:space="0" w:color="000000"/>
              <w:right w:val="single" w:sz="2" w:space="0" w:color="000000"/>
            </w:tcBorders>
            <w:vAlign w:val="center"/>
          </w:tcPr>
          <w:p w:rsidR="001A3204" w:rsidRDefault="00CF4606">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1A3204" w:rsidRDefault="00CF4606">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受助学生满意度（</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1A3204" w:rsidRDefault="001A3204">
      <w:pPr>
        <w:jc w:val="center"/>
      </w:pPr>
    </w:p>
    <w:p w:rsidR="001A3204" w:rsidRDefault="00CF4606">
      <w:r>
        <w:br w:type="page"/>
      </w:r>
    </w:p>
    <w:p w:rsidR="001A3204" w:rsidRDefault="001A3204">
      <w:pPr>
        <w:jc w:val="center"/>
      </w:pPr>
    </w:p>
    <w:p w:rsidR="001A3204" w:rsidRDefault="00CF4606">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1A3204" w:rsidRDefault="00CF4606">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w:t>
      </w:r>
      <w:r>
        <w:rPr>
          <w:rFonts w:asciiTheme="majorEastAsia" w:eastAsiaTheme="majorEastAsia" w:hAnsiTheme="majorEastAsia" w:cs="MS Gothic" w:hint="eastAsia"/>
          <w:kern w:val="0"/>
          <w:sz w:val="22"/>
          <w:szCs w:val="22"/>
        </w:rPr>
        <w:t>2026</w:t>
      </w:r>
      <w:r>
        <w:rPr>
          <w:rFonts w:asciiTheme="majorEastAsia" w:eastAsiaTheme="majorEastAsia" w:hAnsiTheme="majorEastAsia" w:cs="MS Gothic" w:hint="eastAsia"/>
          <w:kern w:val="0"/>
          <w:sz w:val="22"/>
          <w:szCs w:val="22"/>
        </w:rPr>
        <w:t>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1A3204">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1A3204" w:rsidRDefault="00CF4606">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1A3204" w:rsidRDefault="00CF4606">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塔塔什库尔干塔吉克自治县</w:t>
            </w:r>
            <w:r>
              <w:rPr>
                <w:rFonts w:asciiTheme="majorEastAsia" w:eastAsiaTheme="majorEastAsia" w:hAnsiTheme="majorEastAsia"/>
                <w:sz w:val="18"/>
                <w:szCs w:val="18"/>
              </w:rPr>
              <w:t>塔吉克阿巴提镇小学</w:t>
            </w:r>
            <w:r>
              <w:rPr>
                <w:rFonts w:asciiTheme="majorEastAsia" w:eastAsiaTheme="majorEastAsia" w:hAnsiTheme="majorEastAsia"/>
                <w:sz w:val="18"/>
                <w:szCs w:val="18"/>
                <w:cs/>
              </w:rPr>
              <w:t>‎</w:t>
            </w:r>
          </w:p>
        </w:tc>
      </w:tr>
      <w:tr w:rsidR="001A3204">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1A3204" w:rsidRDefault="00CF4606">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1A3204" w:rsidRDefault="00CF4606">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2026</w:t>
            </w:r>
            <w:r>
              <w:rPr>
                <w:rFonts w:asciiTheme="majorEastAsia" w:eastAsiaTheme="majorEastAsia" w:hAnsiTheme="majorEastAsia"/>
                <w:sz w:val="18"/>
                <w:szCs w:val="18"/>
              </w:rPr>
              <w:t>年度城乡义务教育家庭经济困难学生生活补助项目</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1A3204" w:rsidRDefault="00CF460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1A3204" w:rsidRDefault="00CF4606">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郑武</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1A3204">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1A3204" w:rsidRDefault="00CF4606">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1A3204" w:rsidRDefault="00CF460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1A3204" w:rsidRDefault="00CF460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12.28</w:t>
            </w:r>
          </w:p>
        </w:tc>
        <w:tc>
          <w:tcPr>
            <w:tcW w:w="1276" w:type="dxa"/>
            <w:tcBorders>
              <w:top w:val="single" w:sz="2" w:space="0" w:color="000000"/>
              <w:left w:val="single" w:sz="2" w:space="0" w:color="000000"/>
              <w:bottom w:val="single" w:sz="2" w:space="0" w:color="000000"/>
              <w:right w:val="single" w:sz="2" w:space="0" w:color="000000"/>
            </w:tcBorders>
            <w:vAlign w:val="center"/>
          </w:tcPr>
          <w:p w:rsidR="001A3204" w:rsidRDefault="00CF460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1A3204" w:rsidRDefault="00CF460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12.28</w:t>
            </w:r>
          </w:p>
        </w:tc>
        <w:tc>
          <w:tcPr>
            <w:tcW w:w="851" w:type="dxa"/>
            <w:tcBorders>
              <w:top w:val="single" w:sz="2" w:space="0" w:color="000000"/>
              <w:left w:val="single" w:sz="2" w:space="0" w:color="000000"/>
              <w:bottom w:val="single" w:sz="2" w:space="0" w:color="000000"/>
              <w:right w:val="single" w:sz="2" w:space="0" w:color="000000"/>
            </w:tcBorders>
            <w:vAlign w:val="center"/>
          </w:tcPr>
          <w:p w:rsidR="001A3204" w:rsidRDefault="00CF460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1A3204" w:rsidRDefault="00CF4606">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1A3204">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1A3204" w:rsidRDefault="00CF4606">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1A3204" w:rsidRDefault="00CF4606">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该项目使用资金</w:t>
            </w:r>
            <w:r>
              <w:rPr>
                <w:rFonts w:asciiTheme="majorEastAsia" w:eastAsiaTheme="majorEastAsia" w:hAnsiTheme="majorEastAsia" w:hint="eastAsia"/>
                <w:sz w:val="18"/>
                <w:szCs w:val="18"/>
              </w:rPr>
              <w:t>12.28</w:t>
            </w:r>
            <w:r>
              <w:rPr>
                <w:rFonts w:asciiTheme="majorEastAsia" w:eastAsiaTheme="majorEastAsia" w:hAnsiTheme="majorEastAsia"/>
                <w:sz w:val="18"/>
                <w:szCs w:val="18"/>
              </w:rPr>
              <w:t>万元，用于为义务教育阶段家庭经济困难学生保障伙食补助；该项目的实施有效保障我校家庭经济困难学生的生活水平；有效提升我校义务教育的教学质量及教学水平，有效减轻家庭经济困难生经济压力。</w:t>
            </w:r>
          </w:p>
        </w:tc>
      </w:tr>
      <w:tr w:rsidR="001A3204">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1A3204" w:rsidRDefault="00CF4606">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1A3204" w:rsidRDefault="00CF4606">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1A3204" w:rsidRDefault="00CF460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1A3204" w:rsidRDefault="00CF460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1A3204" w:rsidRDefault="00CF460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1A3204" w:rsidRDefault="00CF460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1A3204" w:rsidRDefault="00CF460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1A3204" w:rsidRDefault="00CF460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1A3204" w:rsidRDefault="00CF460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1A3204">
        <w:trPr>
          <w:trHeight w:val="859"/>
          <w:jc w:val="center"/>
        </w:trPr>
        <w:tc>
          <w:tcPr>
            <w:tcW w:w="1131" w:type="dxa"/>
            <w:vMerge w:val="restart"/>
            <w:tcBorders>
              <w:left w:val="single" w:sz="2" w:space="0" w:color="000000"/>
              <w:right w:val="single" w:sz="2" w:space="0" w:color="000000"/>
            </w:tcBorders>
            <w:vAlign w:val="center"/>
          </w:tcPr>
          <w:p w:rsidR="001A3204" w:rsidRDefault="00CF4606">
            <w:r>
              <w:rPr>
                <w:rFonts w:hint="eastAsia"/>
              </w:rPr>
              <w:t>产出指标</w:t>
            </w:r>
          </w:p>
        </w:tc>
        <w:tc>
          <w:tcPr>
            <w:tcW w:w="1134" w:type="dxa"/>
            <w:tcBorders>
              <w:left w:val="single" w:sz="2" w:space="0" w:color="000000"/>
              <w:bottom w:val="single" w:sz="2" w:space="0" w:color="000000"/>
              <w:right w:val="single" w:sz="2" w:space="0" w:color="000000"/>
            </w:tcBorders>
            <w:vAlign w:val="center"/>
          </w:tcPr>
          <w:p w:rsidR="001A3204" w:rsidRDefault="00CF4606">
            <w:r>
              <w:rPr>
                <w:rFonts w:hint="eastAsia"/>
              </w:rP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受益家庭经济困难非寄宿学生（小学）人数</w:t>
            </w:r>
          </w:p>
        </w:tc>
        <w:tc>
          <w:tcPr>
            <w:tcW w:w="851"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&gt;=259</w:t>
            </w:r>
          </w:p>
        </w:tc>
        <w:tc>
          <w:tcPr>
            <w:tcW w:w="1276"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1A3204">
        <w:trPr>
          <w:trHeight w:val="859"/>
          <w:jc w:val="center"/>
        </w:trPr>
        <w:tc>
          <w:tcPr>
            <w:tcW w:w="1131" w:type="dxa"/>
            <w:vMerge/>
            <w:tcBorders>
              <w:left w:val="single" w:sz="2" w:space="0" w:color="000000"/>
              <w:right w:val="single" w:sz="2" w:space="0" w:color="000000"/>
            </w:tcBorders>
            <w:vAlign w:val="center"/>
          </w:tcPr>
          <w:p w:rsidR="001A3204" w:rsidRDefault="001A3204"/>
        </w:tc>
        <w:tc>
          <w:tcPr>
            <w:tcW w:w="1134" w:type="dxa"/>
            <w:tcBorders>
              <w:left w:val="single" w:sz="2" w:space="0" w:color="000000"/>
              <w:bottom w:val="single" w:sz="2" w:space="0" w:color="000000"/>
              <w:right w:val="single" w:sz="2" w:space="0" w:color="000000"/>
            </w:tcBorders>
            <w:vAlign w:val="center"/>
          </w:tcPr>
          <w:p w:rsidR="001A3204" w:rsidRDefault="00CF4606">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补助标准达标率（</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1A3204">
        <w:trPr>
          <w:trHeight w:val="859"/>
          <w:jc w:val="center"/>
        </w:trPr>
        <w:tc>
          <w:tcPr>
            <w:tcW w:w="1131" w:type="dxa"/>
            <w:vMerge/>
            <w:tcBorders>
              <w:left w:val="single" w:sz="2" w:space="0" w:color="000000"/>
              <w:right w:val="single" w:sz="2" w:space="0" w:color="000000"/>
            </w:tcBorders>
            <w:vAlign w:val="center"/>
          </w:tcPr>
          <w:p w:rsidR="001A3204" w:rsidRDefault="001A3204"/>
        </w:tc>
        <w:tc>
          <w:tcPr>
            <w:tcW w:w="1134" w:type="dxa"/>
            <w:vMerge w:val="restart"/>
            <w:tcBorders>
              <w:left w:val="single" w:sz="2" w:space="0" w:color="000000"/>
              <w:bottom w:val="single" w:sz="2" w:space="0" w:color="000000"/>
              <w:right w:val="single" w:sz="2" w:space="0" w:color="000000"/>
            </w:tcBorders>
            <w:vAlign w:val="center"/>
          </w:tcPr>
          <w:p w:rsidR="001A3204" w:rsidRDefault="00CF4606">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资助经费及时发放率（</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10</w:t>
            </w:r>
          </w:p>
        </w:tc>
        <w:tc>
          <w:tcPr>
            <w:tcW w:w="1023"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1A3204">
        <w:trPr>
          <w:trHeight w:val="859"/>
          <w:jc w:val="center"/>
        </w:trPr>
        <w:tc>
          <w:tcPr>
            <w:tcW w:w="1131" w:type="dxa"/>
            <w:vMerge/>
            <w:tcBorders>
              <w:left w:val="single" w:sz="2" w:space="0" w:color="000000"/>
              <w:right w:val="single" w:sz="2" w:space="0" w:color="000000"/>
            </w:tcBorders>
            <w:vAlign w:val="center"/>
          </w:tcPr>
          <w:p w:rsidR="001A3204" w:rsidRDefault="001A3204"/>
        </w:tc>
        <w:tc>
          <w:tcPr>
            <w:tcW w:w="1134" w:type="dxa"/>
            <w:vMerge/>
            <w:tcBorders>
              <w:left w:val="single" w:sz="2" w:space="0" w:color="000000"/>
              <w:bottom w:val="single" w:sz="2" w:space="0" w:color="000000"/>
              <w:right w:val="single" w:sz="2" w:space="0" w:color="000000"/>
            </w:tcBorders>
            <w:vAlign w:val="center"/>
          </w:tcPr>
          <w:p w:rsidR="001A3204" w:rsidRDefault="001A3204"/>
        </w:tc>
        <w:tc>
          <w:tcPr>
            <w:tcW w:w="1701"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项目完成时间</w:t>
            </w:r>
          </w:p>
        </w:tc>
        <w:tc>
          <w:tcPr>
            <w:tcW w:w="851"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12/31/26</w:t>
            </w:r>
          </w:p>
        </w:tc>
        <w:tc>
          <w:tcPr>
            <w:tcW w:w="1276"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10</w:t>
            </w:r>
          </w:p>
        </w:tc>
        <w:tc>
          <w:tcPr>
            <w:tcW w:w="1023"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直接赋分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1A3204">
        <w:trPr>
          <w:trHeight w:val="859"/>
          <w:jc w:val="center"/>
        </w:trPr>
        <w:tc>
          <w:tcPr>
            <w:tcW w:w="1131" w:type="dxa"/>
            <w:vMerge w:val="restart"/>
            <w:tcBorders>
              <w:left w:val="single" w:sz="2" w:space="0" w:color="000000"/>
              <w:right w:val="single" w:sz="2" w:space="0" w:color="000000"/>
            </w:tcBorders>
            <w:vAlign w:val="center"/>
          </w:tcPr>
          <w:p w:rsidR="001A3204" w:rsidRDefault="00CF4606">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rsidR="001A3204" w:rsidRDefault="00CF4606">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家庭经济困难寄宿学生（小学）资助标准（元</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人</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年）</w:t>
            </w:r>
          </w:p>
        </w:tc>
        <w:tc>
          <w:tcPr>
            <w:tcW w:w="851"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&lt;=1250</w:t>
            </w:r>
            <w:r>
              <w:rPr>
                <w:rFonts w:asciiTheme="majorEastAsia" w:eastAsiaTheme="majorEastAsia" w:hAnsiTheme="majorEastAsia" w:cs="宋体" w:hint="eastAsia"/>
                <w:color w:val="000000"/>
                <w:kern w:val="0"/>
                <w:sz w:val="20"/>
                <w:szCs w:val="20"/>
                <w:lang w:bidi="ar"/>
              </w:rPr>
              <w:t>元</w:t>
            </w:r>
          </w:p>
        </w:tc>
        <w:tc>
          <w:tcPr>
            <w:tcW w:w="1276"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1A3204">
        <w:trPr>
          <w:trHeight w:val="859"/>
          <w:jc w:val="center"/>
        </w:trPr>
        <w:tc>
          <w:tcPr>
            <w:tcW w:w="1131" w:type="dxa"/>
            <w:vMerge/>
            <w:tcBorders>
              <w:left w:val="single" w:sz="2" w:space="0" w:color="000000"/>
              <w:right w:val="single" w:sz="2" w:space="0" w:color="000000"/>
            </w:tcBorders>
            <w:vAlign w:val="center"/>
          </w:tcPr>
          <w:p w:rsidR="001A3204" w:rsidRDefault="001A3204"/>
        </w:tc>
        <w:tc>
          <w:tcPr>
            <w:tcW w:w="1134" w:type="dxa"/>
            <w:vMerge/>
            <w:tcBorders>
              <w:left w:val="single" w:sz="2" w:space="0" w:color="000000"/>
              <w:bottom w:val="single" w:sz="2" w:space="0" w:color="000000"/>
              <w:right w:val="single" w:sz="2" w:space="0" w:color="000000"/>
            </w:tcBorders>
            <w:vAlign w:val="center"/>
          </w:tcPr>
          <w:p w:rsidR="001A3204" w:rsidRDefault="001A3204"/>
        </w:tc>
        <w:tc>
          <w:tcPr>
            <w:tcW w:w="1701"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家庭经济困难非寄宿学生（小学）资助标准（元</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人</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年）</w:t>
            </w:r>
          </w:p>
        </w:tc>
        <w:tc>
          <w:tcPr>
            <w:tcW w:w="851"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&lt;=625</w:t>
            </w:r>
            <w:r>
              <w:rPr>
                <w:rFonts w:asciiTheme="majorEastAsia" w:eastAsiaTheme="majorEastAsia" w:hAnsiTheme="majorEastAsia" w:cs="宋体" w:hint="eastAsia"/>
                <w:color w:val="000000"/>
                <w:kern w:val="0"/>
                <w:sz w:val="20"/>
                <w:szCs w:val="20"/>
                <w:lang w:bidi="ar"/>
              </w:rPr>
              <w:t>元</w:t>
            </w:r>
          </w:p>
        </w:tc>
        <w:tc>
          <w:tcPr>
            <w:tcW w:w="1276"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1A3204">
        <w:trPr>
          <w:trHeight w:val="859"/>
          <w:jc w:val="center"/>
        </w:trPr>
        <w:tc>
          <w:tcPr>
            <w:tcW w:w="1131" w:type="dxa"/>
            <w:vMerge w:val="restart"/>
            <w:tcBorders>
              <w:left w:val="single" w:sz="2" w:space="0" w:color="000000"/>
              <w:right w:val="single" w:sz="2" w:space="0" w:color="000000"/>
            </w:tcBorders>
            <w:vAlign w:val="center"/>
          </w:tcPr>
          <w:p w:rsidR="001A3204" w:rsidRDefault="00CF4606">
            <w:pPr>
              <w:jc w:val="center"/>
            </w:pPr>
            <w:r>
              <w:t>效益指标</w:t>
            </w:r>
          </w:p>
        </w:tc>
        <w:tc>
          <w:tcPr>
            <w:tcW w:w="1134" w:type="dxa"/>
            <w:vMerge w:val="restart"/>
            <w:tcBorders>
              <w:left w:val="single" w:sz="2" w:space="0" w:color="000000"/>
              <w:bottom w:val="single" w:sz="2" w:space="0" w:color="000000"/>
              <w:right w:val="single" w:sz="2" w:space="0" w:color="000000"/>
            </w:tcBorders>
            <w:vAlign w:val="center"/>
          </w:tcPr>
          <w:p w:rsidR="001A3204" w:rsidRDefault="00CF4606">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保障我县义务教育家庭经济困难学生的生活水平</w:t>
            </w:r>
          </w:p>
        </w:tc>
        <w:tc>
          <w:tcPr>
            <w:tcW w:w="851"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保障</w:t>
            </w:r>
          </w:p>
        </w:tc>
        <w:tc>
          <w:tcPr>
            <w:tcW w:w="1276"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1A3204">
        <w:trPr>
          <w:trHeight w:val="859"/>
          <w:jc w:val="center"/>
        </w:trPr>
        <w:tc>
          <w:tcPr>
            <w:tcW w:w="1131" w:type="dxa"/>
            <w:vMerge/>
            <w:tcBorders>
              <w:left w:val="single" w:sz="2" w:space="0" w:color="000000"/>
              <w:right w:val="single" w:sz="2" w:space="0" w:color="000000"/>
            </w:tcBorders>
            <w:vAlign w:val="center"/>
          </w:tcPr>
          <w:p w:rsidR="001A3204" w:rsidRDefault="001A3204"/>
        </w:tc>
        <w:tc>
          <w:tcPr>
            <w:tcW w:w="1134" w:type="dxa"/>
            <w:vMerge/>
            <w:tcBorders>
              <w:left w:val="single" w:sz="2" w:space="0" w:color="000000"/>
              <w:bottom w:val="single" w:sz="2" w:space="0" w:color="000000"/>
              <w:right w:val="single" w:sz="2" w:space="0" w:color="000000"/>
            </w:tcBorders>
            <w:vAlign w:val="center"/>
          </w:tcPr>
          <w:p w:rsidR="001A3204" w:rsidRDefault="001A3204"/>
        </w:tc>
        <w:tc>
          <w:tcPr>
            <w:tcW w:w="1701"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提升我县义务教育的教学质量及教学水平</w:t>
            </w:r>
          </w:p>
        </w:tc>
        <w:tc>
          <w:tcPr>
            <w:tcW w:w="851"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提升</w:t>
            </w:r>
          </w:p>
        </w:tc>
        <w:tc>
          <w:tcPr>
            <w:tcW w:w="1276"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1A3204">
        <w:trPr>
          <w:trHeight w:val="859"/>
          <w:jc w:val="center"/>
        </w:trPr>
        <w:tc>
          <w:tcPr>
            <w:tcW w:w="1131" w:type="dxa"/>
            <w:vMerge w:val="restart"/>
            <w:tcBorders>
              <w:left w:val="single" w:sz="2" w:space="0" w:color="000000"/>
              <w:right w:val="single" w:sz="2" w:space="0" w:color="000000"/>
            </w:tcBorders>
            <w:vAlign w:val="center"/>
          </w:tcPr>
          <w:p w:rsidR="001A3204" w:rsidRDefault="00CF4606">
            <w:pPr>
              <w:jc w:val="center"/>
            </w:pPr>
            <w:r>
              <w:t>满意度指标</w:t>
            </w:r>
          </w:p>
        </w:tc>
        <w:tc>
          <w:tcPr>
            <w:tcW w:w="1134" w:type="dxa"/>
            <w:vMerge w:val="restart"/>
            <w:tcBorders>
              <w:left w:val="single" w:sz="2" w:space="0" w:color="000000"/>
              <w:bottom w:val="single" w:sz="2" w:space="0" w:color="000000"/>
              <w:right w:val="single" w:sz="2" w:space="0" w:color="000000"/>
            </w:tcBorders>
            <w:vAlign w:val="center"/>
          </w:tcPr>
          <w:p w:rsidR="001A3204" w:rsidRDefault="00CF4606">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受益寄宿学生满意度（</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1A3204">
        <w:trPr>
          <w:trHeight w:val="859"/>
          <w:jc w:val="center"/>
        </w:trPr>
        <w:tc>
          <w:tcPr>
            <w:tcW w:w="1131" w:type="dxa"/>
            <w:vMerge/>
            <w:tcBorders>
              <w:left w:val="single" w:sz="2" w:space="0" w:color="000000"/>
              <w:right w:val="single" w:sz="2" w:space="0" w:color="000000"/>
            </w:tcBorders>
            <w:vAlign w:val="center"/>
          </w:tcPr>
          <w:p w:rsidR="001A3204" w:rsidRDefault="001A3204"/>
        </w:tc>
        <w:tc>
          <w:tcPr>
            <w:tcW w:w="1134" w:type="dxa"/>
            <w:vMerge/>
            <w:tcBorders>
              <w:left w:val="single" w:sz="2" w:space="0" w:color="000000"/>
              <w:bottom w:val="single" w:sz="2" w:space="0" w:color="000000"/>
              <w:right w:val="single" w:sz="2" w:space="0" w:color="000000"/>
            </w:tcBorders>
            <w:vAlign w:val="center"/>
          </w:tcPr>
          <w:p w:rsidR="001A3204" w:rsidRDefault="001A3204"/>
        </w:tc>
        <w:tc>
          <w:tcPr>
            <w:tcW w:w="1701"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受益非寄宿学生满意度（</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1A3204" w:rsidRDefault="00CF46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1A3204" w:rsidRDefault="001A3204">
      <w:pPr>
        <w:jc w:val="center"/>
      </w:pPr>
    </w:p>
    <w:p w:rsidR="001A3204" w:rsidRDefault="00CF4606">
      <w:r>
        <w:br w:type="page"/>
      </w:r>
    </w:p>
    <w:p w:rsidR="001A3204" w:rsidRDefault="001A3204">
      <w:pPr>
        <w:jc w:val="center"/>
      </w:pPr>
    </w:p>
    <w:p w:rsidR="001A3204" w:rsidRDefault="00CF4606">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（五）其他需说明的事项</w:t>
      </w:r>
    </w:p>
    <w:p w:rsidR="001A3204" w:rsidRDefault="00CF4606">
      <w:pPr>
        <w:widowControl/>
        <w:spacing w:line="520" w:lineRule="exact"/>
        <w:ind w:firstLineChars="196" w:firstLine="549"/>
        <w:jc w:val="left"/>
        <w:rPr>
          <w:rFonts w:ascii="仿宋_GB2312" w:eastAsia="仿宋_GB2312" w:hAnsi="宋体" w:cs="宋体" w:hint="eastAsia"/>
          <w:kern w:val="0"/>
          <w:sz w:val="28"/>
          <w:szCs w:val="28"/>
        </w:rPr>
      </w:pPr>
      <w:r>
        <w:rPr>
          <w:rFonts w:ascii="仿宋_GB2312" w:eastAsia="仿宋_GB2312" w:hAnsi="宋体" w:cs="宋体" w:hint="eastAsia"/>
          <w:kern w:val="0"/>
          <w:sz w:val="28"/>
          <w:szCs w:val="28"/>
        </w:rPr>
        <w:t>1</w:t>
      </w:r>
      <w:r>
        <w:rPr>
          <w:rFonts w:ascii="仿宋_GB2312" w:eastAsia="仿宋_GB2312" w:hAnsi="宋体" w:cs="宋体" w:hint="eastAsia"/>
          <w:kern w:val="0"/>
          <w:sz w:val="28"/>
          <w:szCs w:val="28"/>
        </w:rPr>
        <w:t>、我单位预算绩效管理整体预算绩效目标</w:t>
      </w:r>
      <w:r>
        <w:rPr>
          <w:rFonts w:ascii="仿宋_GB2312" w:eastAsia="仿宋_GB2312" w:hAnsi="宋体" w:cs="宋体" w:hint="eastAsia"/>
          <w:kern w:val="0"/>
          <w:sz w:val="28"/>
          <w:szCs w:val="28"/>
        </w:rPr>
        <w:t>1</w:t>
      </w:r>
      <w:r>
        <w:rPr>
          <w:rFonts w:ascii="仿宋_GB2312" w:eastAsia="仿宋_GB2312" w:hAnsi="宋体" w:cs="宋体" w:hint="eastAsia"/>
          <w:kern w:val="0"/>
          <w:sz w:val="28"/>
          <w:szCs w:val="28"/>
        </w:rPr>
        <w:t>个，涉及预算金额</w:t>
      </w:r>
      <w:r>
        <w:rPr>
          <w:rFonts w:ascii="仿宋_GB2312" w:eastAsia="仿宋_GB2312" w:hAnsi="宋体" w:cs="宋体" w:hint="eastAsia"/>
          <w:kern w:val="0"/>
          <w:sz w:val="28"/>
          <w:szCs w:val="28"/>
        </w:rPr>
        <w:t>1978.88</w:t>
      </w:r>
      <w:r>
        <w:rPr>
          <w:rFonts w:ascii="仿宋_GB2312" w:eastAsia="仿宋_GB2312" w:hAnsi="宋体" w:cs="宋体" w:hint="eastAsia"/>
          <w:kern w:val="0"/>
          <w:sz w:val="28"/>
          <w:szCs w:val="28"/>
        </w:rPr>
        <w:t>万元，由教育局汇总公开。</w:t>
      </w:r>
    </w:p>
    <w:p w:rsidR="001A3204" w:rsidRDefault="00CF4606">
      <w:pPr>
        <w:widowControl/>
        <w:spacing w:line="520" w:lineRule="exact"/>
        <w:ind w:firstLineChars="196" w:firstLine="549"/>
        <w:jc w:val="left"/>
        <w:rPr>
          <w:rFonts w:ascii="仿宋_GB2312" w:eastAsia="仿宋_GB2312" w:hAnsi="宋体" w:cs="宋体" w:hint="eastAsia"/>
          <w:kern w:val="0"/>
          <w:sz w:val="28"/>
          <w:szCs w:val="28"/>
        </w:rPr>
      </w:pPr>
      <w:r>
        <w:rPr>
          <w:rFonts w:ascii="仿宋_GB2312" w:eastAsia="仿宋_GB2312" w:hAnsi="宋体" w:cs="宋体" w:hint="eastAsia"/>
          <w:kern w:val="0"/>
          <w:sz w:val="28"/>
          <w:szCs w:val="28"/>
        </w:rPr>
        <w:t>2</w:t>
      </w:r>
      <w:r>
        <w:rPr>
          <w:rFonts w:ascii="仿宋_GB2312" w:eastAsia="仿宋_GB2312" w:hAnsi="宋体" w:cs="宋体" w:hint="eastAsia"/>
          <w:kern w:val="0"/>
          <w:sz w:val="28"/>
          <w:szCs w:val="28"/>
        </w:rPr>
        <w:t>、我单位本年度</w:t>
      </w:r>
      <w:r>
        <w:rPr>
          <w:rFonts w:ascii="仿宋_GB2312" w:eastAsia="仿宋_GB2312" w:hAnsi="宋体" w:cs="宋体" w:hint="eastAsia"/>
          <w:kern w:val="0"/>
          <w:sz w:val="28"/>
          <w:szCs w:val="28"/>
        </w:rPr>
        <w:t>2026</w:t>
      </w:r>
      <w:r>
        <w:rPr>
          <w:rFonts w:ascii="仿宋_GB2312" w:eastAsia="仿宋_GB2312" w:hAnsi="宋体" w:cs="宋体" w:hint="eastAsia"/>
          <w:kern w:val="0"/>
          <w:sz w:val="28"/>
          <w:szCs w:val="28"/>
        </w:rPr>
        <w:t>年学前三年保障机制经费（中央第一批）公用经费、</w:t>
      </w:r>
      <w:r>
        <w:rPr>
          <w:rFonts w:ascii="仿宋_GB2312" w:eastAsia="仿宋_GB2312" w:hAnsi="宋体" w:cs="宋体" w:hint="eastAsia"/>
          <w:kern w:val="0"/>
          <w:sz w:val="28"/>
          <w:szCs w:val="28"/>
        </w:rPr>
        <w:t>2026</w:t>
      </w:r>
      <w:r>
        <w:rPr>
          <w:rFonts w:ascii="仿宋_GB2312" w:eastAsia="仿宋_GB2312" w:hAnsi="宋体" w:cs="宋体" w:hint="eastAsia"/>
          <w:kern w:val="0"/>
          <w:sz w:val="28"/>
          <w:szCs w:val="28"/>
        </w:rPr>
        <w:t>年学前三年保障机制经费（中央第一批）取暖费、</w:t>
      </w:r>
      <w:r>
        <w:rPr>
          <w:rFonts w:ascii="仿宋_GB2312" w:eastAsia="仿宋_GB2312" w:hAnsi="宋体" w:cs="宋体" w:hint="eastAsia"/>
          <w:kern w:val="0"/>
          <w:sz w:val="28"/>
          <w:szCs w:val="28"/>
        </w:rPr>
        <w:t>2026</w:t>
      </w:r>
      <w:r>
        <w:rPr>
          <w:rFonts w:ascii="仿宋_GB2312" w:eastAsia="仿宋_GB2312" w:hAnsi="宋体" w:cs="宋体" w:hint="eastAsia"/>
          <w:kern w:val="0"/>
          <w:sz w:val="28"/>
          <w:szCs w:val="28"/>
        </w:rPr>
        <w:t>年学前三年保障机制经费（中央第一批）伙食补助共</w:t>
      </w:r>
      <w:r>
        <w:rPr>
          <w:rFonts w:ascii="仿宋_GB2312" w:eastAsia="仿宋_GB2312" w:hAnsi="宋体" w:cs="宋体" w:hint="eastAsia"/>
          <w:kern w:val="0"/>
          <w:sz w:val="28"/>
          <w:szCs w:val="28"/>
        </w:rPr>
        <w:t>3</w:t>
      </w:r>
      <w:r>
        <w:rPr>
          <w:rFonts w:ascii="仿宋_GB2312" w:eastAsia="仿宋_GB2312" w:hAnsi="宋体" w:cs="宋体" w:hint="eastAsia"/>
          <w:kern w:val="0"/>
          <w:sz w:val="28"/>
          <w:szCs w:val="28"/>
        </w:rPr>
        <w:t>个项目绩效合并为一个绩效目标表进行公开，涉及财政拨款资金</w:t>
      </w:r>
      <w:r>
        <w:rPr>
          <w:rFonts w:ascii="仿宋_GB2312" w:eastAsia="仿宋_GB2312" w:hAnsi="宋体" w:cs="宋体" w:hint="eastAsia"/>
          <w:kern w:val="0"/>
          <w:sz w:val="28"/>
          <w:szCs w:val="28"/>
        </w:rPr>
        <w:t>22.2</w:t>
      </w:r>
      <w:r>
        <w:rPr>
          <w:rFonts w:ascii="仿宋_GB2312" w:eastAsia="仿宋_GB2312" w:hAnsi="宋体" w:cs="宋体" w:hint="eastAsia"/>
          <w:kern w:val="0"/>
          <w:sz w:val="28"/>
          <w:szCs w:val="28"/>
        </w:rPr>
        <w:t>万元，非财政拨款资金</w:t>
      </w:r>
      <w:r>
        <w:rPr>
          <w:rFonts w:ascii="仿宋_GB2312" w:eastAsia="仿宋_GB2312" w:hAnsi="宋体" w:cs="宋体" w:hint="eastAsia"/>
          <w:kern w:val="0"/>
          <w:sz w:val="28"/>
          <w:szCs w:val="28"/>
        </w:rPr>
        <w:t>0</w:t>
      </w:r>
      <w:r>
        <w:rPr>
          <w:rFonts w:ascii="仿宋_GB2312" w:eastAsia="仿宋_GB2312" w:hAnsi="宋体" w:cs="宋体" w:hint="eastAsia"/>
          <w:kern w:val="0"/>
          <w:sz w:val="28"/>
          <w:szCs w:val="28"/>
        </w:rPr>
        <w:t>万元。</w:t>
      </w:r>
    </w:p>
    <w:p w:rsidR="001A3204" w:rsidRDefault="00CF4606">
      <w:pPr>
        <w:widowControl/>
        <w:spacing w:line="520" w:lineRule="exact"/>
        <w:ind w:firstLineChars="196" w:firstLine="549"/>
        <w:jc w:val="left"/>
        <w:rPr>
          <w:rFonts w:ascii="仿宋_GB2312" w:eastAsia="仿宋_GB2312" w:hAnsi="宋体" w:cs="宋体" w:hint="eastAsia"/>
          <w:kern w:val="0"/>
          <w:sz w:val="28"/>
          <w:szCs w:val="28"/>
        </w:rPr>
      </w:pPr>
      <w:r>
        <w:rPr>
          <w:rFonts w:ascii="仿宋_GB2312" w:eastAsia="仿宋_GB2312" w:hAnsi="宋体" w:cs="宋体" w:hint="eastAsia"/>
          <w:kern w:val="0"/>
          <w:sz w:val="28"/>
          <w:szCs w:val="28"/>
        </w:rPr>
        <w:t>3</w:t>
      </w:r>
      <w:r>
        <w:rPr>
          <w:rFonts w:ascii="仿宋_GB2312" w:eastAsia="仿宋_GB2312" w:hAnsi="宋体" w:cs="宋体" w:hint="eastAsia"/>
          <w:kern w:val="0"/>
          <w:sz w:val="28"/>
          <w:szCs w:val="28"/>
        </w:rPr>
        <w:t>、我单位本年度</w:t>
      </w:r>
      <w:r>
        <w:rPr>
          <w:rFonts w:ascii="仿宋_GB2312" w:eastAsia="仿宋_GB2312" w:hAnsi="宋体" w:cs="宋体" w:hint="eastAsia"/>
          <w:kern w:val="0"/>
          <w:sz w:val="28"/>
          <w:szCs w:val="28"/>
        </w:rPr>
        <w:t>2026</w:t>
      </w:r>
      <w:r>
        <w:rPr>
          <w:rFonts w:ascii="仿宋_GB2312" w:eastAsia="仿宋_GB2312" w:hAnsi="宋体" w:cs="宋体" w:hint="eastAsia"/>
          <w:kern w:val="0"/>
          <w:sz w:val="28"/>
          <w:szCs w:val="28"/>
        </w:rPr>
        <w:t>农村义务教育学生营养改善计划中央资金、</w:t>
      </w:r>
      <w:r>
        <w:rPr>
          <w:rFonts w:ascii="仿宋_GB2312" w:eastAsia="仿宋_GB2312" w:hAnsi="宋体" w:cs="宋体" w:hint="eastAsia"/>
          <w:kern w:val="0"/>
          <w:sz w:val="28"/>
          <w:szCs w:val="28"/>
        </w:rPr>
        <w:t>2026</w:t>
      </w:r>
      <w:r>
        <w:rPr>
          <w:rFonts w:ascii="仿宋_GB2312" w:eastAsia="仿宋_GB2312" w:hAnsi="宋体" w:cs="宋体" w:hint="eastAsia"/>
          <w:kern w:val="0"/>
          <w:sz w:val="28"/>
          <w:szCs w:val="28"/>
        </w:rPr>
        <w:t>农村义务教育学生营养改善计划自治区资金共</w:t>
      </w:r>
      <w:r>
        <w:rPr>
          <w:rFonts w:ascii="仿宋_GB2312" w:eastAsia="仿宋_GB2312" w:hAnsi="宋体" w:cs="宋体" w:hint="eastAsia"/>
          <w:kern w:val="0"/>
          <w:sz w:val="28"/>
          <w:szCs w:val="28"/>
        </w:rPr>
        <w:t>2</w:t>
      </w:r>
      <w:r>
        <w:rPr>
          <w:rFonts w:ascii="仿宋_GB2312" w:eastAsia="仿宋_GB2312" w:hAnsi="宋体" w:cs="宋体" w:hint="eastAsia"/>
          <w:kern w:val="0"/>
          <w:sz w:val="28"/>
          <w:szCs w:val="28"/>
        </w:rPr>
        <w:t>个项目绩效合并为一个绩效目标表进行公开，涉及财政拨款资金</w:t>
      </w:r>
      <w:r>
        <w:rPr>
          <w:rFonts w:ascii="仿宋_GB2312" w:eastAsia="仿宋_GB2312" w:hAnsi="宋体" w:cs="宋体" w:hint="eastAsia"/>
          <w:kern w:val="0"/>
          <w:sz w:val="28"/>
          <w:szCs w:val="28"/>
        </w:rPr>
        <w:t>20.37</w:t>
      </w:r>
      <w:r>
        <w:rPr>
          <w:rFonts w:ascii="仿宋_GB2312" w:eastAsia="仿宋_GB2312" w:hAnsi="宋体" w:cs="宋体" w:hint="eastAsia"/>
          <w:kern w:val="0"/>
          <w:sz w:val="28"/>
          <w:szCs w:val="28"/>
        </w:rPr>
        <w:t>万元，非财政拨款资金</w:t>
      </w:r>
      <w:r>
        <w:rPr>
          <w:rFonts w:ascii="仿宋_GB2312" w:eastAsia="仿宋_GB2312" w:hAnsi="宋体" w:cs="宋体" w:hint="eastAsia"/>
          <w:kern w:val="0"/>
          <w:sz w:val="28"/>
          <w:szCs w:val="28"/>
        </w:rPr>
        <w:t>0</w:t>
      </w:r>
      <w:r>
        <w:rPr>
          <w:rFonts w:ascii="仿宋_GB2312" w:eastAsia="仿宋_GB2312" w:hAnsi="宋体" w:cs="宋体" w:hint="eastAsia"/>
          <w:kern w:val="0"/>
          <w:sz w:val="28"/>
          <w:szCs w:val="28"/>
        </w:rPr>
        <w:t>万元。</w:t>
      </w:r>
    </w:p>
    <w:p w:rsidR="001A3204" w:rsidRDefault="00CF4606">
      <w:pPr>
        <w:widowControl/>
        <w:spacing w:line="520" w:lineRule="exact"/>
        <w:ind w:firstLineChars="196" w:firstLine="549"/>
        <w:jc w:val="left"/>
        <w:rPr>
          <w:rFonts w:ascii="仿宋_GB2312" w:eastAsia="仿宋_GB2312" w:hAnsi="宋体" w:cs="宋体" w:hint="eastAsia"/>
          <w:kern w:val="0"/>
          <w:sz w:val="28"/>
          <w:szCs w:val="28"/>
        </w:rPr>
      </w:pPr>
      <w:r>
        <w:rPr>
          <w:rFonts w:ascii="仿宋_GB2312" w:eastAsia="仿宋_GB2312" w:hAnsi="宋体" w:cs="宋体" w:hint="eastAsia"/>
          <w:kern w:val="0"/>
          <w:sz w:val="28"/>
          <w:szCs w:val="28"/>
        </w:rPr>
        <w:t>4</w:t>
      </w:r>
      <w:r>
        <w:rPr>
          <w:rFonts w:ascii="仿宋_GB2312" w:eastAsia="仿宋_GB2312" w:hAnsi="宋体" w:cs="宋体" w:hint="eastAsia"/>
          <w:kern w:val="0"/>
          <w:sz w:val="28"/>
          <w:szCs w:val="28"/>
        </w:rPr>
        <w:t>、我单位本年度</w:t>
      </w:r>
      <w:r>
        <w:rPr>
          <w:rFonts w:ascii="仿宋_GB2312" w:eastAsia="仿宋_GB2312" w:hAnsi="宋体" w:cs="宋体" w:hint="eastAsia"/>
          <w:kern w:val="0"/>
          <w:sz w:val="28"/>
          <w:szCs w:val="28"/>
        </w:rPr>
        <w:t>2026</w:t>
      </w:r>
      <w:r>
        <w:rPr>
          <w:rFonts w:ascii="仿宋_GB2312" w:eastAsia="仿宋_GB2312" w:hAnsi="宋体" w:cs="宋体" w:hint="eastAsia"/>
          <w:kern w:val="0"/>
          <w:sz w:val="28"/>
          <w:szCs w:val="28"/>
        </w:rPr>
        <w:t>年城乡义务教育保障机制公用经费（中央第一批资金）、</w:t>
      </w:r>
      <w:r>
        <w:rPr>
          <w:rFonts w:ascii="仿宋_GB2312" w:eastAsia="仿宋_GB2312" w:hAnsi="宋体" w:cs="宋体" w:hint="eastAsia"/>
          <w:kern w:val="0"/>
          <w:sz w:val="28"/>
          <w:szCs w:val="28"/>
        </w:rPr>
        <w:t>2026</w:t>
      </w:r>
      <w:r>
        <w:rPr>
          <w:rFonts w:ascii="仿宋_GB2312" w:eastAsia="仿宋_GB2312" w:hAnsi="宋体" w:cs="宋体" w:hint="eastAsia"/>
          <w:kern w:val="0"/>
          <w:sz w:val="28"/>
          <w:szCs w:val="28"/>
        </w:rPr>
        <w:t>年城乡义务教育保障机制公用经费（自治区第一批资金）共</w:t>
      </w:r>
      <w:r>
        <w:rPr>
          <w:rFonts w:ascii="仿宋_GB2312" w:eastAsia="仿宋_GB2312" w:hAnsi="宋体" w:cs="宋体" w:hint="eastAsia"/>
          <w:kern w:val="0"/>
          <w:sz w:val="28"/>
          <w:szCs w:val="28"/>
        </w:rPr>
        <w:t>2</w:t>
      </w:r>
      <w:r>
        <w:rPr>
          <w:rFonts w:ascii="仿宋_GB2312" w:eastAsia="仿宋_GB2312" w:hAnsi="宋体" w:cs="宋体" w:hint="eastAsia"/>
          <w:kern w:val="0"/>
          <w:sz w:val="28"/>
          <w:szCs w:val="28"/>
        </w:rPr>
        <w:t>个项目绩效合并为一个绩效目标表进行公开，涉及财政拨款资金</w:t>
      </w:r>
      <w:r>
        <w:rPr>
          <w:rFonts w:ascii="仿宋_GB2312" w:eastAsia="仿宋_GB2312" w:hAnsi="宋体" w:cs="宋体" w:hint="eastAsia"/>
          <w:kern w:val="0"/>
          <w:sz w:val="28"/>
          <w:szCs w:val="28"/>
        </w:rPr>
        <w:t>24.07</w:t>
      </w:r>
      <w:r>
        <w:rPr>
          <w:rFonts w:ascii="仿宋_GB2312" w:eastAsia="仿宋_GB2312" w:hAnsi="宋体" w:cs="宋体" w:hint="eastAsia"/>
          <w:kern w:val="0"/>
          <w:sz w:val="28"/>
          <w:szCs w:val="28"/>
        </w:rPr>
        <w:t>万元，非财政拨款资金</w:t>
      </w:r>
      <w:r>
        <w:rPr>
          <w:rFonts w:ascii="仿宋_GB2312" w:eastAsia="仿宋_GB2312" w:hAnsi="宋体" w:cs="宋体" w:hint="eastAsia"/>
          <w:kern w:val="0"/>
          <w:sz w:val="28"/>
          <w:szCs w:val="28"/>
        </w:rPr>
        <w:t>0</w:t>
      </w:r>
      <w:r>
        <w:rPr>
          <w:rFonts w:ascii="仿宋_GB2312" w:eastAsia="仿宋_GB2312" w:hAnsi="宋体" w:cs="宋体" w:hint="eastAsia"/>
          <w:kern w:val="0"/>
          <w:sz w:val="28"/>
          <w:szCs w:val="28"/>
        </w:rPr>
        <w:t>万元。</w:t>
      </w:r>
    </w:p>
    <w:p w:rsidR="001A3204" w:rsidRDefault="00CF4606">
      <w:pPr>
        <w:widowControl/>
        <w:spacing w:line="520" w:lineRule="exact"/>
        <w:ind w:firstLineChars="196" w:firstLine="549"/>
        <w:jc w:val="left"/>
        <w:rPr>
          <w:rFonts w:ascii="仿宋_GB2312" w:eastAsia="仿宋_GB2312" w:hAnsi="宋体" w:cs="宋体" w:hint="eastAsia"/>
          <w:kern w:val="0"/>
          <w:sz w:val="28"/>
          <w:szCs w:val="28"/>
        </w:rPr>
      </w:pPr>
      <w:r>
        <w:rPr>
          <w:rFonts w:ascii="仿宋_GB2312" w:eastAsia="仿宋_GB2312" w:hAnsi="宋体" w:cs="宋体" w:hint="eastAsia"/>
          <w:kern w:val="0"/>
          <w:sz w:val="28"/>
          <w:szCs w:val="28"/>
        </w:rPr>
        <w:t>5</w:t>
      </w:r>
      <w:r>
        <w:rPr>
          <w:rFonts w:ascii="仿宋_GB2312" w:eastAsia="仿宋_GB2312" w:hAnsi="宋体" w:cs="宋体" w:hint="eastAsia"/>
          <w:kern w:val="0"/>
          <w:sz w:val="28"/>
          <w:szCs w:val="28"/>
        </w:rPr>
        <w:t>、我单位本年度</w:t>
      </w:r>
      <w:r>
        <w:rPr>
          <w:rFonts w:ascii="仿宋_GB2312" w:eastAsia="仿宋_GB2312" w:hAnsi="宋体" w:cs="宋体" w:hint="eastAsia"/>
          <w:kern w:val="0"/>
          <w:sz w:val="28"/>
          <w:szCs w:val="28"/>
        </w:rPr>
        <w:t>2026</w:t>
      </w:r>
      <w:r>
        <w:rPr>
          <w:rFonts w:ascii="仿宋_GB2312" w:eastAsia="仿宋_GB2312" w:hAnsi="宋体" w:cs="宋体" w:hint="eastAsia"/>
          <w:kern w:val="0"/>
          <w:sz w:val="28"/>
          <w:szCs w:val="28"/>
        </w:rPr>
        <w:t>年城乡义务教育家庭经济困难学生生活补助（中央资金）、</w:t>
      </w:r>
      <w:r>
        <w:rPr>
          <w:rFonts w:ascii="仿宋_GB2312" w:eastAsia="仿宋_GB2312" w:hAnsi="宋体" w:cs="宋体" w:hint="eastAsia"/>
          <w:kern w:val="0"/>
          <w:sz w:val="28"/>
          <w:szCs w:val="28"/>
        </w:rPr>
        <w:t>2026</w:t>
      </w:r>
      <w:r>
        <w:rPr>
          <w:rFonts w:ascii="仿宋_GB2312" w:eastAsia="仿宋_GB2312" w:hAnsi="宋体" w:cs="宋体" w:hint="eastAsia"/>
          <w:kern w:val="0"/>
          <w:sz w:val="28"/>
          <w:szCs w:val="28"/>
        </w:rPr>
        <w:t>年城乡义务教育家庭经济困难学生综合奖补（中央资金）、</w:t>
      </w:r>
      <w:r>
        <w:rPr>
          <w:rFonts w:ascii="仿宋_GB2312" w:eastAsia="仿宋_GB2312" w:hAnsi="宋体" w:cs="宋体" w:hint="eastAsia"/>
          <w:kern w:val="0"/>
          <w:sz w:val="28"/>
          <w:szCs w:val="28"/>
        </w:rPr>
        <w:t>2026</w:t>
      </w:r>
      <w:r>
        <w:rPr>
          <w:rFonts w:ascii="仿宋_GB2312" w:eastAsia="仿宋_GB2312" w:hAnsi="宋体" w:cs="宋体" w:hint="eastAsia"/>
          <w:kern w:val="0"/>
          <w:sz w:val="28"/>
          <w:szCs w:val="28"/>
        </w:rPr>
        <w:t>年城乡义务教育家庭经济困难学生生活补助（自治区资金）共</w:t>
      </w:r>
      <w:r>
        <w:rPr>
          <w:rFonts w:ascii="仿宋_GB2312" w:eastAsia="仿宋_GB2312" w:hAnsi="宋体" w:cs="宋体" w:hint="eastAsia"/>
          <w:kern w:val="0"/>
          <w:sz w:val="28"/>
          <w:szCs w:val="28"/>
        </w:rPr>
        <w:t>3</w:t>
      </w:r>
      <w:r>
        <w:rPr>
          <w:rFonts w:ascii="仿宋_GB2312" w:eastAsia="仿宋_GB2312" w:hAnsi="宋体" w:cs="宋体" w:hint="eastAsia"/>
          <w:kern w:val="0"/>
          <w:sz w:val="28"/>
          <w:szCs w:val="28"/>
        </w:rPr>
        <w:t>个项目绩效合并为一个绩效目标表进行公开，涉及财政拨款资金</w:t>
      </w:r>
      <w:r>
        <w:rPr>
          <w:rFonts w:ascii="仿宋_GB2312" w:eastAsia="仿宋_GB2312" w:hAnsi="宋体" w:cs="宋体" w:hint="eastAsia"/>
          <w:kern w:val="0"/>
          <w:sz w:val="28"/>
          <w:szCs w:val="28"/>
        </w:rPr>
        <w:t>12.28</w:t>
      </w:r>
      <w:r>
        <w:rPr>
          <w:rFonts w:ascii="仿宋_GB2312" w:eastAsia="仿宋_GB2312" w:hAnsi="宋体" w:cs="宋体" w:hint="eastAsia"/>
          <w:kern w:val="0"/>
          <w:sz w:val="28"/>
          <w:szCs w:val="28"/>
        </w:rPr>
        <w:t>万元，非财政拨款资金</w:t>
      </w:r>
      <w:r>
        <w:rPr>
          <w:rFonts w:ascii="仿宋_GB2312" w:eastAsia="仿宋_GB2312" w:hAnsi="宋体" w:cs="宋体" w:hint="eastAsia"/>
          <w:kern w:val="0"/>
          <w:sz w:val="28"/>
          <w:szCs w:val="28"/>
        </w:rPr>
        <w:t>0</w:t>
      </w:r>
      <w:r>
        <w:rPr>
          <w:rFonts w:ascii="仿宋_GB2312" w:eastAsia="仿宋_GB2312" w:hAnsi="宋体" w:cs="宋体" w:hint="eastAsia"/>
          <w:kern w:val="0"/>
          <w:sz w:val="28"/>
          <w:szCs w:val="28"/>
        </w:rPr>
        <w:t>万元。</w:t>
      </w:r>
    </w:p>
    <w:p w:rsidR="001A3204" w:rsidRDefault="00CF4606">
      <w:pPr>
        <w:widowControl/>
        <w:jc w:val="left"/>
        <w:rPr>
          <w:rFonts w:ascii="黑体" w:eastAsia="黑体" w:hAnsi="黑体" w:hint="eastAsia"/>
          <w:b/>
          <w:kern w:val="0"/>
          <w:sz w:val="30"/>
          <w:szCs w:val="30"/>
        </w:rPr>
      </w:pPr>
      <w:r>
        <w:rPr>
          <w:rFonts w:ascii="黑体" w:eastAsia="黑体" w:hAnsi="黑体"/>
          <w:b/>
          <w:kern w:val="0"/>
          <w:sz w:val="30"/>
          <w:szCs w:val="30"/>
        </w:rPr>
        <w:br w:type="page"/>
      </w:r>
    </w:p>
    <w:p w:rsidR="001A3204" w:rsidRDefault="00CF4606">
      <w:pPr>
        <w:widowControl/>
        <w:jc w:val="center"/>
        <w:outlineLvl w:val="1"/>
        <w:rPr>
          <w:rFonts w:ascii="黑体" w:eastAsia="黑体" w:hAnsi="黑体" w:hint="eastAsia"/>
          <w:b/>
          <w:kern w:val="0"/>
          <w:sz w:val="32"/>
          <w:szCs w:val="32"/>
        </w:rPr>
      </w:pPr>
      <w:r>
        <w:rPr>
          <w:rFonts w:ascii="黑体" w:eastAsia="黑体" w:hAnsi="黑体" w:hint="eastAsia"/>
          <w:b/>
          <w:kern w:val="0"/>
          <w:sz w:val="32"/>
          <w:szCs w:val="32"/>
        </w:rPr>
        <w:t>第四部分</w:t>
      </w:r>
      <w:r>
        <w:rPr>
          <w:rFonts w:ascii="黑体" w:eastAsia="黑体" w:hAnsi="黑体" w:hint="eastAsia"/>
          <w:b/>
          <w:kern w:val="0"/>
          <w:sz w:val="32"/>
          <w:szCs w:val="32"/>
        </w:rPr>
        <w:t xml:space="preserve"> </w:t>
      </w:r>
      <w:r>
        <w:rPr>
          <w:rFonts w:ascii="黑体" w:eastAsia="黑体" w:hAnsi="黑体" w:hint="eastAsia"/>
          <w:b/>
          <w:kern w:val="0"/>
          <w:sz w:val="32"/>
          <w:szCs w:val="32"/>
        </w:rPr>
        <w:t>名词解释</w:t>
      </w:r>
    </w:p>
    <w:p w:rsidR="001A3204" w:rsidRDefault="001A3204">
      <w:pPr>
        <w:spacing w:line="520" w:lineRule="exact"/>
        <w:ind w:firstLine="642"/>
        <w:rPr>
          <w:rFonts w:ascii="仿宋_GB2312" w:eastAsia="仿宋_GB2312" w:hAnsi="宋体" w:cs="宋体" w:hint="eastAsia"/>
          <w:b/>
          <w:kern w:val="0"/>
          <w:sz w:val="28"/>
          <w:szCs w:val="28"/>
        </w:rPr>
      </w:pPr>
    </w:p>
    <w:p w:rsidR="001A3204" w:rsidRDefault="00CF4606">
      <w:pPr>
        <w:spacing w:line="600" w:lineRule="exact"/>
        <w:ind w:firstLineChars="200" w:firstLine="643"/>
        <w:rPr>
          <w:rFonts w:eastAsia="仿宋_GB2312"/>
          <w:sz w:val="32"/>
          <w:szCs w:val="32"/>
        </w:rPr>
      </w:pPr>
      <w:bookmarkStart w:id="5" w:name="_Hlk220690368"/>
      <w:r>
        <w:rPr>
          <w:rFonts w:eastAsia="楷体_GB2312" w:hint="eastAsia"/>
          <w:b/>
          <w:bCs/>
          <w:sz w:val="32"/>
          <w:szCs w:val="32"/>
        </w:rPr>
        <w:t>一、财政拨款：</w:t>
      </w:r>
      <w:r>
        <w:rPr>
          <w:rFonts w:eastAsia="仿宋_GB2312" w:hint="eastAsia"/>
          <w:sz w:val="32"/>
          <w:szCs w:val="32"/>
        </w:rPr>
        <w:t>指由一般公共预算、政府性基金预算、国有资本经营预算安排的财政拨款数。</w:t>
      </w:r>
    </w:p>
    <w:p w:rsidR="001A3204" w:rsidRDefault="00CF4606">
      <w:pPr>
        <w:spacing w:line="600" w:lineRule="exact"/>
        <w:ind w:firstLineChars="200" w:firstLine="643"/>
        <w:rPr>
          <w:rFonts w:eastAsia="仿宋_GB2312"/>
          <w:sz w:val="32"/>
          <w:szCs w:val="32"/>
        </w:rPr>
      </w:pPr>
      <w:r>
        <w:rPr>
          <w:rFonts w:eastAsia="楷体_GB2312" w:hint="eastAsia"/>
          <w:b/>
          <w:bCs/>
          <w:sz w:val="32"/>
          <w:szCs w:val="32"/>
        </w:rPr>
        <w:t>二、一般公共预算：</w:t>
      </w:r>
      <w:r>
        <w:rPr>
          <w:rFonts w:eastAsia="仿宋_GB2312" w:hint="eastAsia"/>
          <w:spacing w:val="-6"/>
          <w:sz w:val="32"/>
          <w:szCs w:val="32"/>
        </w:rPr>
        <w:t>包括公共财政拨款（补助）资金、专项收入。</w:t>
      </w:r>
    </w:p>
    <w:p w:rsidR="001A3204" w:rsidRDefault="00CF4606">
      <w:pPr>
        <w:spacing w:line="600" w:lineRule="exact"/>
        <w:ind w:firstLineChars="200" w:firstLine="643"/>
        <w:rPr>
          <w:rFonts w:eastAsia="仿宋_GB2312"/>
          <w:sz w:val="32"/>
          <w:szCs w:val="32"/>
        </w:rPr>
      </w:pPr>
      <w:r>
        <w:rPr>
          <w:rFonts w:eastAsia="楷体_GB2312" w:hint="eastAsia"/>
          <w:b/>
          <w:bCs/>
          <w:sz w:val="32"/>
          <w:szCs w:val="32"/>
        </w:rPr>
        <w:t>三、财政专户管理资金：</w:t>
      </w:r>
      <w:r>
        <w:rPr>
          <w:rFonts w:eastAsia="仿宋_GB2312" w:hint="eastAsia"/>
          <w:sz w:val="32"/>
          <w:szCs w:val="32"/>
        </w:rPr>
        <w:t>包括专户管理行政事业性收费（主要是教育收费）、其他非税收入。</w:t>
      </w:r>
    </w:p>
    <w:p w:rsidR="001A3204" w:rsidRDefault="00CF4606">
      <w:pPr>
        <w:spacing w:line="600" w:lineRule="exact"/>
        <w:ind w:firstLineChars="200" w:firstLine="643"/>
        <w:rPr>
          <w:rFonts w:eastAsia="仿宋_GB2312"/>
          <w:spacing w:val="-17"/>
          <w:sz w:val="32"/>
          <w:szCs w:val="32"/>
        </w:rPr>
      </w:pPr>
      <w:r>
        <w:rPr>
          <w:rFonts w:eastAsia="楷体_GB2312" w:hint="eastAsia"/>
          <w:b/>
          <w:bCs/>
          <w:sz w:val="32"/>
          <w:szCs w:val="32"/>
        </w:rPr>
        <w:t>四、其他资金：</w:t>
      </w:r>
      <w:r>
        <w:rPr>
          <w:rFonts w:eastAsia="仿宋_GB2312" w:hint="eastAsia"/>
          <w:spacing w:val="-17"/>
          <w:sz w:val="32"/>
          <w:szCs w:val="32"/>
        </w:rPr>
        <w:t>包括事业收入、事业经营收入、其他收入等。</w:t>
      </w:r>
    </w:p>
    <w:p w:rsidR="001A3204" w:rsidRDefault="00CF4606">
      <w:pPr>
        <w:spacing w:line="600" w:lineRule="exact"/>
        <w:ind w:firstLineChars="200" w:firstLine="643"/>
        <w:rPr>
          <w:rFonts w:eastAsia="仿宋_GB2312"/>
          <w:sz w:val="32"/>
          <w:szCs w:val="32"/>
        </w:rPr>
      </w:pPr>
      <w:r>
        <w:rPr>
          <w:rFonts w:eastAsia="楷体_GB2312" w:hint="eastAsia"/>
          <w:b/>
          <w:bCs/>
          <w:sz w:val="32"/>
          <w:szCs w:val="32"/>
        </w:rPr>
        <w:t>五、基本支出：</w:t>
      </w:r>
      <w:r>
        <w:rPr>
          <w:rFonts w:eastAsia="仿宋_GB2312" w:hint="eastAsia"/>
          <w:sz w:val="32"/>
          <w:szCs w:val="32"/>
        </w:rPr>
        <w:t>包括人员经费、公用经费（定额）。其中：人员经费包括工资福利支出、对个人和家庭的补助。</w:t>
      </w:r>
    </w:p>
    <w:p w:rsidR="001A3204" w:rsidRDefault="00CF4606">
      <w:pPr>
        <w:spacing w:line="600" w:lineRule="exact"/>
        <w:ind w:firstLineChars="200" w:firstLine="643"/>
        <w:rPr>
          <w:rFonts w:eastAsia="仿宋_GB2312"/>
          <w:sz w:val="32"/>
          <w:szCs w:val="32"/>
        </w:rPr>
      </w:pPr>
      <w:r>
        <w:rPr>
          <w:rFonts w:eastAsia="楷体_GB2312" w:hint="eastAsia"/>
          <w:b/>
          <w:bCs/>
          <w:sz w:val="32"/>
          <w:szCs w:val="32"/>
        </w:rPr>
        <w:t>六、项目支出：</w:t>
      </w:r>
      <w:r>
        <w:rPr>
          <w:rFonts w:eastAsia="仿宋_GB2312" w:hint="eastAsia"/>
          <w:sz w:val="32"/>
          <w:szCs w:val="32"/>
        </w:rPr>
        <w:t>部门（单位）支出预算的组成部分，是</w:t>
      </w:r>
      <w:r>
        <w:rPr>
          <w:rFonts w:eastAsia="仿宋_GB2312" w:hint="eastAsia"/>
          <w:sz w:val="32"/>
          <w:szCs w:val="32"/>
          <w:lang w:eastAsia="zh-Hans"/>
        </w:rPr>
        <w:t>各</w:t>
      </w:r>
      <w:r>
        <w:rPr>
          <w:rFonts w:eastAsia="仿宋_GB2312" w:hint="eastAsia"/>
          <w:sz w:val="32"/>
          <w:szCs w:val="32"/>
        </w:rPr>
        <w:t>部门（单位）为完成其特定的行政任务或事业发展目标，在基本支出预算之外编制的年度项目支出计划。</w:t>
      </w:r>
    </w:p>
    <w:p w:rsidR="001A3204" w:rsidRDefault="00CF4606">
      <w:pPr>
        <w:spacing w:line="600" w:lineRule="exact"/>
        <w:ind w:firstLineChars="200" w:firstLine="643"/>
        <w:rPr>
          <w:rFonts w:eastAsia="仿宋_GB2312"/>
          <w:sz w:val="32"/>
          <w:szCs w:val="32"/>
        </w:rPr>
      </w:pPr>
      <w:r>
        <w:rPr>
          <w:rFonts w:eastAsia="楷体_GB2312" w:hint="eastAsia"/>
          <w:b/>
          <w:bCs/>
          <w:sz w:val="32"/>
          <w:szCs w:val="32"/>
        </w:rPr>
        <w:t>七、</w:t>
      </w:r>
      <w:r>
        <w:rPr>
          <w:rFonts w:eastAsia="楷体_GB2312"/>
          <w:b/>
          <w:bCs/>
          <w:sz w:val="32"/>
          <w:szCs w:val="32"/>
        </w:rPr>
        <w:t>“</w:t>
      </w:r>
      <w:r>
        <w:rPr>
          <w:rFonts w:eastAsia="楷体_GB2312" w:hint="eastAsia"/>
          <w:b/>
          <w:bCs/>
          <w:sz w:val="32"/>
          <w:szCs w:val="32"/>
        </w:rPr>
        <w:t>三公</w:t>
      </w:r>
      <w:r>
        <w:rPr>
          <w:rFonts w:eastAsia="楷体_GB2312"/>
          <w:b/>
          <w:bCs/>
          <w:sz w:val="32"/>
          <w:szCs w:val="32"/>
        </w:rPr>
        <w:t>”</w:t>
      </w:r>
      <w:r>
        <w:rPr>
          <w:rFonts w:eastAsia="楷体_GB2312" w:hint="eastAsia"/>
          <w:b/>
          <w:bCs/>
          <w:sz w:val="32"/>
          <w:szCs w:val="32"/>
        </w:rPr>
        <w:t>经费：</w:t>
      </w:r>
      <w:r>
        <w:rPr>
          <w:rFonts w:eastAsia="仿宋_GB2312" w:hint="eastAsia"/>
          <w:sz w:val="32"/>
          <w:szCs w:val="32"/>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rsidR="001A3204" w:rsidRDefault="00CF4606">
      <w:pPr>
        <w:spacing w:line="600" w:lineRule="exact"/>
        <w:ind w:firstLineChars="200" w:firstLine="643"/>
        <w:rPr>
          <w:rFonts w:eastAsia="仿宋_GB2312"/>
          <w:spacing w:val="-11"/>
          <w:sz w:val="32"/>
          <w:szCs w:val="32"/>
        </w:rPr>
      </w:pPr>
      <w:r>
        <w:rPr>
          <w:rFonts w:eastAsia="楷体_GB2312" w:hint="eastAsia"/>
          <w:b/>
          <w:bCs/>
          <w:sz w:val="32"/>
          <w:szCs w:val="32"/>
        </w:rPr>
        <w:t>八、机关运行经费</w:t>
      </w:r>
      <w:r>
        <w:rPr>
          <w:rFonts w:eastAsia="仿宋_GB2312" w:hint="eastAsia"/>
          <w:sz w:val="32"/>
          <w:szCs w:val="32"/>
        </w:rPr>
        <w:t>：指行政单位（含参照公务员法管理事业单位）的公用经费，包括办公及印刷费、邮电费、差旅费、会议费、日常维修费、专用材料及一般设备购置费、办公用房水电费、办公用房</w:t>
      </w:r>
      <w:r>
        <w:rPr>
          <w:rFonts w:eastAsia="仿宋_GB2312" w:hint="eastAsia"/>
          <w:spacing w:val="-11"/>
          <w:sz w:val="32"/>
          <w:szCs w:val="32"/>
        </w:rPr>
        <w:t>取暖费、办公用房物业管理费、公务用车运行维护费及其他费用。</w:t>
      </w:r>
    </w:p>
    <w:p w:rsidR="001A3204" w:rsidRDefault="00CF4606">
      <w:pPr>
        <w:spacing w:line="600" w:lineRule="exact"/>
        <w:ind w:firstLineChars="200" w:firstLine="643"/>
        <w:rPr>
          <w:rFonts w:ascii="仿宋_GB2312" w:eastAsia="仿宋_GB2312"/>
          <w:spacing w:val="-11"/>
          <w:sz w:val="32"/>
          <w:szCs w:val="32"/>
        </w:rPr>
      </w:pPr>
      <w:r>
        <w:rPr>
          <w:rFonts w:eastAsia="楷体_GB2312" w:hint="eastAsia"/>
          <w:b/>
          <w:bCs/>
          <w:sz w:val="32"/>
          <w:szCs w:val="32"/>
        </w:rPr>
        <w:t>九、委托业务费</w:t>
      </w:r>
      <w:r>
        <w:rPr>
          <w:rFonts w:eastAsia="仿宋_GB2312" w:hint="eastAsia"/>
          <w:sz w:val="32"/>
          <w:szCs w:val="32"/>
        </w:rPr>
        <w:t>：反映因委托外单位办理业务而支付的委托业务费。</w:t>
      </w:r>
      <w:bookmarkEnd w:id="5"/>
    </w:p>
    <w:p w:rsidR="001A3204" w:rsidRDefault="001A3204">
      <w:pPr>
        <w:widowControl/>
        <w:spacing w:line="520" w:lineRule="exact"/>
        <w:jc w:val="right"/>
        <w:rPr>
          <w:rFonts w:ascii="仿宋_GB2312" w:eastAsia="仿宋_GB2312" w:hAnsi="宋体" w:cs="宋体" w:hint="eastAsia"/>
          <w:kern w:val="0"/>
          <w:sz w:val="28"/>
          <w:szCs w:val="28"/>
        </w:rPr>
      </w:pPr>
    </w:p>
    <w:p w:rsidR="001A3204" w:rsidRDefault="001A3204">
      <w:pPr>
        <w:widowControl/>
        <w:spacing w:line="520" w:lineRule="exact"/>
        <w:jc w:val="right"/>
        <w:rPr>
          <w:rFonts w:ascii="仿宋_GB2312" w:eastAsia="仿宋_GB2312" w:hAnsi="宋体" w:cs="宋体" w:hint="eastAsia"/>
          <w:kern w:val="0"/>
          <w:sz w:val="28"/>
          <w:szCs w:val="28"/>
        </w:rPr>
      </w:pPr>
    </w:p>
    <w:p w:rsidR="001A3204" w:rsidRDefault="001A3204">
      <w:pPr>
        <w:widowControl/>
        <w:spacing w:line="520" w:lineRule="exact"/>
        <w:jc w:val="right"/>
        <w:rPr>
          <w:rFonts w:ascii="仿宋_GB2312" w:eastAsia="仿宋_GB2312" w:hAnsi="宋体" w:cs="宋体" w:hint="eastAsia"/>
          <w:kern w:val="0"/>
          <w:sz w:val="28"/>
          <w:szCs w:val="28"/>
        </w:rPr>
      </w:pPr>
    </w:p>
    <w:p w:rsidR="001A3204" w:rsidRDefault="001A3204">
      <w:pPr>
        <w:widowControl/>
        <w:spacing w:line="520" w:lineRule="exact"/>
        <w:jc w:val="right"/>
        <w:rPr>
          <w:rFonts w:ascii="仿宋_GB2312" w:eastAsia="仿宋_GB2312" w:hAnsi="宋体" w:cs="宋体" w:hint="eastAsia"/>
          <w:kern w:val="0"/>
          <w:sz w:val="28"/>
          <w:szCs w:val="28"/>
        </w:rPr>
      </w:pPr>
    </w:p>
    <w:p w:rsidR="001A3204" w:rsidRDefault="00CF4606">
      <w:pPr>
        <w:widowControl/>
        <w:spacing w:line="520" w:lineRule="exact"/>
        <w:jc w:val="righ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新疆维吾尔自治区喀什地区塔塔什库尔干塔吉克自治县</w:t>
      </w:r>
      <w:r>
        <w:rPr>
          <w:rFonts w:ascii="仿宋_GB2312" w:eastAsia="仿宋_GB2312" w:hAnsi="宋体" w:cs="宋体" w:hint="eastAsia"/>
          <w:kern w:val="0"/>
          <w:sz w:val="32"/>
          <w:szCs w:val="32"/>
        </w:rPr>
        <w:t>塔吉克阿巴提镇小学</w:t>
      </w:r>
    </w:p>
    <w:p w:rsidR="001A3204" w:rsidRDefault="00CF4606">
      <w:pPr>
        <w:widowControl/>
        <w:spacing w:line="520" w:lineRule="exact"/>
        <w:jc w:val="right"/>
        <w:rPr>
          <w:rFonts w:ascii="仿宋_GB2312" w:eastAsia="仿宋_GB2312" w:hAnsi="宋体" w:cs="宋体" w:hint="eastAsia"/>
          <w:kern w:val="0"/>
          <w:sz w:val="32"/>
          <w:szCs w:val="32"/>
        </w:rPr>
      </w:pPr>
      <w:r>
        <w:rPr>
          <w:rFonts w:ascii="仿宋_GB2312" w:eastAsia="仿宋_GB2312" w:hAnsi="宋体" w:cs="宋体"/>
          <w:kern w:val="0"/>
          <w:sz w:val="32"/>
          <w:szCs w:val="32"/>
        </w:rPr>
        <w:t>2026</w:t>
      </w:r>
      <w:r>
        <w:rPr>
          <w:rFonts w:ascii="仿宋_GB2312" w:eastAsia="仿宋_GB2312" w:hAnsi="宋体" w:cs="宋体"/>
          <w:kern w:val="0"/>
          <w:sz w:val="32"/>
          <w:szCs w:val="32"/>
        </w:rPr>
        <w:t>年</w:t>
      </w:r>
      <w:r>
        <w:rPr>
          <w:rFonts w:ascii="仿宋_GB2312" w:eastAsia="仿宋_GB2312" w:hAnsi="宋体" w:cs="宋体"/>
          <w:kern w:val="0"/>
          <w:sz w:val="32"/>
          <w:szCs w:val="32"/>
        </w:rPr>
        <w:t>02</w:t>
      </w:r>
      <w:r>
        <w:rPr>
          <w:rFonts w:ascii="仿宋_GB2312" w:eastAsia="仿宋_GB2312" w:hAnsi="宋体" w:cs="宋体"/>
          <w:kern w:val="0"/>
          <w:sz w:val="32"/>
          <w:szCs w:val="32"/>
        </w:rPr>
        <w:t>月</w:t>
      </w:r>
      <w:r>
        <w:rPr>
          <w:rFonts w:ascii="仿宋_GB2312" w:eastAsia="仿宋_GB2312" w:hAnsi="宋体" w:cs="宋体"/>
          <w:kern w:val="0"/>
          <w:sz w:val="32"/>
          <w:szCs w:val="32"/>
        </w:rPr>
        <w:t>24</w:t>
      </w:r>
      <w:r>
        <w:rPr>
          <w:rFonts w:ascii="仿宋_GB2312" w:eastAsia="仿宋_GB2312" w:hAnsi="宋体" w:cs="宋体"/>
          <w:kern w:val="0"/>
          <w:sz w:val="32"/>
          <w:szCs w:val="32"/>
        </w:rPr>
        <w:t>日</w:t>
      </w:r>
    </w:p>
    <w:p w:rsidR="001A3204" w:rsidRDefault="001A3204"/>
    <w:sectPr w:rsidR="001A3204">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F4606" w:rsidRDefault="00CF4606">
      <w:pPr>
        <w:spacing w:after="0" w:line="240" w:lineRule="auto"/>
      </w:pPr>
      <w:r>
        <w:separator/>
      </w:r>
    </w:p>
  </w:endnote>
  <w:endnote w:type="continuationSeparator" w:id="0">
    <w:p w:rsidR="00CF4606" w:rsidRDefault="00CF46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auto"/>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altName w:val="楷体"/>
    <w:charset w:val="86"/>
    <w:family w:val="modern"/>
    <w:pitch w:val="default"/>
    <w:sig w:usb0="00000000" w:usb1="0000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Uighur">
    <w:panose1 w:val="02000000000000000000"/>
    <w:charset w:val="00"/>
    <w:family w:val="auto"/>
    <w:pitch w:val="variable"/>
    <w:sig w:usb0="80002003"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A3204" w:rsidRDefault="00CF4606">
    <w:pPr>
      <w:pStyle w:val="a7"/>
      <w:rPr>
        <w:rFonts w:ascii="宋体" w:eastAsia="宋体" w:hAnsi="宋体" w:hint="eastAsia"/>
        <w:sz w:val="28"/>
        <w:szCs w:val="28"/>
      </w:rPr>
    </w:pP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w:t>
    </w:r>
    <w:r>
      <w:rPr>
        <w:rFonts w:ascii="宋体" w:eastAsia="宋体" w:hAnsi="宋体"/>
        <w:sz w:val="28"/>
        <w:szCs w:val="28"/>
      </w:rPr>
      <w:t xml:space="preserve"> 32 -</w:t>
    </w:r>
    <w:r>
      <w:rPr>
        <w:rFonts w:ascii="宋体" w:eastAsia="宋体" w:hAnsi="宋体"/>
        <w:sz w:val="28"/>
        <w:szCs w:val="28"/>
      </w:rPr>
      <w:fldChar w:fldCharType="end"/>
    </w:r>
  </w:p>
  <w:p w:rsidR="001A3204" w:rsidRDefault="001A3204">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A3204" w:rsidRDefault="00CF4606">
    <w:pPr>
      <w:pStyle w:val="a7"/>
      <w:jc w:val="center"/>
      <w:rPr>
        <w:rFonts w:ascii="宋体" w:eastAsia="宋体" w:hAnsi="宋体" w:hint="eastAsia"/>
        <w:sz w:val="28"/>
        <w:szCs w:val="28"/>
      </w:rPr>
    </w:pP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24</w:t>
    </w:r>
    <w:r>
      <w:rPr>
        <w:rFonts w:ascii="宋体" w:eastAsia="宋体" w:hAnsi="宋体"/>
        <w:sz w:val="28"/>
        <w:szCs w:val="28"/>
      </w:rPr>
      <w:fldChar w:fldCharType="end"/>
    </w:r>
  </w:p>
  <w:p w:rsidR="001A3204" w:rsidRDefault="001A3204">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F4606" w:rsidRDefault="00CF4606">
      <w:pPr>
        <w:spacing w:after="0" w:line="240" w:lineRule="auto"/>
      </w:pPr>
      <w:r>
        <w:separator/>
      </w:r>
    </w:p>
  </w:footnote>
  <w:footnote w:type="continuationSeparator" w:id="0">
    <w:p w:rsidR="00CF4606" w:rsidRDefault="00CF460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DDC7F8B"/>
    <w:rsid w:val="00000D96"/>
    <w:rsid w:val="000032F1"/>
    <w:rsid w:val="00003E2D"/>
    <w:rsid w:val="0000409F"/>
    <w:rsid w:val="00004B78"/>
    <w:rsid w:val="00006B41"/>
    <w:rsid w:val="00010579"/>
    <w:rsid w:val="00011008"/>
    <w:rsid w:val="00011952"/>
    <w:rsid w:val="000149FC"/>
    <w:rsid w:val="00014B3A"/>
    <w:rsid w:val="000158ED"/>
    <w:rsid w:val="000165ED"/>
    <w:rsid w:val="00016634"/>
    <w:rsid w:val="00020F89"/>
    <w:rsid w:val="000262C6"/>
    <w:rsid w:val="00026946"/>
    <w:rsid w:val="00026AB8"/>
    <w:rsid w:val="000278CB"/>
    <w:rsid w:val="0003045D"/>
    <w:rsid w:val="00031CE8"/>
    <w:rsid w:val="00034886"/>
    <w:rsid w:val="00035656"/>
    <w:rsid w:val="00035761"/>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B9F"/>
    <w:rsid w:val="00072D71"/>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0E11"/>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484B"/>
    <w:rsid w:val="000D5AE4"/>
    <w:rsid w:val="000D6242"/>
    <w:rsid w:val="000D6F27"/>
    <w:rsid w:val="000E09C6"/>
    <w:rsid w:val="000E1736"/>
    <w:rsid w:val="000E1B17"/>
    <w:rsid w:val="000E420B"/>
    <w:rsid w:val="000E5C28"/>
    <w:rsid w:val="000E6934"/>
    <w:rsid w:val="000F0580"/>
    <w:rsid w:val="000F1DFC"/>
    <w:rsid w:val="000F3C0B"/>
    <w:rsid w:val="000F49F2"/>
    <w:rsid w:val="000F5507"/>
    <w:rsid w:val="000F5ADF"/>
    <w:rsid w:val="00100916"/>
    <w:rsid w:val="00100D32"/>
    <w:rsid w:val="0010254A"/>
    <w:rsid w:val="00104C91"/>
    <w:rsid w:val="00106142"/>
    <w:rsid w:val="001062B4"/>
    <w:rsid w:val="00106D21"/>
    <w:rsid w:val="001125C9"/>
    <w:rsid w:val="00114905"/>
    <w:rsid w:val="00115FD4"/>
    <w:rsid w:val="001162BD"/>
    <w:rsid w:val="00116F92"/>
    <w:rsid w:val="001209A5"/>
    <w:rsid w:val="001213E4"/>
    <w:rsid w:val="001214FE"/>
    <w:rsid w:val="00121AEF"/>
    <w:rsid w:val="00121DB7"/>
    <w:rsid w:val="00122440"/>
    <w:rsid w:val="00123416"/>
    <w:rsid w:val="001243B9"/>
    <w:rsid w:val="00124BF6"/>
    <w:rsid w:val="001250C7"/>
    <w:rsid w:val="00125F4C"/>
    <w:rsid w:val="00127DEA"/>
    <w:rsid w:val="00127DFC"/>
    <w:rsid w:val="00132A27"/>
    <w:rsid w:val="00134B1E"/>
    <w:rsid w:val="00135A40"/>
    <w:rsid w:val="00137387"/>
    <w:rsid w:val="001375A3"/>
    <w:rsid w:val="00137817"/>
    <w:rsid w:val="001378B0"/>
    <w:rsid w:val="00140438"/>
    <w:rsid w:val="001412BD"/>
    <w:rsid w:val="00142684"/>
    <w:rsid w:val="001451CF"/>
    <w:rsid w:val="001453CC"/>
    <w:rsid w:val="00147E70"/>
    <w:rsid w:val="00151CCF"/>
    <w:rsid w:val="00151FC5"/>
    <w:rsid w:val="00155ED2"/>
    <w:rsid w:val="00156D16"/>
    <w:rsid w:val="00156D1B"/>
    <w:rsid w:val="00157526"/>
    <w:rsid w:val="00161F31"/>
    <w:rsid w:val="001621AC"/>
    <w:rsid w:val="00163342"/>
    <w:rsid w:val="0017160C"/>
    <w:rsid w:val="00172BE6"/>
    <w:rsid w:val="001737B6"/>
    <w:rsid w:val="00174586"/>
    <w:rsid w:val="00175E48"/>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4967"/>
    <w:rsid w:val="00195985"/>
    <w:rsid w:val="001A227F"/>
    <w:rsid w:val="001A3107"/>
    <w:rsid w:val="001A3204"/>
    <w:rsid w:val="001A3875"/>
    <w:rsid w:val="001A4352"/>
    <w:rsid w:val="001A5C02"/>
    <w:rsid w:val="001A612D"/>
    <w:rsid w:val="001A6236"/>
    <w:rsid w:val="001A7550"/>
    <w:rsid w:val="001A7864"/>
    <w:rsid w:val="001B31E1"/>
    <w:rsid w:val="001B3EFB"/>
    <w:rsid w:val="001B4323"/>
    <w:rsid w:val="001B6327"/>
    <w:rsid w:val="001B6B54"/>
    <w:rsid w:val="001B7428"/>
    <w:rsid w:val="001C02B1"/>
    <w:rsid w:val="001C281D"/>
    <w:rsid w:val="001C2D0D"/>
    <w:rsid w:val="001C48D7"/>
    <w:rsid w:val="001C6C01"/>
    <w:rsid w:val="001C6DB1"/>
    <w:rsid w:val="001C7DAA"/>
    <w:rsid w:val="001D107B"/>
    <w:rsid w:val="001D4B49"/>
    <w:rsid w:val="001D5050"/>
    <w:rsid w:val="001D63BF"/>
    <w:rsid w:val="001D67AE"/>
    <w:rsid w:val="001D7E4D"/>
    <w:rsid w:val="001E1727"/>
    <w:rsid w:val="001E35BE"/>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4A49"/>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5564"/>
    <w:rsid w:val="0027656C"/>
    <w:rsid w:val="00276D4A"/>
    <w:rsid w:val="002771BB"/>
    <w:rsid w:val="00280556"/>
    <w:rsid w:val="00280937"/>
    <w:rsid w:val="00281EE8"/>
    <w:rsid w:val="0028210B"/>
    <w:rsid w:val="00282AAD"/>
    <w:rsid w:val="00283074"/>
    <w:rsid w:val="0028379A"/>
    <w:rsid w:val="0028405D"/>
    <w:rsid w:val="0028437A"/>
    <w:rsid w:val="00284B23"/>
    <w:rsid w:val="00285153"/>
    <w:rsid w:val="00285698"/>
    <w:rsid w:val="0028576C"/>
    <w:rsid w:val="00285863"/>
    <w:rsid w:val="00285BCC"/>
    <w:rsid w:val="00285BFE"/>
    <w:rsid w:val="00286965"/>
    <w:rsid w:val="00286DCF"/>
    <w:rsid w:val="002901E2"/>
    <w:rsid w:val="00290C1A"/>
    <w:rsid w:val="00297957"/>
    <w:rsid w:val="002A0066"/>
    <w:rsid w:val="002A15E9"/>
    <w:rsid w:val="002A2135"/>
    <w:rsid w:val="002A5744"/>
    <w:rsid w:val="002A5A41"/>
    <w:rsid w:val="002A6B1E"/>
    <w:rsid w:val="002A6B2E"/>
    <w:rsid w:val="002A78C2"/>
    <w:rsid w:val="002B1A6D"/>
    <w:rsid w:val="002B39D7"/>
    <w:rsid w:val="002B50FC"/>
    <w:rsid w:val="002B62E5"/>
    <w:rsid w:val="002B6F5E"/>
    <w:rsid w:val="002B74BA"/>
    <w:rsid w:val="002C3650"/>
    <w:rsid w:val="002C42AA"/>
    <w:rsid w:val="002C44A3"/>
    <w:rsid w:val="002C6CF4"/>
    <w:rsid w:val="002D1754"/>
    <w:rsid w:val="002D2735"/>
    <w:rsid w:val="002D3645"/>
    <w:rsid w:val="002D374A"/>
    <w:rsid w:val="002D3962"/>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2F09"/>
    <w:rsid w:val="003036CD"/>
    <w:rsid w:val="00303AB1"/>
    <w:rsid w:val="0030425A"/>
    <w:rsid w:val="003055A5"/>
    <w:rsid w:val="00306110"/>
    <w:rsid w:val="00306797"/>
    <w:rsid w:val="003070BB"/>
    <w:rsid w:val="003071E3"/>
    <w:rsid w:val="00307973"/>
    <w:rsid w:val="003116A4"/>
    <w:rsid w:val="00311C86"/>
    <w:rsid w:val="0031375B"/>
    <w:rsid w:val="00315608"/>
    <w:rsid w:val="00315DD1"/>
    <w:rsid w:val="003177D8"/>
    <w:rsid w:val="00321675"/>
    <w:rsid w:val="003225DD"/>
    <w:rsid w:val="0032532B"/>
    <w:rsid w:val="00326288"/>
    <w:rsid w:val="003309DB"/>
    <w:rsid w:val="00332225"/>
    <w:rsid w:val="00332FD2"/>
    <w:rsid w:val="00333FFF"/>
    <w:rsid w:val="00340222"/>
    <w:rsid w:val="00340257"/>
    <w:rsid w:val="00340E69"/>
    <w:rsid w:val="00341BAE"/>
    <w:rsid w:val="00341E7D"/>
    <w:rsid w:val="003433EE"/>
    <w:rsid w:val="00343F03"/>
    <w:rsid w:val="00343F6E"/>
    <w:rsid w:val="00344106"/>
    <w:rsid w:val="00344E41"/>
    <w:rsid w:val="00345E58"/>
    <w:rsid w:val="0034677D"/>
    <w:rsid w:val="00346F38"/>
    <w:rsid w:val="0034747D"/>
    <w:rsid w:val="00347DE8"/>
    <w:rsid w:val="00347E3F"/>
    <w:rsid w:val="00350F5B"/>
    <w:rsid w:val="00351371"/>
    <w:rsid w:val="00352976"/>
    <w:rsid w:val="00354680"/>
    <w:rsid w:val="003551D6"/>
    <w:rsid w:val="0035556E"/>
    <w:rsid w:val="00356194"/>
    <w:rsid w:val="00357AAC"/>
    <w:rsid w:val="00361420"/>
    <w:rsid w:val="00362EAF"/>
    <w:rsid w:val="00363248"/>
    <w:rsid w:val="0036381E"/>
    <w:rsid w:val="00363A35"/>
    <w:rsid w:val="00363F51"/>
    <w:rsid w:val="00364626"/>
    <w:rsid w:val="00364A66"/>
    <w:rsid w:val="00364FF8"/>
    <w:rsid w:val="00365081"/>
    <w:rsid w:val="003662F6"/>
    <w:rsid w:val="00367FAC"/>
    <w:rsid w:val="0037055E"/>
    <w:rsid w:val="0037060F"/>
    <w:rsid w:val="003707D5"/>
    <w:rsid w:val="0037199D"/>
    <w:rsid w:val="003731B3"/>
    <w:rsid w:val="00373A27"/>
    <w:rsid w:val="00373DF2"/>
    <w:rsid w:val="00375B79"/>
    <w:rsid w:val="00375DC5"/>
    <w:rsid w:val="003767AD"/>
    <w:rsid w:val="003767F6"/>
    <w:rsid w:val="00376D85"/>
    <w:rsid w:val="00380040"/>
    <w:rsid w:val="00381599"/>
    <w:rsid w:val="003828A9"/>
    <w:rsid w:val="0038349B"/>
    <w:rsid w:val="00384F81"/>
    <w:rsid w:val="00385BFE"/>
    <w:rsid w:val="003862EA"/>
    <w:rsid w:val="00386764"/>
    <w:rsid w:val="003877E9"/>
    <w:rsid w:val="00391A53"/>
    <w:rsid w:val="00392E94"/>
    <w:rsid w:val="003939CE"/>
    <w:rsid w:val="00393D32"/>
    <w:rsid w:val="00393DAD"/>
    <w:rsid w:val="00394470"/>
    <w:rsid w:val="0039548A"/>
    <w:rsid w:val="003A1559"/>
    <w:rsid w:val="003A3261"/>
    <w:rsid w:val="003A44ED"/>
    <w:rsid w:val="003A68E3"/>
    <w:rsid w:val="003B05BA"/>
    <w:rsid w:val="003B0DA2"/>
    <w:rsid w:val="003B48BE"/>
    <w:rsid w:val="003B5C7E"/>
    <w:rsid w:val="003B76CB"/>
    <w:rsid w:val="003B7A83"/>
    <w:rsid w:val="003C0D15"/>
    <w:rsid w:val="003C23E0"/>
    <w:rsid w:val="003C5040"/>
    <w:rsid w:val="003D0A9C"/>
    <w:rsid w:val="003D0E59"/>
    <w:rsid w:val="003D4B84"/>
    <w:rsid w:val="003D4F8A"/>
    <w:rsid w:val="003D608A"/>
    <w:rsid w:val="003D64AF"/>
    <w:rsid w:val="003E0AF5"/>
    <w:rsid w:val="003E0F98"/>
    <w:rsid w:val="003E2195"/>
    <w:rsid w:val="003E2CD4"/>
    <w:rsid w:val="003E2D15"/>
    <w:rsid w:val="003F0E19"/>
    <w:rsid w:val="003F34C3"/>
    <w:rsid w:val="003F4C7F"/>
    <w:rsid w:val="003F638F"/>
    <w:rsid w:val="003F66AF"/>
    <w:rsid w:val="003F6C80"/>
    <w:rsid w:val="003F77FC"/>
    <w:rsid w:val="003F7CF3"/>
    <w:rsid w:val="004002D6"/>
    <w:rsid w:val="00402AAC"/>
    <w:rsid w:val="00403B24"/>
    <w:rsid w:val="00403DA9"/>
    <w:rsid w:val="00405212"/>
    <w:rsid w:val="00405D31"/>
    <w:rsid w:val="00406672"/>
    <w:rsid w:val="00407E8F"/>
    <w:rsid w:val="00410138"/>
    <w:rsid w:val="00410841"/>
    <w:rsid w:val="00410C1C"/>
    <w:rsid w:val="00412807"/>
    <w:rsid w:val="0041341D"/>
    <w:rsid w:val="0041345F"/>
    <w:rsid w:val="00415E53"/>
    <w:rsid w:val="0042040B"/>
    <w:rsid w:val="0042046C"/>
    <w:rsid w:val="00420B1C"/>
    <w:rsid w:val="00421B7A"/>
    <w:rsid w:val="00421DA5"/>
    <w:rsid w:val="00422876"/>
    <w:rsid w:val="0042458E"/>
    <w:rsid w:val="00424D94"/>
    <w:rsid w:val="00426B83"/>
    <w:rsid w:val="00427085"/>
    <w:rsid w:val="004275A7"/>
    <w:rsid w:val="0043019A"/>
    <w:rsid w:val="004313ED"/>
    <w:rsid w:val="0043221B"/>
    <w:rsid w:val="00432378"/>
    <w:rsid w:val="0043304D"/>
    <w:rsid w:val="004337FB"/>
    <w:rsid w:val="0043488F"/>
    <w:rsid w:val="00435C3B"/>
    <w:rsid w:val="00437437"/>
    <w:rsid w:val="00441C43"/>
    <w:rsid w:val="00441D28"/>
    <w:rsid w:val="00441F4B"/>
    <w:rsid w:val="00442963"/>
    <w:rsid w:val="00442AE4"/>
    <w:rsid w:val="0044366B"/>
    <w:rsid w:val="0044495B"/>
    <w:rsid w:val="0044689E"/>
    <w:rsid w:val="004479A2"/>
    <w:rsid w:val="00453F7A"/>
    <w:rsid w:val="00454A7D"/>
    <w:rsid w:val="0045551F"/>
    <w:rsid w:val="00455F16"/>
    <w:rsid w:val="00457430"/>
    <w:rsid w:val="00460248"/>
    <w:rsid w:val="004607F4"/>
    <w:rsid w:val="00461B03"/>
    <w:rsid w:val="00462501"/>
    <w:rsid w:val="00462E49"/>
    <w:rsid w:val="00463DF1"/>
    <w:rsid w:val="0046659F"/>
    <w:rsid w:val="00466CBB"/>
    <w:rsid w:val="00467478"/>
    <w:rsid w:val="004707FC"/>
    <w:rsid w:val="00474310"/>
    <w:rsid w:val="00476866"/>
    <w:rsid w:val="00476FD4"/>
    <w:rsid w:val="00480E63"/>
    <w:rsid w:val="00482EDB"/>
    <w:rsid w:val="00484027"/>
    <w:rsid w:val="00486122"/>
    <w:rsid w:val="00486488"/>
    <w:rsid w:val="004865F0"/>
    <w:rsid w:val="00487A20"/>
    <w:rsid w:val="00490A5D"/>
    <w:rsid w:val="00490F7E"/>
    <w:rsid w:val="0049120E"/>
    <w:rsid w:val="00491969"/>
    <w:rsid w:val="00492117"/>
    <w:rsid w:val="00492329"/>
    <w:rsid w:val="00492792"/>
    <w:rsid w:val="00493838"/>
    <w:rsid w:val="00494B21"/>
    <w:rsid w:val="00495363"/>
    <w:rsid w:val="00496F91"/>
    <w:rsid w:val="004A04D1"/>
    <w:rsid w:val="004A1C1F"/>
    <w:rsid w:val="004A4C46"/>
    <w:rsid w:val="004A518C"/>
    <w:rsid w:val="004A773F"/>
    <w:rsid w:val="004B0CC8"/>
    <w:rsid w:val="004B356C"/>
    <w:rsid w:val="004B458A"/>
    <w:rsid w:val="004B5853"/>
    <w:rsid w:val="004B5D89"/>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2C86"/>
    <w:rsid w:val="004D3102"/>
    <w:rsid w:val="004D4137"/>
    <w:rsid w:val="004D4513"/>
    <w:rsid w:val="004D4E8B"/>
    <w:rsid w:val="004D59AC"/>
    <w:rsid w:val="004D5ECF"/>
    <w:rsid w:val="004D7CD1"/>
    <w:rsid w:val="004D7E67"/>
    <w:rsid w:val="004E0431"/>
    <w:rsid w:val="004E0808"/>
    <w:rsid w:val="004E0D6A"/>
    <w:rsid w:val="004E1677"/>
    <w:rsid w:val="004E1DFF"/>
    <w:rsid w:val="004E3CA9"/>
    <w:rsid w:val="004E3D9D"/>
    <w:rsid w:val="004E737C"/>
    <w:rsid w:val="004E7E29"/>
    <w:rsid w:val="004F2553"/>
    <w:rsid w:val="004F4F80"/>
    <w:rsid w:val="004F5255"/>
    <w:rsid w:val="004F5EF7"/>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49C5"/>
    <w:rsid w:val="00525E46"/>
    <w:rsid w:val="0052609D"/>
    <w:rsid w:val="005271B4"/>
    <w:rsid w:val="0052787F"/>
    <w:rsid w:val="005278B3"/>
    <w:rsid w:val="00527A91"/>
    <w:rsid w:val="00527F3E"/>
    <w:rsid w:val="005307E7"/>
    <w:rsid w:val="005328A3"/>
    <w:rsid w:val="0053461E"/>
    <w:rsid w:val="00534961"/>
    <w:rsid w:val="0053676F"/>
    <w:rsid w:val="00537782"/>
    <w:rsid w:val="00544AC4"/>
    <w:rsid w:val="00544C7D"/>
    <w:rsid w:val="0054586F"/>
    <w:rsid w:val="005474F1"/>
    <w:rsid w:val="00547B4F"/>
    <w:rsid w:val="005513B3"/>
    <w:rsid w:val="00551D2B"/>
    <w:rsid w:val="00552F70"/>
    <w:rsid w:val="00553588"/>
    <w:rsid w:val="00554786"/>
    <w:rsid w:val="00556697"/>
    <w:rsid w:val="005571E3"/>
    <w:rsid w:val="0056203D"/>
    <w:rsid w:val="00565C5B"/>
    <w:rsid w:val="00566E17"/>
    <w:rsid w:val="00566F0C"/>
    <w:rsid w:val="0056772B"/>
    <w:rsid w:val="00567F44"/>
    <w:rsid w:val="005702BC"/>
    <w:rsid w:val="00571733"/>
    <w:rsid w:val="00571F58"/>
    <w:rsid w:val="005720E0"/>
    <w:rsid w:val="0057396F"/>
    <w:rsid w:val="00573BC9"/>
    <w:rsid w:val="00574BF8"/>
    <w:rsid w:val="00575596"/>
    <w:rsid w:val="0058032E"/>
    <w:rsid w:val="0058124A"/>
    <w:rsid w:val="0058131A"/>
    <w:rsid w:val="005823EC"/>
    <w:rsid w:val="00584772"/>
    <w:rsid w:val="00584B4C"/>
    <w:rsid w:val="005868FB"/>
    <w:rsid w:val="00590EA2"/>
    <w:rsid w:val="005912E9"/>
    <w:rsid w:val="00591EE3"/>
    <w:rsid w:val="005920F4"/>
    <w:rsid w:val="005925F0"/>
    <w:rsid w:val="00592727"/>
    <w:rsid w:val="00593166"/>
    <w:rsid w:val="005953E4"/>
    <w:rsid w:val="00595CFA"/>
    <w:rsid w:val="0059639F"/>
    <w:rsid w:val="00596CC0"/>
    <w:rsid w:val="005A2AAB"/>
    <w:rsid w:val="005A3258"/>
    <w:rsid w:val="005A36AB"/>
    <w:rsid w:val="005A6059"/>
    <w:rsid w:val="005A6347"/>
    <w:rsid w:val="005A6691"/>
    <w:rsid w:val="005A6B68"/>
    <w:rsid w:val="005A7AF6"/>
    <w:rsid w:val="005B180C"/>
    <w:rsid w:val="005B3B8A"/>
    <w:rsid w:val="005B4AEA"/>
    <w:rsid w:val="005B4B3C"/>
    <w:rsid w:val="005B5066"/>
    <w:rsid w:val="005B6709"/>
    <w:rsid w:val="005C0374"/>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3D50"/>
    <w:rsid w:val="005E4BBC"/>
    <w:rsid w:val="005E75CA"/>
    <w:rsid w:val="005E7B5F"/>
    <w:rsid w:val="005F19D7"/>
    <w:rsid w:val="005F4AB8"/>
    <w:rsid w:val="005F4CE2"/>
    <w:rsid w:val="0060076C"/>
    <w:rsid w:val="006010D2"/>
    <w:rsid w:val="006037FA"/>
    <w:rsid w:val="00605057"/>
    <w:rsid w:val="00605AD9"/>
    <w:rsid w:val="00605D18"/>
    <w:rsid w:val="00606B50"/>
    <w:rsid w:val="00607339"/>
    <w:rsid w:val="00611226"/>
    <w:rsid w:val="0061158B"/>
    <w:rsid w:val="006126D1"/>
    <w:rsid w:val="00613C75"/>
    <w:rsid w:val="0062039E"/>
    <w:rsid w:val="00625BE7"/>
    <w:rsid w:val="00626B83"/>
    <w:rsid w:val="006279F0"/>
    <w:rsid w:val="00627EDB"/>
    <w:rsid w:val="00631568"/>
    <w:rsid w:val="00633A7F"/>
    <w:rsid w:val="00633F5B"/>
    <w:rsid w:val="00634719"/>
    <w:rsid w:val="0063560B"/>
    <w:rsid w:val="00636FE3"/>
    <w:rsid w:val="00640E06"/>
    <w:rsid w:val="00641010"/>
    <w:rsid w:val="006412F1"/>
    <w:rsid w:val="00642854"/>
    <w:rsid w:val="0064304A"/>
    <w:rsid w:val="00647E65"/>
    <w:rsid w:val="00651C31"/>
    <w:rsid w:val="0065215F"/>
    <w:rsid w:val="00652FA3"/>
    <w:rsid w:val="006535FD"/>
    <w:rsid w:val="0065452B"/>
    <w:rsid w:val="00654745"/>
    <w:rsid w:val="00656129"/>
    <w:rsid w:val="00656952"/>
    <w:rsid w:val="00656A60"/>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46A"/>
    <w:rsid w:val="0067762D"/>
    <w:rsid w:val="0067771D"/>
    <w:rsid w:val="00680CE2"/>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5B6"/>
    <w:rsid w:val="006A17B4"/>
    <w:rsid w:val="006A4C53"/>
    <w:rsid w:val="006A56FF"/>
    <w:rsid w:val="006A6261"/>
    <w:rsid w:val="006A6275"/>
    <w:rsid w:val="006A69A6"/>
    <w:rsid w:val="006A726B"/>
    <w:rsid w:val="006B0DB0"/>
    <w:rsid w:val="006B12DD"/>
    <w:rsid w:val="006B25E3"/>
    <w:rsid w:val="006B32BE"/>
    <w:rsid w:val="006B7481"/>
    <w:rsid w:val="006B79B7"/>
    <w:rsid w:val="006B7BB4"/>
    <w:rsid w:val="006C058F"/>
    <w:rsid w:val="006C189B"/>
    <w:rsid w:val="006C18A3"/>
    <w:rsid w:val="006C4191"/>
    <w:rsid w:val="006C451F"/>
    <w:rsid w:val="006C5260"/>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40FF"/>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7C2"/>
    <w:rsid w:val="00710914"/>
    <w:rsid w:val="00710A27"/>
    <w:rsid w:val="00711ACA"/>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596A"/>
    <w:rsid w:val="00746362"/>
    <w:rsid w:val="007473A9"/>
    <w:rsid w:val="00751B37"/>
    <w:rsid w:val="00752F4E"/>
    <w:rsid w:val="007574AA"/>
    <w:rsid w:val="00761A28"/>
    <w:rsid w:val="00763B3B"/>
    <w:rsid w:val="00764722"/>
    <w:rsid w:val="007705FA"/>
    <w:rsid w:val="007710BB"/>
    <w:rsid w:val="007717D7"/>
    <w:rsid w:val="007718F3"/>
    <w:rsid w:val="007719EA"/>
    <w:rsid w:val="0077213F"/>
    <w:rsid w:val="0077362E"/>
    <w:rsid w:val="007754D0"/>
    <w:rsid w:val="00780703"/>
    <w:rsid w:val="00781749"/>
    <w:rsid w:val="00782979"/>
    <w:rsid w:val="00783BA9"/>
    <w:rsid w:val="0078551D"/>
    <w:rsid w:val="00785583"/>
    <w:rsid w:val="007870B3"/>
    <w:rsid w:val="00787AF4"/>
    <w:rsid w:val="007909DC"/>
    <w:rsid w:val="00791841"/>
    <w:rsid w:val="00791B16"/>
    <w:rsid w:val="00793B18"/>
    <w:rsid w:val="00793E17"/>
    <w:rsid w:val="0079769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35B9"/>
    <w:rsid w:val="007B532D"/>
    <w:rsid w:val="007B5EE5"/>
    <w:rsid w:val="007B6D8F"/>
    <w:rsid w:val="007B6F55"/>
    <w:rsid w:val="007B6F5A"/>
    <w:rsid w:val="007B7B0E"/>
    <w:rsid w:val="007C14F6"/>
    <w:rsid w:val="007C159D"/>
    <w:rsid w:val="007C17A0"/>
    <w:rsid w:val="007C1AF3"/>
    <w:rsid w:val="007C297B"/>
    <w:rsid w:val="007C2BE4"/>
    <w:rsid w:val="007C3805"/>
    <w:rsid w:val="007C4C21"/>
    <w:rsid w:val="007C5702"/>
    <w:rsid w:val="007C630F"/>
    <w:rsid w:val="007C6B04"/>
    <w:rsid w:val="007D0F30"/>
    <w:rsid w:val="007D2252"/>
    <w:rsid w:val="007D34CE"/>
    <w:rsid w:val="007D3823"/>
    <w:rsid w:val="007D3C27"/>
    <w:rsid w:val="007D53FB"/>
    <w:rsid w:val="007D5886"/>
    <w:rsid w:val="007D730D"/>
    <w:rsid w:val="007D7DC9"/>
    <w:rsid w:val="007E0181"/>
    <w:rsid w:val="007E1245"/>
    <w:rsid w:val="007E1479"/>
    <w:rsid w:val="007E24B7"/>
    <w:rsid w:val="007E2B98"/>
    <w:rsid w:val="007E35E6"/>
    <w:rsid w:val="007E7B12"/>
    <w:rsid w:val="007F00D1"/>
    <w:rsid w:val="007F064A"/>
    <w:rsid w:val="007F2147"/>
    <w:rsid w:val="007F2242"/>
    <w:rsid w:val="007F2ACF"/>
    <w:rsid w:val="007F39EC"/>
    <w:rsid w:val="007F3FD4"/>
    <w:rsid w:val="007F72C4"/>
    <w:rsid w:val="00800794"/>
    <w:rsid w:val="00800C53"/>
    <w:rsid w:val="00800E2A"/>
    <w:rsid w:val="008011C4"/>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3401"/>
    <w:rsid w:val="00834B6E"/>
    <w:rsid w:val="00834F99"/>
    <w:rsid w:val="00835FBD"/>
    <w:rsid w:val="008370FC"/>
    <w:rsid w:val="00837220"/>
    <w:rsid w:val="00837BB4"/>
    <w:rsid w:val="008407AE"/>
    <w:rsid w:val="00840D41"/>
    <w:rsid w:val="008411A3"/>
    <w:rsid w:val="00841BE8"/>
    <w:rsid w:val="008432B3"/>
    <w:rsid w:val="00843E43"/>
    <w:rsid w:val="00845F98"/>
    <w:rsid w:val="008465A0"/>
    <w:rsid w:val="008478F2"/>
    <w:rsid w:val="00850636"/>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1CFB"/>
    <w:rsid w:val="008736D3"/>
    <w:rsid w:val="00876402"/>
    <w:rsid w:val="00876AF7"/>
    <w:rsid w:val="00882F82"/>
    <w:rsid w:val="008837EE"/>
    <w:rsid w:val="008840F1"/>
    <w:rsid w:val="00884806"/>
    <w:rsid w:val="00885136"/>
    <w:rsid w:val="00885758"/>
    <w:rsid w:val="00885CB0"/>
    <w:rsid w:val="00887133"/>
    <w:rsid w:val="008905A4"/>
    <w:rsid w:val="0089073B"/>
    <w:rsid w:val="00890C6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95E"/>
    <w:rsid w:val="008B1ACC"/>
    <w:rsid w:val="008B247A"/>
    <w:rsid w:val="008B253B"/>
    <w:rsid w:val="008B3117"/>
    <w:rsid w:val="008B535B"/>
    <w:rsid w:val="008B67DC"/>
    <w:rsid w:val="008B7ABB"/>
    <w:rsid w:val="008C1933"/>
    <w:rsid w:val="008C2021"/>
    <w:rsid w:val="008C334E"/>
    <w:rsid w:val="008C3777"/>
    <w:rsid w:val="008C5FFA"/>
    <w:rsid w:val="008C6891"/>
    <w:rsid w:val="008C6DB3"/>
    <w:rsid w:val="008D036C"/>
    <w:rsid w:val="008D0E00"/>
    <w:rsid w:val="008D14EF"/>
    <w:rsid w:val="008D1BA0"/>
    <w:rsid w:val="008D1CFB"/>
    <w:rsid w:val="008D5AED"/>
    <w:rsid w:val="008D6376"/>
    <w:rsid w:val="008D64FC"/>
    <w:rsid w:val="008E1701"/>
    <w:rsid w:val="008E21E0"/>
    <w:rsid w:val="008E29ED"/>
    <w:rsid w:val="008E2C90"/>
    <w:rsid w:val="008E4B93"/>
    <w:rsid w:val="008E4E64"/>
    <w:rsid w:val="008E68FE"/>
    <w:rsid w:val="008E6C92"/>
    <w:rsid w:val="008F05EE"/>
    <w:rsid w:val="008F119F"/>
    <w:rsid w:val="008F355D"/>
    <w:rsid w:val="008F3E39"/>
    <w:rsid w:val="008F4693"/>
    <w:rsid w:val="008F4F6B"/>
    <w:rsid w:val="008F5ADF"/>
    <w:rsid w:val="008F7985"/>
    <w:rsid w:val="008F79FB"/>
    <w:rsid w:val="00900676"/>
    <w:rsid w:val="00902114"/>
    <w:rsid w:val="009037AF"/>
    <w:rsid w:val="00903FB9"/>
    <w:rsid w:val="0090555C"/>
    <w:rsid w:val="0090695E"/>
    <w:rsid w:val="009114D3"/>
    <w:rsid w:val="009123C6"/>
    <w:rsid w:val="00914F63"/>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35F22"/>
    <w:rsid w:val="009403A3"/>
    <w:rsid w:val="00941EAD"/>
    <w:rsid w:val="009443B8"/>
    <w:rsid w:val="009447BC"/>
    <w:rsid w:val="00946336"/>
    <w:rsid w:val="00946769"/>
    <w:rsid w:val="0095054B"/>
    <w:rsid w:val="00951AF6"/>
    <w:rsid w:val="009533D4"/>
    <w:rsid w:val="009536BB"/>
    <w:rsid w:val="009553A0"/>
    <w:rsid w:val="00961759"/>
    <w:rsid w:val="00961BCE"/>
    <w:rsid w:val="0096232C"/>
    <w:rsid w:val="00962CBB"/>
    <w:rsid w:val="00962EB8"/>
    <w:rsid w:val="00964DE0"/>
    <w:rsid w:val="0096639F"/>
    <w:rsid w:val="00970C23"/>
    <w:rsid w:val="009724B6"/>
    <w:rsid w:val="009740D0"/>
    <w:rsid w:val="009751E4"/>
    <w:rsid w:val="00976AC2"/>
    <w:rsid w:val="00976F95"/>
    <w:rsid w:val="00977343"/>
    <w:rsid w:val="0098180D"/>
    <w:rsid w:val="00981932"/>
    <w:rsid w:val="009834C6"/>
    <w:rsid w:val="00984D5F"/>
    <w:rsid w:val="0098563C"/>
    <w:rsid w:val="00985A14"/>
    <w:rsid w:val="009870C6"/>
    <w:rsid w:val="00987E19"/>
    <w:rsid w:val="009906E7"/>
    <w:rsid w:val="009909DD"/>
    <w:rsid w:val="009918DF"/>
    <w:rsid w:val="00992F67"/>
    <w:rsid w:val="00994304"/>
    <w:rsid w:val="009944D1"/>
    <w:rsid w:val="00994B60"/>
    <w:rsid w:val="0099537F"/>
    <w:rsid w:val="009972BE"/>
    <w:rsid w:val="00997A50"/>
    <w:rsid w:val="009A1242"/>
    <w:rsid w:val="009A1DE3"/>
    <w:rsid w:val="009A4E23"/>
    <w:rsid w:val="009A632C"/>
    <w:rsid w:val="009A6437"/>
    <w:rsid w:val="009A76A0"/>
    <w:rsid w:val="009A7E06"/>
    <w:rsid w:val="009B07DC"/>
    <w:rsid w:val="009B0924"/>
    <w:rsid w:val="009B2680"/>
    <w:rsid w:val="009B2A1F"/>
    <w:rsid w:val="009B4CB6"/>
    <w:rsid w:val="009B5C9B"/>
    <w:rsid w:val="009C0030"/>
    <w:rsid w:val="009C0601"/>
    <w:rsid w:val="009C0857"/>
    <w:rsid w:val="009C218F"/>
    <w:rsid w:val="009C3268"/>
    <w:rsid w:val="009C3E58"/>
    <w:rsid w:val="009C4FF8"/>
    <w:rsid w:val="009D041A"/>
    <w:rsid w:val="009D21C0"/>
    <w:rsid w:val="009D25E1"/>
    <w:rsid w:val="009D2DFF"/>
    <w:rsid w:val="009D3A51"/>
    <w:rsid w:val="009D489A"/>
    <w:rsid w:val="009D4F58"/>
    <w:rsid w:val="009D5AD5"/>
    <w:rsid w:val="009D5AE7"/>
    <w:rsid w:val="009D5FBA"/>
    <w:rsid w:val="009D7577"/>
    <w:rsid w:val="009E0791"/>
    <w:rsid w:val="009E18A2"/>
    <w:rsid w:val="009E27A4"/>
    <w:rsid w:val="009E387A"/>
    <w:rsid w:val="009E3A4C"/>
    <w:rsid w:val="009E406C"/>
    <w:rsid w:val="009E55D9"/>
    <w:rsid w:val="009E6425"/>
    <w:rsid w:val="009F23C2"/>
    <w:rsid w:val="009F2C0F"/>
    <w:rsid w:val="009F44AD"/>
    <w:rsid w:val="009F47ED"/>
    <w:rsid w:val="009F4AE1"/>
    <w:rsid w:val="009F550E"/>
    <w:rsid w:val="009F65CB"/>
    <w:rsid w:val="009F6CD1"/>
    <w:rsid w:val="00A02323"/>
    <w:rsid w:val="00A057DC"/>
    <w:rsid w:val="00A10305"/>
    <w:rsid w:val="00A11CE4"/>
    <w:rsid w:val="00A11D17"/>
    <w:rsid w:val="00A12EC9"/>
    <w:rsid w:val="00A132D9"/>
    <w:rsid w:val="00A14EED"/>
    <w:rsid w:val="00A1632E"/>
    <w:rsid w:val="00A17511"/>
    <w:rsid w:val="00A2098B"/>
    <w:rsid w:val="00A21540"/>
    <w:rsid w:val="00A239FE"/>
    <w:rsid w:val="00A23F46"/>
    <w:rsid w:val="00A259C5"/>
    <w:rsid w:val="00A25ABD"/>
    <w:rsid w:val="00A25EBA"/>
    <w:rsid w:val="00A26C60"/>
    <w:rsid w:val="00A273D8"/>
    <w:rsid w:val="00A27A4E"/>
    <w:rsid w:val="00A30FF9"/>
    <w:rsid w:val="00A32EB2"/>
    <w:rsid w:val="00A335E0"/>
    <w:rsid w:val="00A34E31"/>
    <w:rsid w:val="00A4091F"/>
    <w:rsid w:val="00A42D0D"/>
    <w:rsid w:val="00A43A63"/>
    <w:rsid w:val="00A44E3D"/>
    <w:rsid w:val="00A4540A"/>
    <w:rsid w:val="00A45B90"/>
    <w:rsid w:val="00A51026"/>
    <w:rsid w:val="00A51ECF"/>
    <w:rsid w:val="00A55959"/>
    <w:rsid w:val="00A56713"/>
    <w:rsid w:val="00A60D6D"/>
    <w:rsid w:val="00A62357"/>
    <w:rsid w:val="00A62761"/>
    <w:rsid w:val="00A64CE4"/>
    <w:rsid w:val="00A660EF"/>
    <w:rsid w:val="00A66D21"/>
    <w:rsid w:val="00A6733D"/>
    <w:rsid w:val="00A70B70"/>
    <w:rsid w:val="00A70D4E"/>
    <w:rsid w:val="00A73ED7"/>
    <w:rsid w:val="00A74ABB"/>
    <w:rsid w:val="00A75BC1"/>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0C3B"/>
    <w:rsid w:val="00A91368"/>
    <w:rsid w:val="00A96186"/>
    <w:rsid w:val="00A97713"/>
    <w:rsid w:val="00AA15F1"/>
    <w:rsid w:val="00AA6A6F"/>
    <w:rsid w:val="00AA6E04"/>
    <w:rsid w:val="00AA7BA9"/>
    <w:rsid w:val="00AA7FEC"/>
    <w:rsid w:val="00AB218C"/>
    <w:rsid w:val="00AB2BE8"/>
    <w:rsid w:val="00AB3096"/>
    <w:rsid w:val="00AB3E60"/>
    <w:rsid w:val="00AB42AE"/>
    <w:rsid w:val="00AB5423"/>
    <w:rsid w:val="00AB7415"/>
    <w:rsid w:val="00AC0911"/>
    <w:rsid w:val="00AC16A2"/>
    <w:rsid w:val="00AC3238"/>
    <w:rsid w:val="00AC3644"/>
    <w:rsid w:val="00AC3D0C"/>
    <w:rsid w:val="00AC471C"/>
    <w:rsid w:val="00AC73BD"/>
    <w:rsid w:val="00AC7B09"/>
    <w:rsid w:val="00AD28FD"/>
    <w:rsid w:val="00AD2972"/>
    <w:rsid w:val="00AD2BA9"/>
    <w:rsid w:val="00AD32F2"/>
    <w:rsid w:val="00AD3DEA"/>
    <w:rsid w:val="00AD3F7A"/>
    <w:rsid w:val="00AD43FA"/>
    <w:rsid w:val="00AD4A50"/>
    <w:rsid w:val="00AD7288"/>
    <w:rsid w:val="00AD7F71"/>
    <w:rsid w:val="00AE24F2"/>
    <w:rsid w:val="00AE2EC2"/>
    <w:rsid w:val="00AE3DD6"/>
    <w:rsid w:val="00AE6BD1"/>
    <w:rsid w:val="00AF045D"/>
    <w:rsid w:val="00AF1CC9"/>
    <w:rsid w:val="00AF20D2"/>
    <w:rsid w:val="00AF48BD"/>
    <w:rsid w:val="00AF5704"/>
    <w:rsid w:val="00AF6753"/>
    <w:rsid w:val="00AF7ADF"/>
    <w:rsid w:val="00B0180A"/>
    <w:rsid w:val="00B01E3A"/>
    <w:rsid w:val="00B036AF"/>
    <w:rsid w:val="00B07B6B"/>
    <w:rsid w:val="00B116D9"/>
    <w:rsid w:val="00B12597"/>
    <w:rsid w:val="00B1350B"/>
    <w:rsid w:val="00B169A2"/>
    <w:rsid w:val="00B175D8"/>
    <w:rsid w:val="00B22DD6"/>
    <w:rsid w:val="00B22DDC"/>
    <w:rsid w:val="00B23AA0"/>
    <w:rsid w:val="00B250D5"/>
    <w:rsid w:val="00B27C6C"/>
    <w:rsid w:val="00B30AD3"/>
    <w:rsid w:val="00B3194E"/>
    <w:rsid w:val="00B3336A"/>
    <w:rsid w:val="00B33A46"/>
    <w:rsid w:val="00B33EFA"/>
    <w:rsid w:val="00B3590C"/>
    <w:rsid w:val="00B35D82"/>
    <w:rsid w:val="00B36196"/>
    <w:rsid w:val="00B4103A"/>
    <w:rsid w:val="00B417C7"/>
    <w:rsid w:val="00B4388D"/>
    <w:rsid w:val="00B440F9"/>
    <w:rsid w:val="00B45042"/>
    <w:rsid w:val="00B474C8"/>
    <w:rsid w:val="00B500F2"/>
    <w:rsid w:val="00B51888"/>
    <w:rsid w:val="00B5258A"/>
    <w:rsid w:val="00B53900"/>
    <w:rsid w:val="00B5421E"/>
    <w:rsid w:val="00B56B55"/>
    <w:rsid w:val="00B5765F"/>
    <w:rsid w:val="00B6176B"/>
    <w:rsid w:val="00B62AFA"/>
    <w:rsid w:val="00B6495A"/>
    <w:rsid w:val="00B66BA4"/>
    <w:rsid w:val="00B67AB1"/>
    <w:rsid w:val="00B70E49"/>
    <w:rsid w:val="00B71577"/>
    <w:rsid w:val="00B73384"/>
    <w:rsid w:val="00B73440"/>
    <w:rsid w:val="00B73FD7"/>
    <w:rsid w:val="00B74DED"/>
    <w:rsid w:val="00B75D34"/>
    <w:rsid w:val="00B763B8"/>
    <w:rsid w:val="00B7648B"/>
    <w:rsid w:val="00B76C91"/>
    <w:rsid w:val="00B7726B"/>
    <w:rsid w:val="00B8200E"/>
    <w:rsid w:val="00B83D73"/>
    <w:rsid w:val="00B84DA6"/>
    <w:rsid w:val="00B855FA"/>
    <w:rsid w:val="00B85604"/>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A7E38"/>
    <w:rsid w:val="00BB07A8"/>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6E"/>
    <w:rsid w:val="00BE75BB"/>
    <w:rsid w:val="00BE7ED9"/>
    <w:rsid w:val="00BF181D"/>
    <w:rsid w:val="00BF1B72"/>
    <w:rsid w:val="00BF28BA"/>
    <w:rsid w:val="00BF4314"/>
    <w:rsid w:val="00BF4B38"/>
    <w:rsid w:val="00C011BE"/>
    <w:rsid w:val="00C03670"/>
    <w:rsid w:val="00C03D59"/>
    <w:rsid w:val="00C04809"/>
    <w:rsid w:val="00C05161"/>
    <w:rsid w:val="00C077DE"/>
    <w:rsid w:val="00C07A01"/>
    <w:rsid w:val="00C07C8A"/>
    <w:rsid w:val="00C1021E"/>
    <w:rsid w:val="00C10617"/>
    <w:rsid w:val="00C10B31"/>
    <w:rsid w:val="00C1122F"/>
    <w:rsid w:val="00C12E0B"/>
    <w:rsid w:val="00C1524D"/>
    <w:rsid w:val="00C15C62"/>
    <w:rsid w:val="00C15D19"/>
    <w:rsid w:val="00C15F55"/>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0D7"/>
    <w:rsid w:val="00C33D31"/>
    <w:rsid w:val="00C33D4D"/>
    <w:rsid w:val="00C3466A"/>
    <w:rsid w:val="00C348AC"/>
    <w:rsid w:val="00C36EB3"/>
    <w:rsid w:val="00C377AD"/>
    <w:rsid w:val="00C40851"/>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7B0D"/>
    <w:rsid w:val="00C7421B"/>
    <w:rsid w:val="00C76C48"/>
    <w:rsid w:val="00C77269"/>
    <w:rsid w:val="00C812F4"/>
    <w:rsid w:val="00C81D3F"/>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8A2"/>
    <w:rsid w:val="00CD1CC5"/>
    <w:rsid w:val="00CD4E86"/>
    <w:rsid w:val="00CD5053"/>
    <w:rsid w:val="00CE117C"/>
    <w:rsid w:val="00CE195C"/>
    <w:rsid w:val="00CE41D0"/>
    <w:rsid w:val="00CE611A"/>
    <w:rsid w:val="00CF243B"/>
    <w:rsid w:val="00CF2519"/>
    <w:rsid w:val="00CF2BB6"/>
    <w:rsid w:val="00CF42A0"/>
    <w:rsid w:val="00CF4606"/>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479"/>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6DE"/>
    <w:rsid w:val="00D36770"/>
    <w:rsid w:val="00D36946"/>
    <w:rsid w:val="00D36D4A"/>
    <w:rsid w:val="00D37014"/>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2F3"/>
    <w:rsid w:val="00D55565"/>
    <w:rsid w:val="00D559B2"/>
    <w:rsid w:val="00D55F56"/>
    <w:rsid w:val="00D56470"/>
    <w:rsid w:val="00D57273"/>
    <w:rsid w:val="00D576DF"/>
    <w:rsid w:val="00D5771B"/>
    <w:rsid w:val="00D5797D"/>
    <w:rsid w:val="00D57F3C"/>
    <w:rsid w:val="00D60256"/>
    <w:rsid w:val="00D6078F"/>
    <w:rsid w:val="00D62441"/>
    <w:rsid w:val="00D63335"/>
    <w:rsid w:val="00D63D95"/>
    <w:rsid w:val="00D643E0"/>
    <w:rsid w:val="00D67B2F"/>
    <w:rsid w:val="00D70018"/>
    <w:rsid w:val="00D70A43"/>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4061"/>
    <w:rsid w:val="00DA5485"/>
    <w:rsid w:val="00DA727C"/>
    <w:rsid w:val="00DB0788"/>
    <w:rsid w:val="00DB28F1"/>
    <w:rsid w:val="00DB3955"/>
    <w:rsid w:val="00DB457A"/>
    <w:rsid w:val="00DB491F"/>
    <w:rsid w:val="00DB4C6E"/>
    <w:rsid w:val="00DB513B"/>
    <w:rsid w:val="00DB5765"/>
    <w:rsid w:val="00DB5975"/>
    <w:rsid w:val="00DB6E36"/>
    <w:rsid w:val="00DC09C1"/>
    <w:rsid w:val="00DC2A75"/>
    <w:rsid w:val="00DC2B12"/>
    <w:rsid w:val="00DC2DD6"/>
    <w:rsid w:val="00DC30F9"/>
    <w:rsid w:val="00DC315B"/>
    <w:rsid w:val="00DC37EE"/>
    <w:rsid w:val="00DC53FC"/>
    <w:rsid w:val="00DC5FC2"/>
    <w:rsid w:val="00DD064F"/>
    <w:rsid w:val="00DD0FEE"/>
    <w:rsid w:val="00DD1862"/>
    <w:rsid w:val="00DD19A5"/>
    <w:rsid w:val="00DD2243"/>
    <w:rsid w:val="00DD2420"/>
    <w:rsid w:val="00DD2477"/>
    <w:rsid w:val="00DD3142"/>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540C"/>
    <w:rsid w:val="00DF7B20"/>
    <w:rsid w:val="00E00B0E"/>
    <w:rsid w:val="00E0581B"/>
    <w:rsid w:val="00E05A68"/>
    <w:rsid w:val="00E05BB4"/>
    <w:rsid w:val="00E077EB"/>
    <w:rsid w:val="00E077F9"/>
    <w:rsid w:val="00E07EF0"/>
    <w:rsid w:val="00E1002A"/>
    <w:rsid w:val="00E10C5E"/>
    <w:rsid w:val="00E11C32"/>
    <w:rsid w:val="00E1201E"/>
    <w:rsid w:val="00E132C4"/>
    <w:rsid w:val="00E14133"/>
    <w:rsid w:val="00E14763"/>
    <w:rsid w:val="00E14F42"/>
    <w:rsid w:val="00E1655E"/>
    <w:rsid w:val="00E174AA"/>
    <w:rsid w:val="00E20C26"/>
    <w:rsid w:val="00E21050"/>
    <w:rsid w:val="00E2195B"/>
    <w:rsid w:val="00E21C9D"/>
    <w:rsid w:val="00E22074"/>
    <w:rsid w:val="00E2371C"/>
    <w:rsid w:val="00E25EC6"/>
    <w:rsid w:val="00E26321"/>
    <w:rsid w:val="00E273DC"/>
    <w:rsid w:val="00E304F7"/>
    <w:rsid w:val="00E32D56"/>
    <w:rsid w:val="00E346CA"/>
    <w:rsid w:val="00E3537F"/>
    <w:rsid w:val="00E35C95"/>
    <w:rsid w:val="00E361B1"/>
    <w:rsid w:val="00E36A29"/>
    <w:rsid w:val="00E36CDF"/>
    <w:rsid w:val="00E36D40"/>
    <w:rsid w:val="00E36E54"/>
    <w:rsid w:val="00E3702A"/>
    <w:rsid w:val="00E372CF"/>
    <w:rsid w:val="00E40BCE"/>
    <w:rsid w:val="00E41D5B"/>
    <w:rsid w:val="00E4490C"/>
    <w:rsid w:val="00E45014"/>
    <w:rsid w:val="00E45580"/>
    <w:rsid w:val="00E46273"/>
    <w:rsid w:val="00E4772C"/>
    <w:rsid w:val="00E5014A"/>
    <w:rsid w:val="00E50391"/>
    <w:rsid w:val="00E5147F"/>
    <w:rsid w:val="00E51792"/>
    <w:rsid w:val="00E537B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66F82"/>
    <w:rsid w:val="00E728C6"/>
    <w:rsid w:val="00E749C5"/>
    <w:rsid w:val="00E76859"/>
    <w:rsid w:val="00E77387"/>
    <w:rsid w:val="00E777AA"/>
    <w:rsid w:val="00E81C77"/>
    <w:rsid w:val="00E8311A"/>
    <w:rsid w:val="00E8450F"/>
    <w:rsid w:val="00E8489A"/>
    <w:rsid w:val="00E85199"/>
    <w:rsid w:val="00E85BC9"/>
    <w:rsid w:val="00E86916"/>
    <w:rsid w:val="00E87419"/>
    <w:rsid w:val="00E908AC"/>
    <w:rsid w:val="00E90E98"/>
    <w:rsid w:val="00E9238C"/>
    <w:rsid w:val="00E92E98"/>
    <w:rsid w:val="00E94903"/>
    <w:rsid w:val="00E95DCD"/>
    <w:rsid w:val="00EA0FDA"/>
    <w:rsid w:val="00EA3C04"/>
    <w:rsid w:val="00EA500A"/>
    <w:rsid w:val="00EA5761"/>
    <w:rsid w:val="00EA5B03"/>
    <w:rsid w:val="00EA6519"/>
    <w:rsid w:val="00EA724D"/>
    <w:rsid w:val="00EA7DD2"/>
    <w:rsid w:val="00EB0475"/>
    <w:rsid w:val="00EB0DB4"/>
    <w:rsid w:val="00EB1368"/>
    <w:rsid w:val="00EB1FC7"/>
    <w:rsid w:val="00EB2E4B"/>
    <w:rsid w:val="00EB369A"/>
    <w:rsid w:val="00EB5E31"/>
    <w:rsid w:val="00EB60F8"/>
    <w:rsid w:val="00EB6709"/>
    <w:rsid w:val="00EB6DD1"/>
    <w:rsid w:val="00EB794C"/>
    <w:rsid w:val="00EB7EB7"/>
    <w:rsid w:val="00EB7FF7"/>
    <w:rsid w:val="00EC1806"/>
    <w:rsid w:val="00EC2321"/>
    <w:rsid w:val="00EC2E18"/>
    <w:rsid w:val="00EC30D0"/>
    <w:rsid w:val="00EC30FC"/>
    <w:rsid w:val="00EC3D9F"/>
    <w:rsid w:val="00EC5107"/>
    <w:rsid w:val="00EC7124"/>
    <w:rsid w:val="00EC7512"/>
    <w:rsid w:val="00EC7A62"/>
    <w:rsid w:val="00ED09CD"/>
    <w:rsid w:val="00ED2D63"/>
    <w:rsid w:val="00ED3DDB"/>
    <w:rsid w:val="00ED4518"/>
    <w:rsid w:val="00ED4AF1"/>
    <w:rsid w:val="00ED5304"/>
    <w:rsid w:val="00ED60A2"/>
    <w:rsid w:val="00ED71E9"/>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2F05"/>
    <w:rsid w:val="00F13AB5"/>
    <w:rsid w:val="00F13C23"/>
    <w:rsid w:val="00F14578"/>
    <w:rsid w:val="00F15FE2"/>
    <w:rsid w:val="00F21586"/>
    <w:rsid w:val="00F23CCB"/>
    <w:rsid w:val="00F2591B"/>
    <w:rsid w:val="00F25B19"/>
    <w:rsid w:val="00F25DB3"/>
    <w:rsid w:val="00F31C66"/>
    <w:rsid w:val="00F321DD"/>
    <w:rsid w:val="00F32950"/>
    <w:rsid w:val="00F32D66"/>
    <w:rsid w:val="00F33D16"/>
    <w:rsid w:val="00F3589E"/>
    <w:rsid w:val="00F3627D"/>
    <w:rsid w:val="00F42D66"/>
    <w:rsid w:val="00F44DBB"/>
    <w:rsid w:val="00F44EB1"/>
    <w:rsid w:val="00F45205"/>
    <w:rsid w:val="00F45A48"/>
    <w:rsid w:val="00F4640B"/>
    <w:rsid w:val="00F47DBC"/>
    <w:rsid w:val="00F502FB"/>
    <w:rsid w:val="00F50E4F"/>
    <w:rsid w:val="00F51CB6"/>
    <w:rsid w:val="00F5209D"/>
    <w:rsid w:val="00F546B3"/>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77CCE"/>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6E30"/>
    <w:rsid w:val="00FA7EAB"/>
    <w:rsid w:val="00FB26B4"/>
    <w:rsid w:val="00FB4474"/>
    <w:rsid w:val="00FB59F5"/>
    <w:rsid w:val="00FB7CCF"/>
    <w:rsid w:val="00FC227A"/>
    <w:rsid w:val="00FC313E"/>
    <w:rsid w:val="00FC3208"/>
    <w:rsid w:val="00FC57A8"/>
    <w:rsid w:val="00FC6103"/>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11EF"/>
    <w:rsid w:val="00FF315D"/>
    <w:rsid w:val="00FF352D"/>
    <w:rsid w:val="00FF49D9"/>
    <w:rsid w:val="00FF6873"/>
    <w:rsid w:val="010550DD"/>
    <w:rsid w:val="020C3215"/>
    <w:rsid w:val="0DA76EF7"/>
    <w:rsid w:val="0F5A7EF5"/>
    <w:rsid w:val="10B61AF9"/>
    <w:rsid w:val="197E2E13"/>
    <w:rsid w:val="1EB23894"/>
    <w:rsid w:val="24257BFD"/>
    <w:rsid w:val="27156329"/>
    <w:rsid w:val="2A3F6DCB"/>
    <w:rsid w:val="2B406353"/>
    <w:rsid w:val="2BCB4E87"/>
    <w:rsid w:val="2C066061"/>
    <w:rsid w:val="2D9D11C8"/>
    <w:rsid w:val="3013205B"/>
    <w:rsid w:val="30361475"/>
    <w:rsid w:val="33701023"/>
    <w:rsid w:val="337B1A67"/>
    <w:rsid w:val="33C15BE0"/>
    <w:rsid w:val="384B24CE"/>
    <w:rsid w:val="399563E3"/>
    <w:rsid w:val="3DDC7F8B"/>
    <w:rsid w:val="3E217B1B"/>
    <w:rsid w:val="40751C9F"/>
    <w:rsid w:val="407E44CB"/>
    <w:rsid w:val="42857728"/>
    <w:rsid w:val="437D2DD8"/>
    <w:rsid w:val="44F77FF8"/>
    <w:rsid w:val="46E10BF3"/>
    <w:rsid w:val="474546EB"/>
    <w:rsid w:val="4D95357E"/>
    <w:rsid w:val="4E05412E"/>
    <w:rsid w:val="4EBE0E61"/>
    <w:rsid w:val="50017CAB"/>
    <w:rsid w:val="56A85281"/>
    <w:rsid w:val="57722EBB"/>
    <w:rsid w:val="57AD1090"/>
    <w:rsid w:val="60A83866"/>
    <w:rsid w:val="65DC0272"/>
    <w:rsid w:val="6AF712BC"/>
    <w:rsid w:val="6D302958"/>
    <w:rsid w:val="6D8C4A9A"/>
    <w:rsid w:val="6DF74CFB"/>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705E4993-DBFB-4554-9485-71FA9DFD5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style>
  <w:style w:type="paragraph" w:styleId="a5">
    <w:name w:val="Balloon Text"/>
    <w:basedOn w:val="a"/>
    <w:link w:val="a6"/>
    <w:qFormat/>
    <w:rPr>
      <w:sz w:val="18"/>
      <w:szCs w:val="18"/>
    </w:rPr>
  </w:style>
  <w:style w:type="paragraph" w:styleId="a7">
    <w:name w:val="footer"/>
    <w:basedOn w:val="a"/>
    <w:uiPriority w:val="99"/>
    <w:qFormat/>
    <w:pPr>
      <w:tabs>
        <w:tab w:val="center" w:pos="4153"/>
        <w:tab w:val="right" w:pos="8306"/>
      </w:tabs>
      <w:snapToGrid w:val="0"/>
      <w:jc w:val="left"/>
    </w:pPr>
    <w:rPr>
      <w:rFonts w:eastAsia="黑体"/>
      <w:snapToGrid w:val="0"/>
      <w:kern w:val="0"/>
      <w:sz w:val="18"/>
      <w:szCs w:val="18"/>
    </w:rPr>
  </w:style>
  <w:style w:type="paragraph" w:styleId="a8">
    <w:name w:val="header"/>
    <w:basedOn w:val="a"/>
    <w:link w:val="a9"/>
    <w:qFormat/>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link w:val="HTML0"/>
    <w:uiPriority w:val="99"/>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 w:type="paragraph" w:styleId="aa">
    <w:name w:val="annotation subject"/>
    <w:basedOn w:val="a3"/>
    <w:next w:val="a3"/>
    <w:link w:val="ab"/>
    <w:qFormat/>
    <w:rPr>
      <w:b/>
      <w:bCs/>
    </w:rPr>
  </w:style>
  <w:style w:type="table" w:styleId="ac">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qFormat/>
    <w:rPr>
      <w:b/>
      <w:bCs/>
    </w:rPr>
  </w:style>
  <w:style w:type="character" w:styleId="ae">
    <w:name w:val="annotation reference"/>
    <w:basedOn w:val="a0"/>
    <w:qFormat/>
    <w:rPr>
      <w:sz w:val="21"/>
      <w:szCs w:val="21"/>
    </w:rPr>
  </w:style>
  <w:style w:type="character" w:customStyle="1" w:styleId="a4">
    <w:name w:val="批注文字 字符"/>
    <w:basedOn w:val="a0"/>
    <w:link w:val="a3"/>
    <w:qFormat/>
    <w:rPr>
      <w:kern w:val="2"/>
      <w:sz w:val="21"/>
      <w:szCs w:val="24"/>
    </w:rPr>
  </w:style>
  <w:style w:type="character" w:customStyle="1" w:styleId="ab">
    <w:name w:val="批注主题 字符"/>
    <w:basedOn w:val="a4"/>
    <w:link w:val="aa"/>
    <w:qFormat/>
    <w:rPr>
      <w:b/>
      <w:bCs/>
      <w:kern w:val="2"/>
      <w:sz w:val="21"/>
      <w:szCs w:val="24"/>
    </w:rPr>
  </w:style>
  <w:style w:type="character" w:customStyle="1" w:styleId="a6">
    <w:name w:val="批注框文本 字符"/>
    <w:basedOn w:val="a0"/>
    <w:link w:val="a5"/>
    <w:qFormat/>
    <w:rPr>
      <w:kern w:val="2"/>
      <w:sz w:val="18"/>
      <w:szCs w:val="18"/>
    </w:rPr>
  </w:style>
  <w:style w:type="paragraph" w:customStyle="1" w:styleId="11">
    <w:name w:val="修订1"/>
    <w:hidden/>
    <w:uiPriority w:val="99"/>
    <w:semiHidden/>
    <w:qFormat/>
    <w:rPr>
      <w:kern w:val="2"/>
      <w:sz w:val="21"/>
      <w:szCs w:val="24"/>
    </w:rPr>
  </w:style>
  <w:style w:type="paragraph" w:styleId="af">
    <w:name w:val="List Paragraph"/>
    <w:basedOn w:val="a"/>
    <w:uiPriority w:val="99"/>
    <w:pPr>
      <w:ind w:firstLineChars="200" w:firstLine="420"/>
    </w:pPr>
  </w:style>
  <w:style w:type="character" w:customStyle="1" w:styleId="a9">
    <w:name w:val="页眉 字符"/>
    <w:basedOn w:val="a0"/>
    <w:link w:val="a8"/>
    <w:rPr>
      <w:kern w:val="2"/>
      <w:sz w:val="18"/>
      <w:szCs w:val="18"/>
    </w:rPr>
  </w:style>
  <w:style w:type="character" w:customStyle="1" w:styleId="HTML0">
    <w:name w:val="HTML 预设格式 字符"/>
    <w:basedOn w:val="a0"/>
    <w:link w:val="HTML"/>
    <w:uiPriority w:val="99"/>
    <w:rPr>
      <w:rFonts w:ascii="宋体" w:hAnsi="宋体"/>
      <w:sz w:val="24"/>
      <w:szCs w:val="24"/>
    </w:rPr>
  </w:style>
  <w:style w:type="character" w:customStyle="1" w:styleId="name">
    <w:name w:val="name"/>
    <w:basedOn w:val="a0"/>
    <w:qFormat/>
  </w:style>
  <w:style w:type="table" w:customStyle="1" w:styleId="12">
    <w:name w:val="网格型1"/>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qFormat/>
    <w:rPr>
      <w:b/>
      <w:bCs/>
      <w:kern w:val="44"/>
      <w:sz w:val="44"/>
      <w:szCs w:val="44"/>
    </w:rPr>
  </w:style>
  <w:style w:type="paragraph" w:customStyle="1" w:styleId="2">
    <w:name w:val="修订2"/>
    <w:hidden/>
    <w:uiPriority w:val="99"/>
    <w:semiHidden/>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A0D1BFFE-C015-44EF-8B09-488B1CF57F0A}">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2</Pages>
  <Words>2857</Words>
  <Characters>16286</Characters>
  <Application>Microsoft Office Word</Application>
  <DocSecurity>0</DocSecurity>
  <Lines>135</Lines>
  <Paragraphs>38</Paragraphs>
  <ScaleCrop>false</ScaleCrop>
  <Manager>海哥</Manager>
  <Company>喀什跃达共创信息技术有限责任公司</Company>
  <LinksUpToDate>false</LinksUpToDate>
  <CharactersWithSpaces>19105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预算公开报告</dc:title>
  <dc:subject>预算公开报告</dc:subject>
  <dc:creator>海哥</dc:creator>
  <cp:keywords>2024年预算公开报告</cp:keywords>
  <dc:description>2024年预算公开报告</dc:description>
  <cp:lastModifiedBy>力木 阿</cp:lastModifiedBy>
  <cp:revision>26</cp:revision>
  <dcterms:created xsi:type="dcterms:W3CDTF">2026-03-31T05:07:00Z</dcterms:created>
  <dcterms:modified xsi:type="dcterms:W3CDTF">2026-09-08T05:42:00Z</dcterms:modified>
  <cp:category>word文档</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1B91C5EB150743FC93A8AD9CE8312A8A</vt:lpwstr>
  </property>
</Properties>
</file>