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6748B" w:rsidRDefault="0016748B">
      <w:pPr>
        <w:widowControl/>
        <w:spacing w:before="100" w:beforeAutospacing="1" w:after="100" w:afterAutospacing="1"/>
        <w:jc w:val="center"/>
        <w:rPr>
          <w:rFonts w:ascii="宋体" w:hAnsi="宋体" w:hint="eastAsia"/>
          <w:b/>
          <w:kern w:val="0"/>
          <w:sz w:val="44"/>
          <w:szCs w:val="44"/>
        </w:rPr>
      </w:pPr>
    </w:p>
    <w:p w:rsidR="0016748B" w:rsidRDefault="0016748B">
      <w:pPr>
        <w:widowControl/>
        <w:spacing w:before="100" w:beforeAutospacing="1" w:after="100" w:afterAutospacing="1"/>
        <w:jc w:val="center"/>
        <w:rPr>
          <w:rFonts w:ascii="宋体" w:hAnsi="宋体" w:hint="eastAsia"/>
          <w:b/>
          <w:kern w:val="0"/>
          <w:sz w:val="44"/>
          <w:szCs w:val="44"/>
        </w:rPr>
      </w:pPr>
    </w:p>
    <w:p w:rsidR="0016748B" w:rsidRDefault="0016748B">
      <w:pPr>
        <w:widowControl/>
        <w:spacing w:before="100" w:beforeAutospacing="1" w:after="100" w:afterAutospacing="1"/>
        <w:jc w:val="center"/>
        <w:rPr>
          <w:rFonts w:ascii="宋体" w:hAnsi="宋体" w:hint="eastAsia"/>
          <w:b/>
          <w:kern w:val="0"/>
          <w:sz w:val="44"/>
          <w:szCs w:val="44"/>
        </w:rPr>
      </w:pPr>
    </w:p>
    <w:p w:rsidR="0016748B" w:rsidRDefault="0016748B">
      <w:pPr>
        <w:widowControl/>
        <w:spacing w:before="100" w:beforeAutospacing="1" w:after="100" w:afterAutospacing="1"/>
        <w:jc w:val="center"/>
        <w:rPr>
          <w:rFonts w:ascii="宋体" w:hAnsi="宋体" w:hint="eastAsia"/>
          <w:b/>
          <w:kern w:val="0"/>
          <w:sz w:val="44"/>
          <w:szCs w:val="44"/>
        </w:rPr>
      </w:pPr>
    </w:p>
    <w:p w:rsidR="0016748B" w:rsidRDefault="00A4794F">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A77CE7">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大同乡小学2026年单位预算公开</w:t>
      </w:r>
    </w:p>
    <w:p w:rsidR="0016748B" w:rsidRDefault="00A4794F">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16748B" w:rsidRDefault="00A4794F">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16748B" w:rsidRDefault="0016748B">
      <w:pPr>
        <w:jc w:val="center"/>
        <w:rPr>
          <w:sz w:val="36"/>
          <w:szCs w:val="36"/>
        </w:rPr>
      </w:pPr>
    </w:p>
    <w:p w:rsidR="0016748B" w:rsidRDefault="00A4794F">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年单位概况</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16748B" w:rsidRDefault="00A4794F">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2026年单位预算公开表</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一、单位收支总体情况表</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二、单位收入总体情况表</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三、单位支出总体情况表</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16748B" w:rsidRDefault="00A4794F">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2026年单位预算情况说明</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大同乡小学2026年收支预算情况的总体说明</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大同乡小学2026年收入预算情况说明</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大同乡小学2026年支出预算情况说明</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大同乡小学2026年财政拨款收支预算情况的总体说明</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大同乡小学2026年一般公共预算当年拨款情况说明</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大同乡小学2026年一般公共预算基本支出情况说明</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大同乡小学2026年一般公共预算项目支出情况说明</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大同乡小学2026年政府性基金预算拨款情况说明</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大同乡小学2026年国有资本经营预算拨款情况说明</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大同乡小学2026年财政拨款“三公”经费预算情况说明</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大同乡小学2026年财政拨款委托业务费支出情况说明</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大同乡小学2026年上年结转结余预算情况说明</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16748B" w:rsidRDefault="00A4794F">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16748B" w:rsidRDefault="00A4794F">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单位概况</w:t>
      </w:r>
    </w:p>
    <w:p w:rsidR="0016748B" w:rsidRDefault="0016748B">
      <w:pPr>
        <w:jc w:val="center"/>
        <w:rPr>
          <w:sz w:val="30"/>
          <w:szCs w:val="30"/>
        </w:rPr>
      </w:pPr>
    </w:p>
    <w:p w:rsidR="0016748B" w:rsidRDefault="00A4794F">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16748B" w:rsidRDefault="00A4794F">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贯彻执行党的教育路线方针、政策、法规，制定并组织实施学校中长期规划；有计划、有组织的培养，提高教师队伍的思想、职业道德、文化业务水平；做好学生思想教育工作，认真实施中学生守则、行为规范及有关条例，实施素质教育，锻炼学生的实践能力，为社会主义现代化建设培养德、智、体、美、劳全面发展的人才。</w:t>
      </w:r>
    </w:p>
    <w:p w:rsidR="0016748B" w:rsidRDefault="00A4794F">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16748B" w:rsidRDefault="00A4794F">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A77CE7">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大同乡小学</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16748B" w:rsidRDefault="00A4794F">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单位预算公开表</w:t>
      </w:r>
    </w:p>
    <w:p w:rsidR="0016748B" w:rsidRDefault="00A4794F">
      <w:pPr>
        <w:widowControl/>
        <w:jc w:val="left"/>
        <w:rPr>
          <w:rFonts w:ascii="宋体" w:hAnsi="宋体" w:hint="eastAsia"/>
          <w:bCs/>
          <w:kern w:val="0"/>
          <w:sz w:val="20"/>
          <w:szCs w:val="20"/>
        </w:rPr>
      </w:pPr>
      <w:r>
        <w:rPr>
          <w:rFonts w:ascii="宋体" w:hAnsi="宋体" w:hint="eastAsia"/>
          <w:bCs/>
          <w:kern w:val="0"/>
          <w:sz w:val="20"/>
          <w:szCs w:val="20"/>
        </w:rPr>
        <w:t>表1</w:t>
      </w:r>
    </w:p>
    <w:p w:rsidR="0016748B" w:rsidRDefault="00A4794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单位收支总体情况表</w:t>
      </w:r>
    </w:p>
    <w:tbl>
      <w:tblPr>
        <w:tblW w:w="10131" w:type="dxa"/>
        <w:jc w:val="center"/>
        <w:tblLayout w:type="fixed"/>
        <w:tblLook w:val="04A0" w:firstRow="1" w:lastRow="0" w:firstColumn="1" w:lastColumn="0" w:noHBand="0" w:noVBand="1"/>
      </w:tblPr>
      <w:tblGrid>
        <w:gridCol w:w="8789"/>
        <w:gridCol w:w="1342"/>
      </w:tblGrid>
      <w:tr w:rsidR="0016748B">
        <w:trPr>
          <w:trHeight w:val="170"/>
          <w:jc w:val="center"/>
        </w:trPr>
        <w:tc>
          <w:tcPr>
            <w:tcW w:w="8789" w:type="dxa"/>
            <w:noWrap/>
            <w:vAlign w:val="bottom"/>
          </w:tcPr>
          <w:p w:rsidR="0016748B" w:rsidRDefault="00A4794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A77CE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大同乡小学</w:t>
            </w:r>
            <w:r>
              <w:rPr>
                <w:rFonts w:ascii="仿宋_GB2312" w:eastAsia="仿宋_GB2312" w:hAnsi="宋体" w:cs="宋体"/>
                <w:kern w:val="0"/>
                <w:sz w:val="24"/>
              </w:rPr>
              <w:t xml:space="preserve"> </w:t>
            </w:r>
          </w:p>
        </w:tc>
        <w:tc>
          <w:tcPr>
            <w:tcW w:w="1342" w:type="dxa"/>
            <w:noWrap/>
            <w:vAlign w:val="bottom"/>
          </w:tcPr>
          <w:p w:rsidR="0016748B" w:rsidRDefault="00A4794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6748B" w:rsidRDefault="0016748B">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16748B">
        <w:trPr>
          <w:trHeight w:val="454"/>
          <w:jc w:val="center"/>
        </w:trPr>
        <w:tc>
          <w:tcPr>
            <w:tcW w:w="5247" w:type="dxa"/>
            <w:gridSpan w:val="2"/>
            <w:tcBorders>
              <w:top w:val="single" w:sz="4" w:space="0" w:color="auto"/>
            </w:tcBorders>
            <w:noWrap/>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16748B">
        <w:trPr>
          <w:trHeight w:hRule="exact" w:val="613"/>
          <w:jc w:val="center"/>
        </w:trPr>
        <w:tc>
          <w:tcPr>
            <w:tcW w:w="3114" w:type="dxa"/>
            <w:noWrap/>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16748B" w:rsidRDefault="00A4794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863.23</w:t>
            </w: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16748B" w:rsidRDefault="00A4794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863.23</w:t>
            </w: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16748B" w:rsidRDefault="00A4794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825.50</w:t>
            </w: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16748B" w:rsidRDefault="00A4794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37.73</w:t>
            </w: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16748B" w:rsidRDefault="00A4794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838.80</w:t>
            </w: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16748B" w:rsidRDefault="00A4794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37.60</w:t>
            </w: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16748B" w:rsidRDefault="00A4794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13.17</w:t>
            </w: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16748B" w:rsidRDefault="00A4794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13.17</w:t>
            </w: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16748B" w:rsidRDefault="00A4794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13.17</w:t>
            </w: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16748B">
            <w:pPr>
              <w:widowControl/>
              <w:spacing w:line="300" w:lineRule="exact"/>
              <w:jc w:val="left"/>
              <w:rPr>
                <w:rFonts w:ascii="仿宋_GB2312" w:eastAsia="仿宋_GB2312" w:hAnsiTheme="minorEastAsia" w:cs="宋体" w:hint="eastAsia"/>
                <w:kern w:val="0"/>
                <w:sz w:val="18"/>
                <w:szCs w:val="18"/>
              </w:rPr>
            </w:pPr>
          </w:p>
        </w:tc>
        <w:tc>
          <w:tcPr>
            <w:tcW w:w="2133" w:type="dxa"/>
          </w:tcPr>
          <w:p w:rsidR="0016748B" w:rsidRDefault="0016748B">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16748B">
            <w:pPr>
              <w:widowControl/>
              <w:spacing w:line="300" w:lineRule="exact"/>
              <w:jc w:val="left"/>
              <w:rPr>
                <w:rFonts w:ascii="仿宋_GB2312" w:eastAsia="仿宋_GB2312" w:hAnsiTheme="minorEastAsia" w:cs="宋体" w:hint="eastAsia"/>
                <w:kern w:val="0"/>
                <w:sz w:val="18"/>
                <w:szCs w:val="18"/>
              </w:rPr>
            </w:pPr>
          </w:p>
        </w:tc>
        <w:tc>
          <w:tcPr>
            <w:tcW w:w="2133" w:type="dxa"/>
          </w:tcPr>
          <w:p w:rsidR="0016748B" w:rsidRDefault="0016748B">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16748B">
            <w:pPr>
              <w:widowControl/>
              <w:spacing w:line="300" w:lineRule="exact"/>
              <w:jc w:val="left"/>
              <w:rPr>
                <w:rFonts w:ascii="仿宋_GB2312" w:eastAsia="仿宋_GB2312" w:hAnsiTheme="minorEastAsia" w:cs="宋体" w:hint="eastAsia"/>
                <w:kern w:val="0"/>
                <w:sz w:val="18"/>
                <w:szCs w:val="18"/>
              </w:rPr>
            </w:pPr>
          </w:p>
        </w:tc>
        <w:tc>
          <w:tcPr>
            <w:tcW w:w="2133" w:type="dxa"/>
          </w:tcPr>
          <w:p w:rsidR="0016748B" w:rsidRDefault="00A4794F">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16748B">
            <w:pPr>
              <w:widowControl/>
              <w:spacing w:line="300" w:lineRule="exact"/>
              <w:jc w:val="left"/>
              <w:rPr>
                <w:rFonts w:ascii="仿宋_GB2312" w:eastAsia="仿宋_GB2312" w:hAnsiTheme="minorEastAsia" w:cs="宋体" w:hint="eastAsia"/>
                <w:kern w:val="0"/>
                <w:sz w:val="18"/>
                <w:szCs w:val="18"/>
              </w:rPr>
            </w:pP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312"/>
          <w:jc w:val="center"/>
        </w:trPr>
        <w:tc>
          <w:tcPr>
            <w:tcW w:w="3114" w:type="dxa"/>
            <w:vAlign w:val="center"/>
          </w:tcPr>
          <w:p w:rsidR="0016748B" w:rsidRDefault="0016748B">
            <w:pPr>
              <w:widowControl/>
              <w:spacing w:line="300" w:lineRule="exact"/>
              <w:jc w:val="left"/>
              <w:rPr>
                <w:rFonts w:ascii="仿宋_GB2312" w:eastAsia="仿宋_GB2312" w:hAnsiTheme="minorEastAsia" w:cs="宋体" w:hint="eastAsia"/>
                <w:kern w:val="0"/>
                <w:sz w:val="18"/>
                <w:szCs w:val="18"/>
              </w:rPr>
            </w:pPr>
          </w:p>
        </w:tc>
        <w:tc>
          <w:tcPr>
            <w:tcW w:w="2133"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6748B" w:rsidRDefault="00A4794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16748B" w:rsidRDefault="0016748B">
            <w:pPr>
              <w:widowControl/>
              <w:spacing w:line="300" w:lineRule="exact"/>
              <w:jc w:val="right"/>
              <w:rPr>
                <w:rFonts w:ascii="仿宋_GB2312" w:eastAsia="仿宋_GB2312" w:hAnsiTheme="minorEastAsia" w:cs="宋体" w:hint="eastAsia"/>
                <w:kern w:val="0"/>
                <w:sz w:val="18"/>
                <w:szCs w:val="18"/>
              </w:rPr>
            </w:pPr>
          </w:p>
        </w:tc>
      </w:tr>
      <w:tr w:rsidR="0016748B">
        <w:trPr>
          <w:trHeight w:hRule="exact" w:val="557"/>
          <w:jc w:val="center"/>
        </w:trPr>
        <w:tc>
          <w:tcPr>
            <w:tcW w:w="3114" w:type="dxa"/>
            <w:vAlign w:val="center"/>
          </w:tcPr>
          <w:p w:rsidR="0016748B" w:rsidRDefault="00A4794F">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16748B" w:rsidRDefault="00A4794F">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876.40</w:t>
            </w:r>
          </w:p>
        </w:tc>
        <w:tc>
          <w:tcPr>
            <w:tcW w:w="2755" w:type="dxa"/>
            <w:noWrap/>
            <w:vAlign w:val="center"/>
          </w:tcPr>
          <w:p w:rsidR="0016748B" w:rsidRDefault="00A4794F">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16748B" w:rsidRDefault="00A4794F">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876.40</w:t>
            </w:r>
          </w:p>
        </w:tc>
      </w:tr>
    </w:tbl>
    <w:p w:rsidR="0016748B" w:rsidRDefault="0016748B">
      <w:pPr>
        <w:widowControl/>
        <w:spacing w:line="20" w:lineRule="exact"/>
        <w:jc w:val="left"/>
        <w:rPr>
          <w:rFonts w:ascii="黑体" w:eastAsia="黑体" w:hAnsi="黑体" w:hint="eastAsia"/>
          <w:b/>
          <w:kern w:val="0"/>
          <w:sz w:val="30"/>
          <w:szCs w:val="30"/>
        </w:rPr>
        <w:sectPr w:rsidR="0016748B">
          <w:footerReference w:type="even" r:id="rId8"/>
          <w:footerReference w:type="default" r:id="rId9"/>
          <w:pgSz w:w="11906" w:h="16838"/>
          <w:pgMar w:top="1134" w:right="1134" w:bottom="1134" w:left="1134" w:header="851" w:footer="992" w:gutter="0"/>
          <w:cols w:space="425"/>
          <w:docGrid w:type="lines" w:linePitch="312"/>
        </w:sectPr>
      </w:pPr>
    </w:p>
    <w:p w:rsidR="0016748B" w:rsidRDefault="00A4794F">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16748B" w:rsidRDefault="00A4794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单位收入总体情况表</w:t>
      </w:r>
    </w:p>
    <w:tbl>
      <w:tblPr>
        <w:tblW w:w="15026" w:type="dxa"/>
        <w:jc w:val="center"/>
        <w:tblLayout w:type="fixed"/>
        <w:tblLook w:val="04A0" w:firstRow="1" w:lastRow="0" w:firstColumn="1" w:lastColumn="0" w:noHBand="0" w:noVBand="1"/>
      </w:tblPr>
      <w:tblGrid>
        <w:gridCol w:w="13608"/>
        <w:gridCol w:w="1418"/>
      </w:tblGrid>
      <w:tr w:rsidR="0016748B">
        <w:trPr>
          <w:trHeight w:val="246"/>
          <w:jc w:val="center"/>
        </w:trPr>
        <w:tc>
          <w:tcPr>
            <w:tcW w:w="13608" w:type="dxa"/>
            <w:vAlign w:val="bottom"/>
          </w:tcPr>
          <w:p w:rsidR="0016748B" w:rsidRDefault="00A4794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A77CE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大同乡小学</w:t>
            </w:r>
          </w:p>
        </w:tc>
        <w:tc>
          <w:tcPr>
            <w:tcW w:w="1418" w:type="dxa"/>
          </w:tcPr>
          <w:p w:rsidR="0016748B" w:rsidRDefault="00A4794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6748B" w:rsidRDefault="0016748B">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16748B">
        <w:trPr>
          <w:trHeight w:val="741"/>
          <w:tblHeader/>
          <w:jc w:val="center"/>
        </w:trPr>
        <w:tc>
          <w:tcPr>
            <w:tcW w:w="2122" w:type="dxa"/>
            <w:gridSpan w:val="3"/>
            <w:tcBorders>
              <w:top w:val="single" w:sz="4" w:space="0" w:color="auto"/>
            </w:tcBorders>
            <w:vAlign w:val="center"/>
          </w:tcPr>
          <w:p w:rsidR="0016748B" w:rsidRDefault="00A4794F">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16748B" w:rsidRDefault="00A4794F">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16748B" w:rsidRDefault="00A4794F">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16748B" w:rsidRDefault="00A4794F">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16748B" w:rsidRDefault="00A4794F">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16748B" w:rsidRDefault="00A4794F">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16748B">
        <w:trPr>
          <w:trHeight w:val="847"/>
          <w:tblHeader/>
          <w:jc w:val="center"/>
        </w:trPr>
        <w:tc>
          <w:tcPr>
            <w:tcW w:w="704"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16748B" w:rsidRDefault="0016748B">
            <w:pPr>
              <w:rPr>
                <w:rFonts w:asciiTheme="minorEastAsia" w:eastAsiaTheme="minorEastAsia" w:hAnsiTheme="minorEastAsia" w:cs="宋体" w:hint="eastAsia"/>
                <w:b/>
                <w:color w:val="000000"/>
                <w:sz w:val="20"/>
                <w:szCs w:val="20"/>
              </w:rPr>
            </w:pPr>
          </w:p>
        </w:tc>
        <w:tc>
          <w:tcPr>
            <w:tcW w:w="1843" w:type="dxa"/>
            <w:vMerge/>
            <w:vAlign w:val="center"/>
          </w:tcPr>
          <w:p w:rsidR="0016748B" w:rsidRDefault="0016748B">
            <w:pPr>
              <w:rPr>
                <w:rFonts w:asciiTheme="minorEastAsia" w:eastAsiaTheme="minorEastAsia" w:hAnsiTheme="minorEastAsia" w:cs="宋体" w:hint="eastAsia"/>
                <w:b/>
                <w:color w:val="000000"/>
                <w:sz w:val="20"/>
                <w:szCs w:val="20"/>
              </w:rPr>
            </w:pPr>
          </w:p>
        </w:tc>
        <w:tc>
          <w:tcPr>
            <w:tcW w:w="1559"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16748B" w:rsidRDefault="0016748B">
            <w:pPr>
              <w:jc w:val="center"/>
              <w:rPr>
                <w:rFonts w:asciiTheme="minorEastAsia" w:eastAsiaTheme="minorEastAsia" w:hAnsiTheme="minorEastAsia" w:cs="宋体" w:hint="eastAsia"/>
                <w:b/>
                <w:color w:val="000000"/>
                <w:sz w:val="20"/>
                <w:szCs w:val="20"/>
              </w:rPr>
            </w:pPr>
          </w:p>
        </w:tc>
        <w:tc>
          <w:tcPr>
            <w:tcW w:w="708" w:type="dxa"/>
            <w:vMerge/>
          </w:tcPr>
          <w:p w:rsidR="0016748B" w:rsidRDefault="0016748B">
            <w:pPr>
              <w:jc w:val="center"/>
              <w:rPr>
                <w:rFonts w:asciiTheme="minorEastAsia" w:eastAsiaTheme="minorEastAsia" w:hAnsiTheme="minorEastAsia" w:cs="宋体" w:hint="eastAsia"/>
                <w:b/>
                <w:color w:val="000000"/>
                <w:sz w:val="20"/>
                <w:szCs w:val="20"/>
              </w:rPr>
            </w:pPr>
          </w:p>
        </w:tc>
        <w:tc>
          <w:tcPr>
            <w:tcW w:w="709" w:type="dxa"/>
            <w:vMerge/>
          </w:tcPr>
          <w:p w:rsidR="0016748B" w:rsidRDefault="0016748B">
            <w:pPr>
              <w:jc w:val="center"/>
              <w:rPr>
                <w:rFonts w:asciiTheme="minorEastAsia" w:eastAsiaTheme="minorEastAsia" w:hAnsiTheme="minorEastAsia" w:cs="宋体" w:hint="eastAsia"/>
                <w:b/>
                <w:color w:val="000000"/>
                <w:sz w:val="20"/>
                <w:szCs w:val="20"/>
              </w:rPr>
            </w:pPr>
          </w:p>
        </w:tc>
        <w:tc>
          <w:tcPr>
            <w:tcW w:w="709" w:type="dxa"/>
            <w:vMerge/>
          </w:tcPr>
          <w:p w:rsidR="0016748B" w:rsidRDefault="0016748B">
            <w:pPr>
              <w:jc w:val="center"/>
              <w:rPr>
                <w:rFonts w:asciiTheme="minorEastAsia" w:eastAsiaTheme="minorEastAsia" w:hAnsiTheme="minorEastAsia" w:cs="宋体" w:hint="eastAsia"/>
                <w:b/>
                <w:color w:val="000000"/>
                <w:sz w:val="20"/>
                <w:szCs w:val="20"/>
              </w:rPr>
            </w:pPr>
          </w:p>
        </w:tc>
      </w:tr>
      <w:tr w:rsidR="0016748B">
        <w:trPr>
          <w:trHeight w:val="847"/>
          <w:jc w:val="center"/>
        </w:trPr>
        <w:tc>
          <w:tcPr>
            <w:tcW w:w="704"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教育支出</w:t>
            </w:r>
          </w:p>
        </w:tc>
        <w:tc>
          <w:tcPr>
            <w:tcW w:w="1843"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838.80</w:t>
            </w:r>
          </w:p>
        </w:tc>
        <w:tc>
          <w:tcPr>
            <w:tcW w:w="1559"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825.63</w:t>
            </w:r>
          </w:p>
        </w:tc>
        <w:tc>
          <w:tcPr>
            <w:tcW w:w="850"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787.90</w:t>
            </w:r>
          </w:p>
        </w:tc>
        <w:tc>
          <w:tcPr>
            <w:tcW w:w="851"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37.73</w:t>
            </w:r>
          </w:p>
        </w:tc>
        <w:tc>
          <w:tcPr>
            <w:tcW w:w="850"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0"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8"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13.17</w:t>
            </w: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r>
      <w:tr w:rsidR="0016748B">
        <w:trPr>
          <w:trHeight w:val="847"/>
          <w:jc w:val="center"/>
        </w:trPr>
        <w:tc>
          <w:tcPr>
            <w:tcW w:w="704"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普通教育</w:t>
            </w:r>
          </w:p>
        </w:tc>
        <w:tc>
          <w:tcPr>
            <w:tcW w:w="1843"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838.80</w:t>
            </w:r>
          </w:p>
        </w:tc>
        <w:tc>
          <w:tcPr>
            <w:tcW w:w="1559"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825.63</w:t>
            </w:r>
          </w:p>
        </w:tc>
        <w:tc>
          <w:tcPr>
            <w:tcW w:w="850"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787.90</w:t>
            </w:r>
          </w:p>
        </w:tc>
        <w:tc>
          <w:tcPr>
            <w:tcW w:w="851"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37.73</w:t>
            </w:r>
          </w:p>
        </w:tc>
        <w:tc>
          <w:tcPr>
            <w:tcW w:w="850"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0"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8"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13.17</w:t>
            </w: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r>
      <w:tr w:rsidR="0016748B">
        <w:trPr>
          <w:trHeight w:val="847"/>
          <w:jc w:val="center"/>
        </w:trPr>
        <w:tc>
          <w:tcPr>
            <w:tcW w:w="704"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学前教育</w:t>
            </w:r>
          </w:p>
        </w:tc>
        <w:tc>
          <w:tcPr>
            <w:tcW w:w="1843"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352.86</w:t>
            </w:r>
          </w:p>
        </w:tc>
        <w:tc>
          <w:tcPr>
            <w:tcW w:w="1559"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346.81</w:t>
            </w:r>
          </w:p>
        </w:tc>
        <w:tc>
          <w:tcPr>
            <w:tcW w:w="850"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327.80</w:t>
            </w:r>
          </w:p>
        </w:tc>
        <w:tc>
          <w:tcPr>
            <w:tcW w:w="851"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19.01</w:t>
            </w:r>
          </w:p>
        </w:tc>
        <w:tc>
          <w:tcPr>
            <w:tcW w:w="850"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0"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8"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6.05</w:t>
            </w: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r>
      <w:tr w:rsidR="0016748B">
        <w:trPr>
          <w:trHeight w:val="847"/>
          <w:jc w:val="center"/>
        </w:trPr>
        <w:tc>
          <w:tcPr>
            <w:tcW w:w="704"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小学教育</w:t>
            </w:r>
          </w:p>
        </w:tc>
        <w:tc>
          <w:tcPr>
            <w:tcW w:w="1843"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485.94</w:t>
            </w:r>
          </w:p>
        </w:tc>
        <w:tc>
          <w:tcPr>
            <w:tcW w:w="1559"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478.82</w:t>
            </w:r>
          </w:p>
        </w:tc>
        <w:tc>
          <w:tcPr>
            <w:tcW w:w="850"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460.10</w:t>
            </w:r>
          </w:p>
        </w:tc>
        <w:tc>
          <w:tcPr>
            <w:tcW w:w="851"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18.72</w:t>
            </w:r>
          </w:p>
        </w:tc>
        <w:tc>
          <w:tcPr>
            <w:tcW w:w="850"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0"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8"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7.12</w:t>
            </w: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r>
      <w:tr w:rsidR="0016748B">
        <w:trPr>
          <w:trHeight w:val="847"/>
          <w:jc w:val="center"/>
        </w:trPr>
        <w:tc>
          <w:tcPr>
            <w:tcW w:w="704"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37.60</w:t>
            </w:r>
          </w:p>
        </w:tc>
        <w:tc>
          <w:tcPr>
            <w:tcW w:w="1559"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37.60</w:t>
            </w:r>
          </w:p>
        </w:tc>
        <w:tc>
          <w:tcPr>
            <w:tcW w:w="850"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37.60</w:t>
            </w: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0"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0"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8"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r>
      <w:tr w:rsidR="0016748B">
        <w:trPr>
          <w:trHeight w:val="847"/>
          <w:jc w:val="center"/>
        </w:trPr>
        <w:tc>
          <w:tcPr>
            <w:tcW w:w="704"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37.60</w:t>
            </w:r>
          </w:p>
        </w:tc>
        <w:tc>
          <w:tcPr>
            <w:tcW w:w="1559"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37.60</w:t>
            </w:r>
          </w:p>
        </w:tc>
        <w:tc>
          <w:tcPr>
            <w:tcW w:w="850"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37.60</w:t>
            </w: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0"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0"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8"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r>
      <w:tr w:rsidR="0016748B">
        <w:trPr>
          <w:trHeight w:val="847"/>
          <w:jc w:val="center"/>
        </w:trPr>
        <w:tc>
          <w:tcPr>
            <w:tcW w:w="704"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16748B" w:rsidRDefault="00A4794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37.60</w:t>
            </w:r>
          </w:p>
        </w:tc>
        <w:tc>
          <w:tcPr>
            <w:tcW w:w="1559"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37.60</w:t>
            </w:r>
          </w:p>
        </w:tc>
        <w:tc>
          <w:tcPr>
            <w:tcW w:w="850" w:type="dxa"/>
            <w:vAlign w:val="center"/>
          </w:tcPr>
          <w:p w:rsidR="0016748B" w:rsidRDefault="00A4794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37.60</w:t>
            </w: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0"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0"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851"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8"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c>
          <w:tcPr>
            <w:tcW w:w="709" w:type="dxa"/>
            <w:vAlign w:val="center"/>
          </w:tcPr>
          <w:p w:rsidR="0016748B" w:rsidRDefault="0016748B">
            <w:pPr>
              <w:jc w:val="center"/>
              <w:rPr>
                <w:rFonts w:ascii="仿宋_GB2312" w:eastAsia="仿宋_GB2312" w:hAnsiTheme="minorEastAsia" w:cs="宋体" w:hint="eastAsia"/>
                <w:color w:val="000000" w:themeColor="text1"/>
                <w:sz w:val="18"/>
                <w:szCs w:val="18"/>
              </w:rPr>
            </w:pPr>
          </w:p>
        </w:tc>
      </w:tr>
      <w:tr w:rsidR="0016748B">
        <w:trPr>
          <w:trHeight w:val="847"/>
          <w:jc w:val="center"/>
        </w:trPr>
        <w:tc>
          <w:tcPr>
            <w:tcW w:w="704" w:type="dxa"/>
            <w:vAlign w:val="center"/>
          </w:tcPr>
          <w:p w:rsidR="0016748B" w:rsidRDefault="0016748B">
            <w:pPr>
              <w:jc w:val="center"/>
              <w:rPr>
                <w:rFonts w:ascii="仿宋_GB2312" w:eastAsia="仿宋_GB2312" w:hAnsiTheme="minorEastAsia" w:hint="eastAsia"/>
                <w:b/>
                <w:color w:val="000000"/>
                <w:sz w:val="20"/>
                <w:szCs w:val="20"/>
              </w:rPr>
            </w:pPr>
          </w:p>
        </w:tc>
        <w:tc>
          <w:tcPr>
            <w:tcW w:w="709" w:type="dxa"/>
            <w:vAlign w:val="center"/>
          </w:tcPr>
          <w:p w:rsidR="0016748B" w:rsidRDefault="0016748B">
            <w:pPr>
              <w:jc w:val="center"/>
              <w:rPr>
                <w:rFonts w:ascii="仿宋_GB2312" w:eastAsia="仿宋_GB2312" w:hAnsiTheme="minorEastAsia" w:hint="eastAsia"/>
                <w:b/>
                <w:color w:val="000000"/>
                <w:sz w:val="20"/>
                <w:szCs w:val="20"/>
              </w:rPr>
            </w:pPr>
          </w:p>
        </w:tc>
        <w:tc>
          <w:tcPr>
            <w:tcW w:w="709" w:type="dxa"/>
            <w:vAlign w:val="center"/>
          </w:tcPr>
          <w:p w:rsidR="0016748B" w:rsidRDefault="0016748B">
            <w:pPr>
              <w:jc w:val="center"/>
              <w:rPr>
                <w:rFonts w:ascii="仿宋_GB2312" w:eastAsia="仿宋_GB2312" w:hAnsiTheme="minorEastAsia" w:hint="eastAsia"/>
                <w:b/>
                <w:color w:val="000000"/>
                <w:sz w:val="20"/>
                <w:szCs w:val="20"/>
              </w:rPr>
            </w:pPr>
          </w:p>
        </w:tc>
        <w:tc>
          <w:tcPr>
            <w:tcW w:w="1559"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876.40</w:t>
            </w:r>
          </w:p>
        </w:tc>
        <w:tc>
          <w:tcPr>
            <w:tcW w:w="1559"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863.23</w:t>
            </w:r>
          </w:p>
        </w:tc>
        <w:tc>
          <w:tcPr>
            <w:tcW w:w="850"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825.50</w:t>
            </w:r>
          </w:p>
        </w:tc>
        <w:tc>
          <w:tcPr>
            <w:tcW w:w="851"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37.73</w:t>
            </w:r>
          </w:p>
        </w:tc>
        <w:tc>
          <w:tcPr>
            <w:tcW w:w="850" w:type="dxa"/>
            <w:vAlign w:val="center"/>
          </w:tcPr>
          <w:p w:rsidR="0016748B" w:rsidRDefault="0016748B">
            <w:pPr>
              <w:jc w:val="center"/>
              <w:rPr>
                <w:rFonts w:ascii="仿宋_GB2312" w:eastAsia="仿宋_GB2312" w:hAnsiTheme="minorEastAsia" w:cs="宋体" w:hint="eastAsia"/>
                <w:b/>
                <w:color w:val="000000"/>
                <w:sz w:val="20"/>
                <w:szCs w:val="20"/>
              </w:rPr>
            </w:pPr>
          </w:p>
        </w:tc>
        <w:tc>
          <w:tcPr>
            <w:tcW w:w="851" w:type="dxa"/>
            <w:vAlign w:val="center"/>
          </w:tcPr>
          <w:p w:rsidR="0016748B" w:rsidRDefault="0016748B">
            <w:pPr>
              <w:jc w:val="center"/>
              <w:rPr>
                <w:rFonts w:ascii="仿宋_GB2312" w:eastAsia="仿宋_GB2312" w:hAnsiTheme="minorEastAsia" w:cs="宋体" w:hint="eastAsia"/>
                <w:b/>
                <w:color w:val="000000"/>
                <w:sz w:val="20"/>
                <w:szCs w:val="20"/>
              </w:rPr>
            </w:pPr>
          </w:p>
        </w:tc>
        <w:tc>
          <w:tcPr>
            <w:tcW w:w="850" w:type="dxa"/>
            <w:vAlign w:val="center"/>
          </w:tcPr>
          <w:p w:rsidR="0016748B" w:rsidRDefault="0016748B">
            <w:pPr>
              <w:jc w:val="center"/>
              <w:rPr>
                <w:rFonts w:ascii="仿宋_GB2312" w:eastAsia="仿宋_GB2312" w:hAnsiTheme="minorEastAsia" w:cs="宋体" w:hint="eastAsia"/>
                <w:b/>
                <w:color w:val="000000"/>
                <w:sz w:val="20"/>
                <w:szCs w:val="20"/>
              </w:rPr>
            </w:pPr>
          </w:p>
        </w:tc>
        <w:tc>
          <w:tcPr>
            <w:tcW w:w="851" w:type="dxa"/>
            <w:vAlign w:val="center"/>
          </w:tcPr>
          <w:p w:rsidR="0016748B" w:rsidRDefault="0016748B">
            <w:pPr>
              <w:jc w:val="center"/>
              <w:rPr>
                <w:rFonts w:ascii="仿宋_GB2312" w:eastAsia="仿宋_GB2312" w:hAnsiTheme="minorEastAsia" w:cs="宋体" w:hint="eastAsia"/>
                <w:b/>
                <w:color w:val="000000"/>
                <w:sz w:val="20"/>
                <w:szCs w:val="20"/>
              </w:rPr>
            </w:pPr>
          </w:p>
        </w:tc>
        <w:tc>
          <w:tcPr>
            <w:tcW w:w="709" w:type="dxa"/>
            <w:vAlign w:val="center"/>
          </w:tcPr>
          <w:p w:rsidR="0016748B" w:rsidRDefault="0016748B">
            <w:pPr>
              <w:jc w:val="center"/>
              <w:rPr>
                <w:rFonts w:ascii="仿宋_GB2312" w:eastAsia="仿宋_GB2312" w:hAnsiTheme="minorEastAsia" w:cs="宋体" w:hint="eastAsia"/>
                <w:b/>
                <w:color w:val="000000"/>
                <w:sz w:val="20"/>
                <w:szCs w:val="20"/>
              </w:rPr>
            </w:pPr>
          </w:p>
        </w:tc>
        <w:tc>
          <w:tcPr>
            <w:tcW w:w="708" w:type="dxa"/>
            <w:vAlign w:val="center"/>
          </w:tcPr>
          <w:p w:rsidR="0016748B" w:rsidRDefault="0016748B">
            <w:pPr>
              <w:jc w:val="center"/>
              <w:rPr>
                <w:rFonts w:ascii="仿宋_GB2312" w:eastAsia="仿宋_GB2312" w:hAnsiTheme="minorEastAsia" w:cs="宋体" w:hint="eastAsia"/>
                <w:b/>
                <w:color w:val="000000"/>
                <w:sz w:val="20"/>
                <w:szCs w:val="20"/>
              </w:rPr>
            </w:pPr>
          </w:p>
        </w:tc>
        <w:tc>
          <w:tcPr>
            <w:tcW w:w="709" w:type="dxa"/>
            <w:vAlign w:val="center"/>
          </w:tcPr>
          <w:p w:rsidR="0016748B" w:rsidRDefault="00A4794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13.17</w:t>
            </w:r>
          </w:p>
        </w:tc>
        <w:tc>
          <w:tcPr>
            <w:tcW w:w="709" w:type="dxa"/>
            <w:vAlign w:val="center"/>
          </w:tcPr>
          <w:p w:rsidR="0016748B" w:rsidRDefault="0016748B">
            <w:pPr>
              <w:jc w:val="center"/>
              <w:rPr>
                <w:rFonts w:ascii="仿宋_GB2312" w:eastAsia="仿宋_GB2312" w:hAnsiTheme="minorEastAsia" w:cs="宋体" w:hint="eastAsia"/>
                <w:b/>
                <w:color w:val="000000"/>
                <w:sz w:val="20"/>
                <w:szCs w:val="20"/>
              </w:rPr>
            </w:pPr>
          </w:p>
        </w:tc>
      </w:tr>
    </w:tbl>
    <w:p w:rsidR="0016748B" w:rsidRDefault="0016748B">
      <w:pPr>
        <w:widowControl/>
        <w:spacing w:line="20" w:lineRule="exact"/>
        <w:jc w:val="left"/>
        <w:rPr>
          <w:rFonts w:ascii="宋体" w:hAnsi="宋体" w:hint="eastAsia"/>
          <w:bCs/>
          <w:kern w:val="0"/>
          <w:sz w:val="20"/>
          <w:szCs w:val="20"/>
        </w:rPr>
        <w:sectPr w:rsidR="0016748B">
          <w:pgSz w:w="16838" w:h="11906" w:orient="landscape"/>
          <w:pgMar w:top="1134" w:right="1134" w:bottom="1134" w:left="1134" w:header="851" w:footer="992" w:gutter="0"/>
          <w:cols w:space="425"/>
          <w:docGrid w:type="lines" w:linePitch="312"/>
        </w:sectPr>
      </w:pPr>
    </w:p>
    <w:p w:rsidR="0016748B" w:rsidRDefault="00A4794F">
      <w:pPr>
        <w:widowControl/>
        <w:jc w:val="left"/>
        <w:rPr>
          <w:rFonts w:ascii="宋体" w:hAnsi="宋体" w:hint="eastAsia"/>
          <w:bCs/>
          <w:kern w:val="0"/>
          <w:sz w:val="20"/>
          <w:szCs w:val="20"/>
        </w:rPr>
      </w:pPr>
      <w:r>
        <w:rPr>
          <w:rFonts w:ascii="宋体" w:hAnsi="宋体" w:hint="eastAsia"/>
          <w:bCs/>
          <w:kern w:val="0"/>
          <w:sz w:val="20"/>
          <w:szCs w:val="20"/>
        </w:rPr>
        <w:t>表3</w:t>
      </w:r>
    </w:p>
    <w:p w:rsidR="0016748B" w:rsidRDefault="00A4794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单位支出总体情况表</w:t>
      </w:r>
    </w:p>
    <w:tbl>
      <w:tblPr>
        <w:tblW w:w="10065" w:type="dxa"/>
        <w:jc w:val="center"/>
        <w:tblLayout w:type="fixed"/>
        <w:tblLook w:val="04A0" w:firstRow="1" w:lastRow="0" w:firstColumn="1" w:lastColumn="0" w:noHBand="0" w:noVBand="1"/>
      </w:tblPr>
      <w:tblGrid>
        <w:gridCol w:w="8647"/>
        <w:gridCol w:w="1418"/>
      </w:tblGrid>
      <w:tr w:rsidR="0016748B">
        <w:trPr>
          <w:trHeight w:val="170"/>
          <w:jc w:val="center"/>
        </w:trPr>
        <w:tc>
          <w:tcPr>
            <w:tcW w:w="8647" w:type="dxa"/>
            <w:vAlign w:val="center"/>
          </w:tcPr>
          <w:p w:rsidR="0016748B" w:rsidRDefault="00A4794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A77CE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大同乡小学</w:t>
            </w:r>
          </w:p>
        </w:tc>
        <w:tc>
          <w:tcPr>
            <w:tcW w:w="1418" w:type="dxa"/>
            <w:vAlign w:val="center"/>
          </w:tcPr>
          <w:p w:rsidR="0016748B" w:rsidRDefault="00A4794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6748B" w:rsidRDefault="0016748B">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16748B">
        <w:trPr>
          <w:trHeight w:val="340"/>
          <w:tblHeader/>
          <w:jc w:val="center"/>
        </w:trPr>
        <w:tc>
          <w:tcPr>
            <w:tcW w:w="5524" w:type="dxa"/>
            <w:gridSpan w:val="4"/>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16748B">
        <w:trPr>
          <w:trHeight w:val="482"/>
          <w:tblHeader/>
          <w:jc w:val="center"/>
        </w:trPr>
        <w:tc>
          <w:tcPr>
            <w:tcW w:w="2014" w:type="dxa"/>
            <w:gridSpan w:val="3"/>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16748B">
        <w:trPr>
          <w:trHeight w:val="403"/>
          <w:tblHeader/>
          <w:jc w:val="center"/>
        </w:trPr>
        <w:tc>
          <w:tcPr>
            <w:tcW w:w="596" w:type="dxa"/>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16748B" w:rsidRDefault="0016748B">
            <w:pPr>
              <w:widowControl/>
              <w:jc w:val="left"/>
              <w:rPr>
                <w:rFonts w:ascii="仿宋_GB2312" w:eastAsia="仿宋_GB2312" w:hAnsiTheme="minorEastAsia" w:cs="宋体" w:hint="eastAsia"/>
                <w:b/>
                <w:bCs/>
                <w:color w:val="000000"/>
                <w:kern w:val="0"/>
                <w:sz w:val="20"/>
                <w:szCs w:val="20"/>
              </w:rPr>
            </w:pPr>
          </w:p>
        </w:tc>
      </w:tr>
      <w:tr w:rsidR="0016748B">
        <w:trPr>
          <w:trHeight w:val="403"/>
          <w:jc w:val="center"/>
        </w:trPr>
        <w:tc>
          <w:tcPr>
            <w:tcW w:w="596"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6748B" w:rsidRDefault="0016748B">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16748B" w:rsidRDefault="0016748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教育支出</w:t>
            </w:r>
          </w:p>
        </w:tc>
        <w:tc>
          <w:tcPr>
            <w:tcW w:w="1984"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838.80</w:t>
            </w:r>
          </w:p>
        </w:tc>
        <w:tc>
          <w:tcPr>
            <w:tcW w:w="1276"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793.94</w:t>
            </w:r>
          </w:p>
        </w:tc>
        <w:tc>
          <w:tcPr>
            <w:tcW w:w="1276"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44.86</w:t>
            </w:r>
          </w:p>
        </w:tc>
      </w:tr>
      <w:tr w:rsidR="0016748B">
        <w:trPr>
          <w:trHeight w:val="403"/>
          <w:jc w:val="center"/>
        </w:trPr>
        <w:tc>
          <w:tcPr>
            <w:tcW w:w="596"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16748B" w:rsidRDefault="0016748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普通教育</w:t>
            </w:r>
          </w:p>
        </w:tc>
        <w:tc>
          <w:tcPr>
            <w:tcW w:w="1984"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838.80</w:t>
            </w:r>
          </w:p>
        </w:tc>
        <w:tc>
          <w:tcPr>
            <w:tcW w:w="1276"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793.94</w:t>
            </w:r>
          </w:p>
        </w:tc>
        <w:tc>
          <w:tcPr>
            <w:tcW w:w="1276"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44.86</w:t>
            </w:r>
          </w:p>
        </w:tc>
      </w:tr>
      <w:tr w:rsidR="0016748B">
        <w:trPr>
          <w:trHeight w:val="403"/>
          <w:jc w:val="center"/>
        </w:trPr>
        <w:tc>
          <w:tcPr>
            <w:tcW w:w="596"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学前教育</w:t>
            </w:r>
          </w:p>
        </w:tc>
        <w:tc>
          <w:tcPr>
            <w:tcW w:w="1984"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352.86</w:t>
            </w:r>
          </w:p>
        </w:tc>
        <w:tc>
          <w:tcPr>
            <w:tcW w:w="1276"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331.66</w:t>
            </w:r>
          </w:p>
        </w:tc>
        <w:tc>
          <w:tcPr>
            <w:tcW w:w="1276"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21.20</w:t>
            </w:r>
          </w:p>
        </w:tc>
      </w:tr>
      <w:tr w:rsidR="0016748B">
        <w:trPr>
          <w:trHeight w:val="403"/>
          <w:jc w:val="center"/>
        </w:trPr>
        <w:tc>
          <w:tcPr>
            <w:tcW w:w="596"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小学教育</w:t>
            </w:r>
          </w:p>
        </w:tc>
        <w:tc>
          <w:tcPr>
            <w:tcW w:w="1984"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485.94</w:t>
            </w:r>
          </w:p>
        </w:tc>
        <w:tc>
          <w:tcPr>
            <w:tcW w:w="1276"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462.28</w:t>
            </w:r>
          </w:p>
        </w:tc>
        <w:tc>
          <w:tcPr>
            <w:tcW w:w="1276"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23.66</w:t>
            </w:r>
          </w:p>
        </w:tc>
      </w:tr>
      <w:tr w:rsidR="0016748B">
        <w:trPr>
          <w:trHeight w:val="403"/>
          <w:jc w:val="center"/>
        </w:trPr>
        <w:tc>
          <w:tcPr>
            <w:tcW w:w="596"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6748B" w:rsidRDefault="0016748B">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16748B" w:rsidRDefault="0016748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37.60</w:t>
            </w:r>
          </w:p>
        </w:tc>
        <w:tc>
          <w:tcPr>
            <w:tcW w:w="1276"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37.60</w:t>
            </w:r>
          </w:p>
        </w:tc>
        <w:tc>
          <w:tcPr>
            <w:tcW w:w="1276" w:type="dxa"/>
            <w:vAlign w:val="center"/>
          </w:tcPr>
          <w:p w:rsidR="0016748B" w:rsidRDefault="0016748B">
            <w:pPr>
              <w:widowControl/>
              <w:jc w:val="right"/>
              <w:rPr>
                <w:rFonts w:ascii="仿宋_GB2312" w:eastAsia="仿宋_GB2312" w:hAnsiTheme="minorEastAsia" w:cs="宋体" w:hint="eastAsia"/>
                <w:bCs/>
                <w:color w:val="000000"/>
                <w:kern w:val="0"/>
                <w:sz w:val="18"/>
                <w:szCs w:val="18"/>
              </w:rPr>
            </w:pPr>
          </w:p>
        </w:tc>
      </w:tr>
      <w:tr w:rsidR="0016748B">
        <w:trPr>
          <w:trHeight w:val="403"/>
          <w:jc w:val="center"/>
        </w:trPr>
        <w:tc>
          <w:tcPr>
            <w:tcW w:w="596"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16748B" w:rsidRDefault="0016748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37.60</w:t>
            </w:r>
          </w:p>
        </w:tc>
        <w:tc>
          <w:tcPr>
            <w:tcW w:w="1276"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37.60</w:t>
            </w:r>
          </w:p>
        </w:tc>
        <w:tc>
          <w:tcPr>
            <w:tcW w:w="1276" w:type="dxa"/>
            <w:vAlign w:val="center"/>
          </w:tcPr>
          <w:p w:rsidR="0016748B" w:rsidRDefault="0016748B">
            <w:pPr>
              <w:widowControl/>
              <w:jc w:val="right"/>
              <w:rPr>
                <w:rFonts w:ascii="仿宋_GB2312" w:eastAsia="仿宋_GB2312" w:hAnsiTheme="minorEastAsia" w:cs="宋体" w:hint="eastAsia"/>
                <w:bCs/>
                <w:color w:val="000000"/>
                <w:kern w:val="0"/>
                <w:sz w:val="18"/>
                <w:szCs w:val="18"/>
              </w:rPr>
            </w:pPr>
          </w:p>
        </w:tc>
      </w:tr>
      <w:tr w:rsidR="0016748B">
        <w:trPr>
          <w:trHeight w:val="403"/>
          <w:jc w:val="center"/>
        </w:trPr>
        <w:tc>
          <w:tcPr>
            <w:tcW w:w="596"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16748B" w:rsidRDefault="00A4794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37.60</w:t>
            </w:r>
          </w:p>
        </w:tc>
        <w:tc>
          <w:tcPr>
            <w:tcW w:w="1276" w:type="dxa"/>
            <w:vAlign w:val="center"/>
          </w:tcPr>
          <w:p w:rsidR="0016748B" w:rsidRDefault="00A4794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37.60</w:t>
            </w:r>
          </w:p>
        </w:tc>
        <w:tc>
          <w:tcPr>
            <w:tcW w:w="1276" w:type="dxa"/>
            <w:vAlign w:val="center"/>
          </w:tcPr>
          <w:p w:rsidR="0016748B" w:rsidRDefault="0016748B">
            <w:pPr>
              <w:widowControl/>
              <w:jc w:val="right"/>
              <w:rPr>
                <w:rFonts w:ascii="仿宋_GB2312" w:eastAsia="仿宋_GB2312" w:hAnsiTheme="minorEastAsia" w:cs="宋体" w:hint="eastAsia"/>
                <w:bCs/>
                <w:color w:val="000000"/>
                <w:kern w:val="0"/>
                <w:sz w:val="18"/>
                <w:szCs w:val="18"/>
              </w:rPr>
            </w:pPr>
          </w:p>
        </w:tc>
      </w:tr>
      <w:tr w:rsidR="0016748B">
        <w:trPr>
          <w:trHeight w:val="403"/>
          <w:jc w:val="center"/>
        </w:trPr>
        <w:tc>
          <w:tcPr>
            <w:tcW w:w="596" w:type="dxa"/>
            <w:vAlign w:val="center"/>
          </w:tcPr>
          <w:p w:rsidR="0016748B" w:rsidRDefault="0016748B">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16748B" w:rsidRDefault="0016748B">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16748B" w:rsidRDefault="0016748B">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16748B" w:rsidRDefault="00A4794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876.40</w:t>
            </w:r>
          </w:p>
        </w:tc>
        <w:tc>
          <w:tcPr>
            <w:tcW w:w="1276" w:type="dxa"/>
            <w:vAlign w:val="center"/>
          </w:tcPr>
          <w:p w:rsidR="0016748B" w:rsidRDefault="00A4794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831.54</w:t>
            </w:r>
          </w:p>
        </w:tc>
        <w:tc>
          <w:tcPr>
            <w:tcW w:w="1276" w:type="dxa"/>
            <w:vAlign w:val="center"/>
          </w:tcPr>
          <w:p w:rsidR="0016748B" w:rsidRDefault="00A4794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44.86</w:t>
            </w:r>
          </w:p>
        </w:tc>
      </w:tr>
    </w:tbl>
    <w:p w:rsidR="0016748B" w:rsidRDefault="00A4794F">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16748B" w:rsidRDefault="00A4794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16748B">
        <w:trPr>
          <w:trHeight w:val="170"/>
          <w:jc w:val="center"/>
        </w:trPr>
        <w:tc>
          <w:tcPr>
            <w:tcW w:w="8647" w:type="dxa"/>
            <w:noWrap/>
            <w:vAlign w:val="bottom"/>
          </w:tcPr>
          <w:p w:rsidR="0016748B" w:rsidRDefault="00A4794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A77CE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大同乡小学</w:t>
            </w:r>
          </w:p>
        </w:tc>
        <w:tc>
          <w:tcPr>
            <w:tcW w:w="1418" w:type="dxa"/>
            <w:vAlign w:val="bottom"/>
          </w:tcPr>
          <w:p w:rsidR="0016748B" w:rsidRDefault="00A4794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6748B" w:rsidRDefault="0016748B">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16748B">
        <w:trPr>
          <w:trHeight w:val="434"/>
          <w:tblHeader/>
          <w:jc w:val="center"/>
        </w:trPr>
        <w:tc>
          <w:tcPr>
            <w:tcW w:w="3397" w:type="dxa"/>
            <w:gridSpan w:val="2"/>
            <w:tcBorders>
              <w:top w:val="single" w:sz="4" w:space="0" w:color="auto"/>
            </w:tcBorders>
            <w:noWrap/>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16748B">
        <w:trPr>
          <w:trHeight w:val="757"/>
          <w:tblHeader/>
          <w:jc w:val="center"/>
        </w:trPr>
        <w:tc>
          <w:tcPr>
            <w:tcW w:w="2122"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16748B">
        <w:trPr>
          <w:trHeight w:hRule="exact" w:val="312"/>
          <w:jc w:val="center"/>
        </w:trPr>
        <w:tc>
          <w:tcPr>
            <w:tcW w:w="2122"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863.23</w:t>
            </w: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A4794F">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863.23</w:t>
            </w: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A4794F">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A4794F">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825.63</w:t>
            </w:r>
          </w:p>
        </w:tc>
        <w:tc>
          <w:tcPr>
            <w:tcW w:w="1276" w:type="dxa"/>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825.63</w:t>
            </w: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37.60</w:t>
            </w:r>
          </w:p>
        </w:tc>
        <w:tc>
          <w:tcPr>
            <w:tcW w:w="1276" w:type="dxa"/>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37.60</w:t>
            </w: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312"/>
          <w:jc w:val="center"/>
        </w:trPr>
        <w:tc>
          <w:tcPr>
            <w:tcW w:w="2122" w:type="dxa"/>
            <w:noWrap/>
            <w:vAlign w:val="center"/>
          </w:tcPr>
          <w:p w:rsidR="0016748B" w:rsidRDefault="0016748B">
            <w:pPr>
              <w:widowControl/>
              <w:jc w:val="left"/>
              <w:rPr>
                <w:rFonts w:ascii="仿宋_GB2312" w:eastAsia="仿宋_GB2312" w:hAnsiTheme="minorEastAsia" w:cs="宋体" w:hint="eastAsia"/>
                <w:kern w:val="0"/>
                <w:sz w:val="18"/>
                <w:szCs w:val="18"/>
              </w:rPr>
            </w:pPr>
          </w:p>
        </w:tc>
        <w:tc>
          <w:tcPr>
            <w:tcW w:w="1275"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6748B" w:rsidRDefault="00A4794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c>
          <w:tcPr>
            <w:tcW w:w="1276" w:type="dxa"/>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hRule="exact" w:val="645"/>
          <w:jc w:val="center"/>
        </w:trPr>
        <w:tc>
          <w:tcPr>
            <w:tcW w:w="2122" w:type="dxa"/>
            <w:noWrap/>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16748B" w:rsidRDefault="00A4794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863.23</w:t>
            </w:r>
          </w:p>
        </w:tc>
        <w:tc>
          <w:tcPr>
            <w:tcW w:w="2694" w:type="dxa"/>
            <w:noWrap/>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16748B" w:rsidRDefault="00A4794F">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863.23</w:t>
            </w:r>
          </w:p>
        </w:tc>
        <w:tc>
          <w:tcPr>
            <w:tcW w:w="1276" w:type="dxa"/>
            <w:vAlign w:val="center"/>
          </w:tcPr>
          <w:p w:rsidR="0016748B" w:rsidRDefault="00A4794F">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863.23</w:t>
            </w:r>
          </w:p>
        </w:tc>
        <w:tc>
          <w:tcPr>
            <w:tcW w:w="1276" w:type="dxa"/>
            <w:vAlign w:val="center"/>
          </w:tcPr>
          <w:p w:rsidR="0016748B" w:rsidRDefault="0016748B">
            <w:pPr>
              <w:widowControl/>
              <w:jc w:val="right"/>
              <w:rPr>
                <w:rFonts w:ascii="仿宋_GB2312" w:eastAsia="仿宋_GB2312" w:hAnsiTheme="minorEastAsia" w:cs="宋体" w:hint="eastAsia"/>
                <w:b/>
                <w:bCs/>
                <w:kern w:val="0"/>
                <w:sz w:val="20"/>
                <w:szCs w:val="20"/>
              </w:rPr>
            </w:pPr>
          </w:p>
        </w:tc>
        <w:tc>
          <w:tcPr>
            <w:tcW w:w="1276" w:type="dxa"/>
            <w:vAlign w:val="center"/>
          </w:tcPr>
          <w:p w:rsidR="0016748B" w:rsidRDefault="0016748B">
            <w:pPr>
              <w:widowControl/>
              <w:jc w:val="right"/>
              <w:rPr>
                <w:rFonts w:ascii="仿宋_GB2312" w:eastAsia="仿宋_GB2312" w:hAnsiTheme="minorEastAsia" w:cs="宋体" w:hint="eastAsia"/>
                <w:b/>
                <w:bCs/>
                <w:kern w:val="0"/>
                <w:sz w:val="20"/>
                <w:szCs w:val="20"/>
              </w:rPr>
            </w:pPr>
          </w:p>
        </w:tc>
      </w:tr>
    </w:tbl>
    <w:p w:rsidR="0016748B" w:rsidRDefault="00A4794F">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16748B" w:rsidRDefault="00A4794F">
      <w:pPr>
        <w:widowControl/>
        <w:jc w:val="left"/>
        <w:rPr>
          <w:rFonts w:ascii="宋体" w:hAnsi="宋体" w:hint="eastAsia"/>
          <w:bCs/>
          <w:kern w:val="0"/>
          <w:sz w:val="20"/>
          <w:szCs w:val="20"/>
        </w:rPr>
      </w:pPr>
      <w:r>
        <w:rPr>
          <w:rFonts w:ascii="宋体" w:hAnsi="宋体" w:hint="eastAsia"/>
          <w:bCs/>
          <w:kern w:val="0"/>
          <w:sz w:val="20"/>
          <w:szCs w:val="20"/>
        </w:rPr>
        <w:t>表5</w:t>
      </w:r>
    </w:p>
    <w:p w:rsidR="0016748B" w:rsidRDefault="00A4794F">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16748B">
        <w:trPr>
          <w:trHeight w:val="170"/>
          <w:jc w:val="center"/>
        </w:trPr>
        <w:tc>
          <w:tcPr>
            <w:tcW w:w="8505" w:type="dxa"/>
            <w:noWrap/>
            <w:vAlign w:val="bottom"/>
          </w:tcPr>
          <w:p w:rsidR="0016748B" w:rsidRDefault="00A4794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A77CE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大同乡小学</w:t>
            </w:r>
          </w:p>
        </w:tc>
        <w:tc>
          <w:tcPr>
            <w:tcW w:w="1418" w:type="dxa"/>
            <w:vAlign w:val="bottom"/>
          </w:tcPr>
          <w:p w:rsidR="0016748B" w:rsidRDefault="00A4794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6748B" w:rsidRDefault="0016748B">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16748B">
        <w:trPr>
          <w:trHeight w:val="483"/>
          <w:tblHeader/>
          <w:jc w:val="center"/>
        </w:trPr>
        <w:tc>
          <w:tcPr>
            <w:tcW w:w="5382" w:type="dxa"/>
            <w:gridSpan w:val="4"/>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16748B">
        <w:trPr>
          <w:trHeight w:val="510"/>
          <w:tblHeader/>
          <w:jc w:val="center"/>
        </w:trPr>
        <w:tc>
          <w:tcPr>
            <w:tcW w:w="2236" w:type="dxa"/>
            <w:gridSpan w:val="3"/>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16748B">
        <w:trPr>
          <w:trHeight w:val="416"/>
          <w:tblHeader/>
          <w:jc w:val="center"/>
        </w:trPr>
        <w:tc>
          <w:tcPr>
            <w:tcW w:w="758" w:type="dxa"/>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16748B" w:rsidRDefault="0016748B">
            <w:pPr>
              <w:widowControl/>
              <w:jc w:val="left"/>
              <w:rPr>
                <w:rFonts w:ascii="仿宋_GB2312" w:eastAsia="仿宋_GB2312" w:hAnsiTheme="minorEastAsia" w:cs="宋体" w:hint="eastAsia"/>
                <w:b/>
                <w:bCs/>
                <w:color w:val="000000"/>
                <w:kern w:val="0"/>
                <w:sz w:val="20"/>
                <w:szCs w:val="20"/>
              </w:rPr>
            </w:pPr>
          </w:p>
        </w:tc>
      </w:tr>
      <w:tr w:rsidR="0016748B">
        <w:trPr>
          <w:trHeight w:val="340"/>
          <w:jc w:val="center"/>
        </w:trPr>
        <w:tc>
          <w:tcPr>
            <w:tcW w:w="758" w:type="dxa"/>
            <w:vAlign w:val="center"/>
          </w:tcPr>
          <w:p w:rsidR="0016748B" w:rsidRDefault="00A4794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6748B" w:rsidRDefault="0016748B">
            <w:pPr>
              <w:widowControl/>
              <w:jc w:val="center"/>
              <w:rPr>
                <w:rFonts w:ascii="仿宋_GB2312" w:eastAsia="仿宋_GB2312" w:hAnsiTheme="minorEastAsia" w:cs="宋体" w:hint="eastAsia"/>
                <w:color w:val="000000"/>
                <w:kern w:val="0"/>
                <w:sz w:val="18"/>
                <w:szCs w:val="18"/>
              </w:rPr>
            </w:pPr>
          </w:p>
        </w:tc>
        <w:tc>
          <w:tcPr>
            <w:tcW w:w="769" w:type="dxa"/>
            <w:vAlign w:val="center"/>
          </w:tcPr>
          <w:p w:rsidR="0016748B" w:rsidRDefault="0016748B">
            <w:pPr>
              <w:widowControl/>
              <w:jc w:val="center"/>
              <w:rPr>
                <w:rFonts w:ascii="仿宋_GB2312" w:eastAsia="仿宋_GB2312" w:hAnsiTheme="minorEastAsia" w:cs="宋体" w:hint="eastAsia"/>
                <w:color w:val="000000"/>
                <w:kern w:val="0"/>
                <w:sz w:val="18"/>
                <w:szCs w:val="18"/>
              </w:rPr>
            </w:pPr>
          </w:p>
        </w:tc>
        <w:tc>
          <w:tcPr>
            <w:tcW w:w="3146"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教育支出</w:t>
            </w:r>
          </w:p>
        </w:tc>
        <w:tc>
          <w:tcPr>
            <w:tcW w:w="1559"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825.63</w:t>
            </w:r>
          </w:p>
        </w:tc>
        <w:tc>
          <w:tcPr>
            <w:tcW w:w="1276"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785.44</w:t>
            </w:r>
          </w:p>
        </w:tc>
        <w:tc>
          <w:tcPr>
            <w:tcW w:w="1701"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40.19</w:t>
            </w:r>
          </w:p>
        </w:tc>
      </w:tr>
      <w:tr w:rsidR="0016748B">
        <w:trPr>
          <w:trHeight w:val="340"/>
          <w:jc w:val="center"/>
        </w:trPr>
        <w:tc>
          <w:tcPr>
            <w:tcW w:w="758" w:type="dxa"/>
            <w:vAlign w:val="center"/>
          </w:tcPr>
          <w:p w:rsidR="0016748B" w:rsidRDefault="00A4794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16748B" w:rsidRDefault="0016748B">
            <w:pPr>
              <w:widowControl/>
              <w:jc w:val="center"/>
              <w:rPr>
                <w:rFonts w:ascii="仿宋_GB2312" w:eastAsia="仿宋_GB2312" w:hAnsiTheme="minorEastAsia" w:cs="宋体" w:hint="eastAsia"/>
                <w:color w:val="000000"/>
                <w:kern w:val="0"/>
                <w:sz w:val="18"/>
                <w:szCs w:val="18"/>
              </w:rPr>
            </w:pPr>
          </w:p>
        </w:tc>
        <w:tc>
          <w:tcPr>
            <w:tcW w:w="3146"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普通教育</w:t>
            </w:r>
          </w:p>
        </w:tc>
        <w:tc>
          <w:tcPr>
            <w:tcW w:w="1559"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825.63</w:t>
            </w:r>
          </w:p>
        </w:tc>
        <w:tc>
          <w:tcPr>
            <w:tcW w:w="1276"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785.44</w:t>
            </w:r>
          </w:p>
        </w:tc>
        <w:tc>
          <w:tcPr>
            <w:tcW w:w="1701"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40.19</w:t>
            </w:r>
          </w:p>
        </w:tc>
      </w:tr>
      <w:tr w:rsidR="0016748B">
        <w:trPr>
          <w:trHeight w:val="340"/>
          <w:jc w:val="center"/>
        </w:trPr>
        <w:tc>
          <w:tcPr>
            <w:tcW w:w="758" w:type="dxa"/>
            <w:vAlign w:val="center"/>
          </w:tcPr>
          <w:p w:rsidR="0016748B" w:rsidRDefault="00A4794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学前教育</w:t>
            </w:r>
          </w:p>
        </w:tc>
        <w:tc>
          <w:tcPr>
            <w:tcW w:w="1559"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346.81</w:t>
            </w:r>
          </w:p>
        </w:tc>
        <w:tc>
          <w:tcPr>
            <w:tcW w:w="1276"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327.14</w:t>
            </w:r>
          </w:p>
        </w:tc>
        <w:tc>
          <w:tcPr>
            <w:tcW w:w="1701"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19.67</w:t>
            </w:r>
          </w:p>
        </w:tc>
      </w:tr>
      <w:tr w:rsidR="0016748B">
        <w:trPr>
          <w:trHeight w:val="340"/>
          <w:jc w:val="center"/>
        </w:trPr>
        <w:tc>
          <w:tcPr>
            <w:tcW w:w="758" w:type="dxa"/>
            <w:vAlign w:val="center"/>
          </w:tcPr>
          <w:p w:rsidR="0016748B" w:rsidRDefault="00A4794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小学教育</w:t>
            </w:r>
          </w:p>
        </w:tc>
        <w:tc>
          <w:tcPr>
            <w:tcW w:w="1559"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478.82</w:t>
            </w:r>
          </w:p>
        </w:tc>
        <w:tc>
          <w:tcPr>
            <w:tcW w:w="1276"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458.30</w:t>
            </w:r>
          </w:p>
        </w:tc>
        <w:tc>
          <w:tcPr>
            <w:tcW w:w="1701"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20.52</w:t>
            </w:r>
          </w:p>
        </w:tc>
      </w:tr>
      <w:tr w:rsidR="0016748B">
        <w:trPr>
          <w:trHeight w:val="340"/>
          <w:jc w:val="center"/>
        </w:trPr>
        <w:tc>
          <w:tcPr>
            <w:tcW w:w="758" w:type="dxa"/>
            <w:vAlign w:val="center"/>
          </w:tcPr>
          <w:p w:rsidR="0016748B" w:rsidRDefault="00A4794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6748B" w:rsidRDefault="0016748B">
            <w:pPr>
              <w:widowControl/>
              <w:jc w:val="center"/>
              <w:rPr>
                <w:rFonts w:ascii="仿宋_GB2312" w:eastAsia="仿宋_GB2312" w:hAnsiTheme="minorEastAsia" w:cs="宋体" w:hint="eastAsia"/>
                <w:color w:val="000000"/>
                <w:kern w:val="0"/>
                <w:sz w:val="18"/>
                <w:szCs w:val="18"/>
              </w:rPr>
            </w:pPr>
          </w:p>
        </w:tc>
        <w:tc>
          <w:tcPr>
            <w:tcW w:w="769" w:type="dxa"/>
            <w:vAlign w:val="center"/>
          </w:tcPr>
          <w:p w:rsidR="0016748B" w:rsidRDefault="0016748B">
            <w:pPr>
              <w:widowControl/>
              <w:jc w:val="center"/>
              <w:rPr>
                <w:rFonts w:ascii="仿宋_GB2312" w:eastAsia="仿宋_GB2312" w:hAnsiTheme="minorEastAsia" w:cs="宋体" w:hint="eastAsia"/>
                <w:color w:val="000000"/>
                <w:kern w:val="0"/>
                <w:sz w:val="18"/>
                <w:szCs w:val="18"/>
              </w:rPr>
            </w:pPr>
          </w:p>
        </w:tc>
        <w:tc>
          <w:tcPr>
            <w:tcW w:w="3146"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37.60</w:t>
            </w:r>
          </w:p>
        </w:tc>
        <w:tc>
          <w:tcPr>
            <w:tcW w:w="1276"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37.60</w:t>
            </w:r>
          </w:p>
        </w:tc>
        <w:tc>
          <w:tcPr>
            <w:tcW w:w="1701"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758" w:type="dxa"/>
            <w:vAlign w:val="center"/>
          </w:tcPr>
          <w:p w:rsidR="0016748B" w:rsidRDefault="00A4794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16748B" w:rsidRDefault="0016748B">
            <w:pPr>
              <w:widowControl/>
              <w:jc w:val="center"/>
              <w:rPr>
                <w:rFonts w:ascii="仿宋_GB2312" w:eastAsia="仿宋_GB2312" w:hAnsiTheme="minorEastAsia" w:cs="宋体" w:hint="eastAsia"/>
                <w:color w:val="000000"/>
                <w:kern w:val="0"/>
                <w:sz w:val="18"/>
                <w:szCs w:val="18"/>
              </w:rPr>
            </w:pPr>
          </w:p>
        </w:tc>
        <w:tc>
          <w:tcPr>
            <w:tcW w:w="3146"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37.60</w:t>
            </w:r>
          </w:p>
        </w:tc>
        <w:tc>
          <w:tcPr>
            <w:tcW w:w="1276"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37.60</w:t>
            </w:r>
          </w:p>
        </w:tc>
        <w:tc>
          <w:tcPr>
            <w:tcW w:w="1701"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758" w:type="dxa"/>
            <w:vAlign w:val="center"/>
          </w:tcPr>
          <w:p w:rsidR="0016748B" w:rsidRDefault="00A4794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37.60</w:t>
            </w:r>
          </w:p>
        </w:tc>
        <w:tc>
          <w:tcPr>
            <w:tcW w:w="1276"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37.60</w:t>
            </w:r>
          </w:p>
        </w:tc>
        <w:tc>
          <w:tcPr>
            <w:tcW w:w="1701"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758" w:type="dxa"/>
            <w:vAlign w:val="center"/>
          </w:tcPr>
          <w:p w:rsidR="0016748B" w:rsidRDefault="0016748B">
            <w:pPr>
              <w:widowControl/>
              <w:jc w:val="center"/>
              <w:rPr>
                <w:rFonts w:ascii="仿宋_GB2312" w:eastAsia="仿宋_GB2312" w:hAnsiTheme="minorEastAsia" w:cs="宋体" w:hint="eastAsia"/>
                <w:kern w:val="0"/>
                <w:sz w:val="20"/>
                <w:szCs w:val="20"/>
              </w:rPr>
            </w:pPr>
          </w:p>
        </w:tc>
        <w:tc>
          <w:tcPr>
            <w:tcW w:w="709" w:type="dxa"/>
            <w:vAlign w:val="center"/>
          </w:tcPr>
          <w:p w:rsidR="0016748B" w:rsidRDefault="0016748B">
            <w:pPr>
              <w:widowControl/>
              <w:jc w:val="center"/>
              <w:rPr>
                <w:rFonts w:ascii="仿宋_GB2312" w:eastAsia="仿宋_GB2312" w:hAnsiTheme="minorEastAsia" w:cs="宋体" w:hint="eastAsia"/>
                <w:color w:val="000000"/>
                <w:kern w:val="0"/>
                <w:sz w:val="20"/>
                <w:szCs w:val="20"/>
              </w:rPr>
            </w:pPr>
          </w:p>
        </w:tc>
        <w:tc>
          <w:tcPr>
            <w:tcW w:w="769" w:type="dxa"/>
            <w:vAlign w:val="center"/>
          </w:tcPr>
          <w:p w:rsidR="0016748B" w:rsidRDefault="0016748B">
            <w:pPr>
              <w:widowControl/>
              <w:jc w:val="center"/>
              <w:rPr>
                <w:rFonts w:ascii="仿宋_GB2312" w:eastAsia="仿宋_GB2312" w:hAnsiTheme="minorEastAsia" w:cs="宋体" w:hint="eastAsia"/>
                <w:color w:val="000000"/>
                <w:kern w:val="0"/>
                <w:sz w:val="20"/>
                <w:szCs w:val="20"/>
              </w:rPr>
            </w:pPr>
          </w:p>
        </w:tc>
        <w:tc>
          <w:tcPr>
            <w:tcW w:w="3146" w:type="dxa"/>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16748B" w:rsidRDefault="00A4794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863.23</w:t>
            </w:r>
          </w:p>
        </w:tc>
        <w:tc>
          <w:tcPr>
            <w:tcW w:w="1276" w:type="dxa"/>
            <w:vAlign w:val="center"/>
          </w:tcPr>
          <w:p w:rsidR="0016748B" w:rsidRDefault="00A4794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823.04</w:t>
            </w:r>
          </w:p>
        </w:tc>
        <w:tc>
          <w:tcPr>
            <w:tcW w:w="1701" w:type="dxa"/>
            <w:vAlign w:val="center"/>
          </w:tcPr>
          <w:p w:rsidR="0016748B" w:rsidRDefault="00A4794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40.19</w:t>
            </w:r>
          </w:p>
        </w:tc>
      </w:tr>
    </w:tbl>
    <w:p w:rsidR="0016748B" w:rsidRDefault="00A4794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16748B" w:rsidRDefault="00A4794F">
      <w:pPr>
        <w:widowControl/>
        <w:jc w:val="left"/>
        <w:rPr>
          <w:rFonts w:ascii="宋体" w:hAnsi="宋体" w:hint="eastAsia"/>
          <w:bCs/>
          <w:kern w:val="0"/>
          <w:sz w:val="20"/>
          <w:szCs w:val="20"/>
        </w:rPr>
      </w:pPr>
      <w:r>
        <w:rPr>
          <w:rFonts w:ascii="宋体" w:hAnsi="宋体" w:hint="eastAsia"/>
          <w:bCs/>
          <w:kern w:val="0"/>
          <w:sz w:val="20"/>
          <w:szCs w:val="20"/>
        </w:rPr>
        <w:t>表6</w:t>
      </w:r>
    </w:p>
    <w:p w:rsidR="0016748B" w:rsidRDefault="00A4794F">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16748B">
        <w:trPr>
          <w:trHeight w:val="170"/>
          <w:jc w:val="center"/>
        </w:trPr>
        <w:tc>
          <w:tcPr>
            <w:tcW w:w="8505" w:type="dxa"/>
            <w:noWrap/>
            <w:vAlign w:val="bottom"/>
          </w:tcPr>
          <w:p w:rsidR="0016748B" w:rsidRDefault="00A4794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A77CE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大同乡小学</w:t>
            </w:r>
          </w:p>
        </w:tc>
        <w:tc>
          <w:tcPr>
            <w:tcW w:w="1418" w:type="dxa"/>
            <w:vAlign w:val="bottom"/>
          </w:tcPr>
          <w:p w:rsidR="0016748B" w:rsidRDefault="00A4794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6748B" w:rsidRDefault="0016748B">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16748B">
        <w:trPr>
          <w:trHeight w:val="390"/>
          <w:tblHeader/>
          <w:jc w:val="center"/>
        </w:trPr>
        <w:tc>
          <w:tcPr>
            <w:tcW w:w="5098" w:type="dxa"/>
            <w:gridSpan w:val="3"/>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16748B">
        <w:trPr>
          <w:trHeight w:val="339"/>
          <w:tblHeader/>
          <w:jc w:val="center"/>
        </w:trPr>
        <w:tc>
          <w:tcPr>
            <w:tcW w:w="1980" w:type="dxa"/>
            <w:gridSpan w:val="2"/>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16748B">
        <w:trPr>
          <w:trHeight w:val="270"/>
          <w:tblHeader/>
          <w:jc w:val="center"/>
        </w:trPr>
        <w:tc>
          <w:tcPr>
            <w:tcW w:w="988" w:type="dxa"/>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16748B" w:rsidRDefault="0016748B">
            <w:pPr>
              <w:widowControl/>
              <w:jc w:val="left"/>
              <w:rPr>
                <w:rFonts w:ascii="仿宋_GB2312" w:eastAsia="仿宋_GB2312" w:hAnsiTheme="minorEastAsia" w:cs="宋体" w:hint="eastAsia"/>
                <w:b/>
                <w:bCs/>
                <w:color w:val="000000"/>
                <w:kern w:val="0"/>
                <w:sz w:val="20"/>
                <w:szCs w:val="20"/>
              </w:rPr>
            </w:pP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6748B" w:rsidRDefault="0016748B">
            <w:pPr>
              <w:widowControl/>
              <w:jc w:val="center"/>
              <w:rPr>
                <w:rFonts w:ascii="仿宋_GB2312" w:eastAsia="仿宋_GB2312" w:hAnsiTheme="minorEastAsia" w:cs="宋体" w:hint="eastAsia"/>
                <w:color w:val="000000"/>
                <w:kern w:val="0"/>
                <w:sz w:val="18"/>
                <w:szCs w:val="18"/>
              </w:rPr>
            </w:pP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790.32</w:t>
            </w:r>
          </w:p>
        </w:tc>
        <w:tc>
          <w:tcPr>
            <w:tcW w:w="1417" w:type="dxa"/>
            <w:vAlign w:val="center"/>
          </w:tcPr>
          <w:p w:rsidR="0016748B" w:rsidRDefault="00A4794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790.32</w:t>
            </w:r>
          </w:p>
        </w:tc>
        <w:tc>
          <w:tcPr>
            <w:tcW w:w="1418"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135.85</w:t>
            </w:r>
          </w:p>
        </w:tc>
        <w:tc>
          <w:tcPr>
            <w:tcW w:w="1417" w:type="dxa"/>
            <w:vAlign w:val="center"/>
          </w:tcPr>
          <w:p w:rsidR="0016748B" w:rsidRDefault="00A4794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135.85</w:t>
            </w:r>
          </w:p>
        </w:tc>
        <w:tc>
          <w:tcPr>
            <w:tcW w:w="1418"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236.76</w:t>
            </w:r>
          </w:p>
        </w:tc>
        <w:tc>
          <w:tcPr>
            <w:tcW w:w="1417" w:type="dxa"/>
            <w:vAlign w:val="center"/>
          </w:tcPr>
          <w:p w:rsidR="0016748B" w:rsidRDefault="00A4794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236.76</w:t>
            </w:r>
          </w:p>
        </w:tc>
        <w:tc>
          <w:tcPr>
            <w:tcW w:w="1418"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104.66</w:t>
            </w:r>
          </w:p>
        </w:tc>
        <w:tc>
          <w:tcPr>
            <w:tcW w:w="1417" w:type="dxa"/>
            <w:vAlign w:val="center"/>
          </w:tcPr>
          <w:p w:rsidR="0016748B" w:rsidRDefault="00A4794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104.66</w:t>
            </w:r>
          </w:p>
        </w:tc>
        <w:tc>
          <w:tcPr>
            <w:tcW w:w="1418"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96.74</w:t>
            </w:r>
          </w:p>
        </w:tc>
        <w:tc>
          <w:tcPr>
            <w:tcW w:w="1417" w:type="dxa"/>
            <w:vAlign w:val="center"/>
          </w:tcPr>
          <w:p w:rsidR="0016748B" w:rsidRDefault="00A4794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96.74</w:t>
            </w:r>
          </w:p>
        </w:tc>
        <w:tc>
          <w:tcPr>
            <w:tcW w:w="1418"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75.19</w:t>
            </w:r>
          </w:p>
        </w:tc>
        <w:tc>
          <w:tcPr>
            <w:tcW w:w="1417" w:type="dxa"/>
            <w:vAlign w:val="center"/>
          </w:tcPr>
          <w:p w:rsidR="0016748B" w:rsidRDefault="00A4794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75.19</w:t>
            </w:r>
          </w:p>
        </w:tc>
        <w:tc>
          <w:tcPr>
            <w:tcW w:w="1418"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37.60</w:t>
            </w:r>
          </w:p>
        </w:tc>
        <w:tc>
          <w:tcPr>
            <w:tcW w:w="1417" w:type="dxa"/>
            <w:vAlign w:val="center"/>
          </w:tcPr>
          <w:p w:rsidR="0016748B" w:rsidRDefault="00A4794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37.60</w:t>
            </w:r>
          </w:p>
        </w:tc>
        <w:tc>
          <w:tcPr>
            <w:tcW w:w="1418"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32.34</w:t>
            </w:r>
          </w:p>
        </w:tc>
        <w:tc>
          <w:tcPr>
            <w:tcW w:w="1417" w:type="dxa"/>
            <w:vAlign w:val="center"/>
          </w:tcPr>
          <w:p w:rsidR="0016748B" w:rsidRDefault="00A4794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32.34</w:t>
            </w:r>
          </w:p>
        </w:tc>
        <w:tc>
          <w:tcPr>
            <w:tcW w:w="1418"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3.86</w:t>
            </w:r>
          </w:p>
        </w:tc>
        <w:tc>
          <w:tcPr>
            <w:tcW w:w="1417" w:type="dxa"/>
            <w:vAlign w:val="center"/>
          </w:tcPr>
          <w:p w:rsidR="0016748B" w:rsidRDefault="00A4794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3.86</w:t>
            </w:r>
          </w:p>
        </w:tc>
        <w:tc>
          <w:tcPr>
            <w:tcW w:w="1418"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67.32</w:t>
            </w:r>
          </w:p>
        </w:tc>
        <w:tc>
          <w:tcPr>
            <w:tcW w:w="1417" w:type="dxa"/>
            <w:vAlign w:val="center"/>
          </w:tcPr>
          <w:p w:rsidR="0016748B" w:rsidRDefault="00A4794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67.32</w:t>
            </w:r>
          </w:p>
        </w:tc>
        <w:tc>
          <w:tcPr>
            <w:tcW w:w="1418"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6748B" w:rsidRDefault="0016748B">
            <w:pPr>
              <w:widowControl/>
              <w:jc w:val="center"/>
              <w:rPr>
                <w:rFonts w:ascii="仿宋_GB2312" w:eastAsia="仿宋_GB2312" w:hAnsiTheme="minorEastAsia" w:cs="宋体" w:hint="eastAsia"/>
                <w:color w:val="000000"/>
                <w:kern w:val="0"/>
                <w:sz w:val="18"/>
                <w:szCs w:val="18"/>
              </w:rPr>
            </w:pP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3.60</w:t>
            </w:r>
          </w:p>
        </w:tc>
        <w:tc>
          <w:tcPr>
            <w:tcW w:w="1417" w:type="dxa"/>
            <w:vAlign w:val="center"/>
          </w:tcPr>
          <w:p w:rsidR="0016748B" w:rsidRDefault="0016748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3.60</w:t>
            </w: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3.60</w:t>
            </w:r>
          </w:p>
        </w:tc>
        <w:tc>
          <w:tcPr>
            <w:tcW w:w="1417" w:type="dxa"/>
            <w:vAlign w:val="center"/>
          </w:tcPr>
          <w:p w:rsidR="0016748B" w:rsidRDefault="0016748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3.60</w:t>
            </w: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16748B" w:rsidRDefault="0016748B">
            <w:pPr>
              <w:widowControl/>
              <w:jc w:val="center"/>
              <w:rPr>
                <w:rFonts w:ascii="仿宋_GB2312" w:eastAsia="仿宋_GB2312" w:hAnsiTheme="minorEastAsia" w:cs="宋体" w:hint="eastAsia"/>
                <w:color w:val="000000"/>
                <w:kern w:val="0"/>
                <w:sz w:val="18"/>
                <w:szCs w:val="18"/>
              </w:rPr>
            </w:pP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29.12</w:t>
            </w:r>
          </w:p>
        </w:tc>
        <w:tc>
          <w:tcPr>
            <w:tcW w:w="1417" w:type="dxa"/>
            <w:vAlign w:val="center"/>
          </w:tcPr>
          <w:p w:rsidR="0016748B" w:rsidRDefault="00A4794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29.12</w:t>
            </w:r>
          </w:p>
        </w:tc>
        <w:tc>
          <w:tcPr>
            <w:tcW w:w="1418"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19.82</w:t>
            </w:r>
          </w:p>
        </w:tc>
        <w:tc>
          <w:tcPr>
            <w:tcW w:w="1417" w:type="dxa"/>
            <w:vAlign w:val="center"/>
          </w:tcPr>
          <w:p w:rsidR="0016748B" w:rsidRDefault="00A4794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19.82</w:t>
            </w:r>
          </w:p>
        </w:tc>
        <w:tc>
          <w:tcPr>
            <w:tcW w:w="1418"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9.22</w:t>
            </w:r>
          </w:p>
        </w:tc>
        <w:tc>
          <w:tcPr>
            <w:tcW w:w="1417" w:type="dxa"/>
            <w:vAlign w:val="center"/>
          </w:tcPr>
          <w:p w:rsidR="0016748B" w:rsidRDefault="00A4794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9.22</w:t>
            </w:r>
          </w:p>
        </w:tc>
        <w:tc>
          <w:tcPr>
            <w:tcW w:w="1418"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98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16748B" w:rsidRDefault="00A4794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16748B" w:rsidRDefault="00A4794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0.08</w:t>
            </w:r>
          </w:p>
        </w:tc>
        <w:tc>
          <w:tcPr>
            <w:tcW w:w="1417" w:type="dxa"/>
            <w:vAlign w:val="center"/>
          </w:tcPr>
          <w:p w:rsidR="0016748B" w:rsidRDefault="00A4794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0.08</w:t>
            </w:r>
          </w:p>
        </w:tc>
        <w:tc>
          <w:tcPr>
            <w:tcW w:w="1418" w:type="dxa"/>
            <w:vAlign w:val="center"/>
          </w:tcPr>
          <w:p w:rsidR="0016748B" w:rsidRDefault="0016748B">
            <w:pPr>
              <w:widowControl/>
              <w:jc w:val="right"/>
              <w:rPr>
                <w:rFonts w:ascii="仿宋_GB2312" w:eastAsia="仿宋_GB2312" w:hAnsiTheme="minorEastAsia" w:cs="宋体" w:hint="eastAsia"/>
                <w:color w:val="000000"/>
                <w:kern w:val="0"/>
                <w:sz w:val="18"/>
                <w:szCs w:val="18"/>
              </w:rPr>
            </w:pPr>
          </w:p>
        </w:tc>
      </w:tr>
      <w:tr w:rsidR="0016748B">
        <w:trPr>
          <w:trHeight w:val="340"/>
          <w:jc w:val="center"/>
        </w:trPr>
        <w:tc>
          <w:tcPr>
            <w:tcW w:w="988" w:type="dxa"/>
            <w:vAlign w:val="center"/>
          </w:tcPr>
          <w:p w:rsidR="0016748B" w:rsidRDefault="0016748B">
            <w:pPr>
              <w:widowControl/>
              <w:jc w:val="center"/>
              <w:rPr>
                <w:rFonts w:ascii="仿宋_GB2312" w:eastAsia="仿宋_GB2312" w:hAnsiTheme="minorEastAsia" w:cs="宋体" w:hint="eastAsia"/>
                <w:color w:val="000000"/>
                <w:kern w:val="0"/>
                <w:sz w:val="20"/>
                <w:szCs w:val="20"/>
              </w:rPr>
            </w:pPr>
          </w:p>
        </w:tc>
        <w:tc>
          <w:tcPr>
            <w:tcW w:w="992" w:type="dxa"/>
            <w:vAlign w:val="center"/>
          </w:tcPr>
          <w:p w:rsidR="0016748B" w:rsidRDefault="0016748B">
            <w:pPr>
              <w:widowControl/>
              <w:jc w:val="center"/>
              <w:rPr>
                <w:rFonts w:ascii="仿宋_GB2312" w:eastAsia="仿宋_GB2312" w:hAnsiTheme="minorEastAsia" w:cs="宋体" w:hint="eastAsia"/>
                <w:color w:val="000000"/>
                <w:kern w:val="0"/>
                <w:sz w:val="20"/>
                <w:szCs w:val="20"/>
              </w:rPr>
            </w:pPr>
          </w:p>
        </w:tc>
        <w:tc>
          <w:tcPr>
            <w:tcW w:w="3118" w:type="dxa"/>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16748B" w:rsidRDefault="00A4794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823.04</w:t>
            </w:r>
          </w:p>
        </w:tc>
        <w:tc>
          <w:tcPr>
            <w:tcW w:w="1417" w:type="dxa"/>
            <w:vAlign w:val="center"/>
          </w:tcPr>
          <w:p w:rsidR="0016748B" w:rsidRDefault="00A4794F">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819.44</w:t>
            </w:r>
          </w:p>
        </w:tc>
        <w:tc>
          <w:tcPr>
            <w:tcW w:w="1418" w:type="dxa"/>
            <w:vAlign w:val="center"/>
          </w:tcPr>
          <w:p w:rsidR="0016748B" w:rsidRDefault="00A4794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3.60</w:t>
            </w:r>
          </w:p>
        </w:tc>
      </w:tr>
    </w:tbl>
    <w:p w:rsidR="0016748B" w:rsidRDefault="0016748B">
      <w:pPr>
        <w:widowControl/>
        <w:spacing w:line="20" w:lineRule="exact"/>
        <w:jc w:val="left"/>
        <w:rPr>
          <w:rFonts w:asciiTheme="minorEastAsia" w:eastAsiaTheme="minorEastAsia" w:hAnsiTheme="minorEastAsia" w:cs="宋体" w:hint="eastAsia"/>
          <w:kern w:val="0"/>
          <w:sz w:val="18"/>
          <w:szCs w:val="18"/>
        </w:rPr>
      </w:pPr>
    </w:p>
    <w:p w:rsidR="0016748B" w:rsidRDefault="0016748B">
      <w:pPr>
        <w:widowControl/>
        <w:spacing w:line="20" w:lineRule="exact"/>
        <w:jc w:val="left"/>
        <w:rPr>
          <w:rFonts w:ascii="宋体" w:hAnsi="宋体" w:hint="eastAsia"/>
          <w:bCs/>
          <w:kern w:val="0"/>
          <w:sz w:val="20"/>
          <w:szCs w:val="20"/>
        </w:rPr>
        <w:sectPr w:rsidR="0016748B">
          <w:pgSz w:w="11906" w:h="16838"/>
          <w:pgMar w:top="1134" w:right="1134" w:bottom="1134" w:left="1134" w:header="851" w:footer="992" w:gutter="0"/>
          <w:cols w:space="425"/>
          <w:docGrid w:type="lines" w:linePitch="312"/>
        </w:sectPr>
      </w:pPr>
    </w:p>
    <w:p w:rsidR="0016748B" w:rsidRDefault="00A4794F">
      <w:pPr>
        <w:widowControl/>
        <w:jc w:val="left"/>
        <w:rPr>
          <w:rFonts w:ascii="宋体" w:hAnsi="宋体" w:hint="eastAsia"/>
          <w:bCs/>
          <w:kern w:val="0"/>
          <w:sz w:val="20"/>
          <w:szCs w:val="20"/>
        </w:rPr>
      </w:pPr>
      <w:r>
        <w:rPr>
          <w:rFonts w:ascii="宋体" w:hAnsi="宋体" w:hint="eastAsia"/>
          <w:bCs/>
          <w:kern w:val="0"/>
          <w:sz w:val="20"/>
          <w:szCs w:val="20"/>
        </w:rPr>
        <w:t>表7</w:t>
      </w:r>
    </w:p>
    <w:p w:rsidR="0016748B" w:rsidRDefault="00A4794F">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16748B">
        <w:trPr>
          <w:trHeight w:val="405"/>
          <w:jc w:val="center"/>
        </w:trPr>
        <w:tc>
          <w:tcPr>
            <w:tcW w:w="13467" w:type="dxa"/>
            <w:tcBorders>
              <w:top w:val="nil"/>
              <w:left w:val="nil"/>
              <w:bottom w:val="nil"/>
              <w:right w:val="nil"/>
            </w:tcBorders>
            <w:noWrap/>
            <w:vAlign w:val="bottom"/>
          </w:tcPr>
          <w:p w:rsidR="0016748B" w:rsidRDefault="00A4794F">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编制单位：新疆维吾尔自治区喀什地区塔</w:t>
            </w:r>
            <w:r w:rsidR="00A77CE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大同乡小学</w:t>
            </w:r>
          </w:p>
        </w:tc>
        <w:tc>
          <w:tcPr>
            <w:tcW w:w="1417" w:type="dxa"/>
            <w:tcBorders>
              <w:top w:val="nil"/>
              <w:left w:val="nil"/>
              <w:bottom w:val="nil"/>
              <w:right w:val="nil"/>
            </w:tcBorders>
            <w:vAlign w:val="bottom"/>
          </w:tcPr>
          <w:p w:rsidR="0016748B" w:rsidRDefault="00A4794F">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16748B" w:rsidRDefault="0016748B">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16748B">
        <w:trPr>
          <w:trHeight w:val="630"/>
          <w:tblHeader/>
          <w:jc w:val="center"/>
        </w:trPr>
        <w:tc>
          <w:tcPr>
            <w:tcW w:w="2122" w:type="dxa"/>
            <w:gridSpan w:val="3"/>
            <w:tcBorders>
              <w:top w:val="single" w:sz="4" w:space="0" w:color="auto"/>
            </w:tcBorders>
            <w:noWrap/>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16748B" w:rsidRDefault="00A4794F">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16748B">
        <w:trPr>
          <w:trHeight w:val="1367"/>
          <w:tblHeader/>
          <w:jc w:val="center"/>
        </w:trPr>
        <w:tc>
          <w:tcPr>
            <w:tcW w:w="704" w:type="dxa"/>
            <w:noWrap/>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16748B" w:rsidRDefault="00A4794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2127" w:type="dxa"/>
            <w:vMerge/>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1417" w:type="dxa"/>
            <w:vMerge/>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709" w:type="dxa"/>
            <w:vMerge/>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709" w:type="dxa"/>
            <w:vMerge/>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708" w:type="dxa"/>
            <w:vMerge/>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709" w:type="dxa"/>
            <w:vMerge/>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851" w:type="dxa"/>
            <w:vMerge/>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708" w:type="dxa"/>
            <w:vMerge/>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851" w:type="dxa"/>
            <w:vMerge/>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709" w:type="dxa"/>
            <w:vMerge/>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708" w:type="dxa"/>
            <w:vMerge/>
          </w:tcPr>
          <w:p w:rsidR="0016748B" w:rsidRDefault="0016748B">
            <w:pPr>
              <w:widowControl/>
              <w:jc w:val="left"/>
              <w:rPr>
                <w:rFonts w:ascii="仿宋_GB2312" w:eastAsia="仿宋_GB2312" w:hAnsiTheme="minorEastAsia" w:cs="宋体" w:hint="eastAsia"/>
                <w:b/>
                <w:bCs/>
                <w:color w:val="000000"/>
                <w:kern w:val="0"/>
                <w:sz w:val="20"/>
                <w:szCs w:val="20"/>
              </w:rPr>
            </w:pPr>
          </w:p>
        </w:tc>
        <w:tc>
          <w:tcPr>
            <w:tcW w:w="709" w:type="dxa"/>
            <w:vMerge/>
          </w:tcPr>
          <w:p w:rsidR="0016748B" w:rsidRDefault="0016748B">
            <w:pPr>
              <w:widowControl/>
              <w:jc w:val="left"/>
              <w:rPr>
                <w:rFonts w:ascii="仿宋_GB2312" w:eastAsia="仿宋_GB2312" w:hAnsiTheme="minorEastAsia" w:cs="宋体" w:hint="eastAsia"/>
                <w:b/>
                <w:bCs/>
                <w:color w:val="000000"/>
                <w:kern w:val="0"/>
                <w:sz w:val="20"/>
                <w:szCs w:val="20"/>
              </w:rPr>
            </w:pPr>
          </w:p>
        </w:tc>
      </w:tr>
      <w:tr w:rsidR="0016748B">
        <w:trPr>
          <w:trHeight w:val="482"/>
          <w:jc w:val="center"/>
        </w:trPr>
        <w:tc>
          <w:tcPr>
            <w:tcW w:w="704"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6748B" w:rsidRDefault="0016748B">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16748B" w:rsidRDefault="0016748B">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教育支出</w:t>
            </w:r>
          </w:p>
        </w:tc>
        <w:tc>
          <w:tcPr>
            <w:tcW w:w="2127" w:type="dxa"/>
            <w:vAlign w:val="center"/>
          </w:tcPr>
          <w:p w:rsidR="0016748B" w:rsidRDefault="0016748B">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40.19</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26.31</w:t>
            </w:r>
          </w:p>
        </w:tc>
        <w:tc>
          <w:tcPr>
            <w:tcW w:w="708"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13.88</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r>
      <w:tr w:rsidR="0016748B">
        <w:trPr>
          <w:trHeight w:val="482"/>
          <w:jc w:val="center"/>
        </w:trPr>
        <w:tc>
          <w:tcPr>
            <w:tcW w:w="704"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6748B" w:rsidRDefault="0016748B">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普通教育</w:t>
            </w:r>
          </w:p>
        </w:tc>
        <w:tc>
          <w:tcPr>
            <w:tcW w:w="2127" w:type="dxa"/>
            <w:vAlign w:val="center"/>
          </w:tcPr>
          <w:p w:rsidR="0016748B" w:rsidRDefault="0016748B">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40.19</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26.31</w:t>
            </w:r>
          </w:p>
        </w:tc>
        <w:tc>
          <w:tcPr>
            <w:tcW w:w="708"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13.88</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r>
      <w:tr w:rsidR="0016748B">
        <w:trPr>
          <w:trHeight w:val="482"/>
          <w:jc w:val="center"/>
        </w:trPr>
        <w:tc>
          <w:tcPr>
            <w:tcW w:w="704"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2026年学前三年保障机制经费（中央第一批）公用经费</w:t>
            </w:r>
          </w:p>
        </w:tc>
        <w:tc>
          <w:tcPr>
            <w:tcW w:w="141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9.44</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9.44</w:t>
            </w: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r>
      <w:tr w:rsidR="0016748B">
        <w:trPr>
          <w:trHeight w:val="482"/>
          <w:jc w:val="center"/>
        </w:trPr>
        <w:tc>
          <w:tcPr>
            <w:tcW w:w="704"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2026年教育系统取暖费差额（幼儿园）</w:t>
            </w:r>
          </w:p>
        </w:tc>
        <w:tc>
          <w:tcPr>
            <w:tcW w:w="141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0.66</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0.66</w:t>
            </w: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r>
      <w:tr w:rsidR="0016748B">
        <w:trPr>
          <w:trHeight w:val="482"/>
          <w:jc w:val="center"/>
        </w:trPr>
        <w:tc>
          <w:tcPr>
            <w:tcW w:w="704"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2026年学前三年保障机制经费（中央第一批）伙食补助</w:t>
            </w:r>
          </w:p>
        </w:tc>
        <w:tc>
          <w:tcPr>
            <w:tcW w:w="141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9.57</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9.57</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r>
      <w:tr w:rsidR="0016748B">
        <w:trPr>
          <w:trHeight w:val="482"/>
          <w:jc w:val="center"/>
        </w:trPr>
        <w:tc>
          <w:tcPr>
            <w:tcW w:w="704"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2026年城乡义务教育家庭经济困难学生生活补助（中央资金）</w:t>
            </w:r>
          </w:p>
        </w:tc>
        <w:tc>
          <w:tcPr>
            <w:tcW w:w="141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2.48</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2.48</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r>
      <w:tr w:rsidR="0016748B">
        <w:trPr>
          <w:trHeight w:val="482"/>
          <w:jc w:val="center"/>
        </w:trPr>
        <w:tc>
          <w:tcPr>
            <w:tcW w:w="704"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2026年城乡义务教育家庭经济困难学生综合奖补（中央资金）</w:t>
            </w:r>
          </w:p>
        </w:tc>
        <w:tc>
          <w:tcPr>
            <w:tcW w:w="141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0.53</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0.53</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r>
      <w:tr w:rsidR="0016748B">
        <w:trPr>
          <w:trHeight w:val="482"/>
          <w:jc w:val="center"/>
        </w:trPr>
        <w:tc>
          <w:tcPr>
            <w:tcW w:w="704"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2026农村义务教育学生营养改善计划中央资金</w:t>
            </w:r>
          </w:p>
        </w:tc>
        <w:tc>
          <w:tcPr>
            <w:tcW w:w="141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2.20</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2.20</w:t>
            </w: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r>
      <w:tr w:rsidR="0016748B">
        <w:trPr>
          <w:trHeight w:val="482"/>
          <w:jc w:val="center"/>
        </w:trPr>
        <w:tc>
          <w:tcPr>
            <w:tcW w:w="704"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2026年城乡义务教育保障机制公用经费（自治区第一批资金）</w:t>
            </w:r>
          </w:p>
        </w:tc>
        <w:tc>
          <w:tcPr>
            <w:tcW w:w="141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1.59</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1.59</w:t>
            </w: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r>
      <w:tr w:rsidR="0016748B">
        <w:trPr>
          <w:trHeight w:val="482"/>
          <w:jc w:val="center"/>
        </w:trPr>
        <w:tc>
          <w:tcPr>
            <w:tcW w:w="704"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2026年城乡义务教育家庭经济困难学生生活补助（自治区资金）</w:t>
            </w:r>
          </w:p>
        </w:tc>
        <w:tc>
          <w:tcPr>
            <w:tcW w:w="141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1.30</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1.30</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r>
      <w:tr w:rsidR="0016748B">
        <w:trPr>
          <w:trHeight w:val="482"/>
          <w:jc w:val="center"/>
        </w:trPr>
        <w:tc>
          <w:tcPr>
            <w:tcW w:w="704"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2026年教育系统取暖费差额</w:t>
            </w:r>
          </w:p>
        </w:tc>
        <w:tc>
          <w:tcPr>
            <w:tcW w:w="141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1.80</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1.80</w:t>
            </w: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r>
      <w:tr w:rsidR="0016748B">
        <w:trPr>
          <w:trHeight w:val="482"/>
          <w:jc w:val="center"/>
        </w:trPr>
        <w:tc>
          <w:tcPr>
            <w:tcW w:w="704"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2026农村义务教育学生营养改善计划自治区资金</w:t>
            </w:r>
          </w:p>
        </w:tc>
        <w:tc>
          <w:tcPr>
            <w:tcW w:w="141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2.26</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2.26</w:t>
            </w: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r>
      <w:tr w:rsidR="0016748B">
        <w:trPr>
          <w:trHeight w:val="482"/>
          <w:jc w:val="center"/>
        </w:trPr>
        <w:tc>
          <w:tcPr>
            <w:tcW w:w="704"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2026年城乡义务教育保障机制公用经费（中央第一批资金）</w:t>
            </w:r>
          </w:p>
        </w:tc>
        <w:tc>
          <w:tcPr>
            <w:tcW w:w="141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7.57</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7.57</w:t>
            </w: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r>
      <w:tr w:rsidR="0016748B">
        <w:trPr>
          <w:trHeight w:val="482"/>
          <w:jc w:val="center"/>
        </w:trPr>
        <w:tc>
          <w:tcPr>
            <w:tcW w:w="704"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2026年学前三年保障机制经费（中央第一批）取暖费</w:t>
            </w:r>
          </w:p>
        </w:tc>
        <w:tc>
          <w:tcPr>
            <w:tcW w:w="1417" w:type="dxa"/>
            <w:vAlign w:val="center"/>
          </w:tcPr>
          <w:p w:rsidR="0016748B" w:rsidRDefault="00A4794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0.79</w:t>
            </w: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A4794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0.79</w:t>
            </w: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bCs/>
                <w:color w:val="000000" w:themeColor="text1"/>
                <w:sz w:val="18"/>
                <w:szCs w:val="18"/>
              </w:rPr>
            </w:pPr>
          </w:p>
        </w:tc>
      </w:tr>
      <w:tr w:rsidR="0016748B">
        <w:trPr>
          <w:trHeight w:val="482"/>
          <w:jc w:val="center"/>
        </w:trPr>
        <w:tc>
          <w:tcPr>
            <w:tcW w:w="704" w:type="dxa"/>
            <w:vAlign w:val="center"/>
          </w:tcPr>
          <w:p w:rsidR="0016748B" w:rsidRDefault="0016748B">
            <w:pPr>
              <w:widowControl/>
              <w:jc w:val="center"/>
              <w:outlineLvl w:val="1"/>
              <w:rPr>
                <w:rFonts w:ascii="仿宋_GB2312" w:eastAsia="仿宋_GB2312" w:hAnsiTheme="minorEastAsia" w:hint="eastAsia"/>
                <w:kern w:val="0"/>
                <w:sz w:val="20"/>
                <w:szCs w:val="20"/>
              </w:rPr>
            </w:pPr>
          </w:p>
        </w:tc>
        <w:tc>
          <w:tcPr>
            <w:tcW w:w="709" w:type="dxa"/>
            <w:vAlign w:val="center"/>
          </w:tcPr>
          <w:p w:rsidR="0016748B" w:rsidRDefault="0016748B">
            <w:pPr>
              <w:widowControl/>
              <w:jc w:val="center"/>
              <w:outlineLvl w:val="1"/>
              <w:rPr>
                <w:rFonts w:ascii="仿宋_GB2312" w:eastAsia="仿宋_GB2312" w:hAnsiTheme="minorEastAsia" w:hint="eastAsia"/>
                <w:kern w:val="0"/>
                <w:sz w:val="20"/>
                <w:szCs w:val="20"/>
              </w:rPr>
            </w:pPr>
          </w:p>
        </w:tc>
        <w:tc>
          <w:tcPr>
            <w:tcW w:w="709" w:type="dxa"/>
            <w:vAlign w:val="center"/>
          </w:tcPr>
          <w:p w:rsidR="0016748B" w:rsidRDefault="0016748B">
            <w:pPr>
              <w:widowControl/>
              <w:jc w:val="center"/>
              <w:outlineLvl w:val="1"/>
              <w:rPr>
                <w:rFonts w:ascii="仿宋_GB2312" w:eastAsia="仿宋_GB2312" w:hAnsiTheme="minorEastAsia" w:hint="eastAsia"/>
                <w:kern w:val="0"/>
                <w:sz w:val="20"/>
                <w:szCs w:val="20"/>
              </w:rPr>
            </w:pPr>
          </w:p>
        </w:tc>
        <w:tc>
          <w:tcPr>
            <w:tcW w:w="1842" w:type="dxa"/>
            <w:vAlign w:val="center"/>
          </w:tcPr>
          <w:p w:rsidR="0016748B" w:rsidRDefault="0016748B">
            <w:pPr>
              <w:widowControl/>
              <w:jc w:val="center"/>
              <w:outlineLvl w:val="1"/>
              <w:rPr>
                <w:rFonts w:ascii="仿宋_GB2312" w:eastAsia="仿宋_GB2312" w:hAnsiTheme="minorEastAsia" w:hint="eastAsia"/>
                <w:kern w:val="0"/>
                <w:sz w:val="20"/>
                <w:szCs w:val="20"/>
              </w:rPr>
            </w:pPr>
          </w:p>
        </w:tc>
        <w:tc>
          <w:tcPr>
            <w:tcW w:w="2127" w:type="dxa"/>
            <w:vAlign w:val="center"/>
          </w:tcPr>
          <w:p w:rsidR="0016748B" w:rsidRDefault="00A4794F">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16748B" w:rsidRDefault="00A4794F">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40.19</w:t>
            </w:r>
          </w:p>
        </w:tc>
        <w:tc>
          <w:tcPr>
            <w:tcW w:w="709" w:type="dxa"/>
            <w:vAlign w:val="center"/>
          </w:tcPr>
          <w:p w:rsidR="0016748B" w:rsidRDefault="0016748B">
            <w:pPr>
              <w:widowControl/>
              <w:jc w:val="center"/>
              <w:outlineLvl w:val="1"/>
              <w:rPr>
                <w:rFonts w:ascii="仿宋_GB2312" w:eastAsia="仿宋_GB2312" w:hAnsiTheme="minorEastAsia" w:hint="eastAsia"/>
                <w:b/>
                <w:bCs/>
                <w:kern w:val="0"/>
                <w:sz w:val="20"/>
                <w:szCs w:val="20"/>
              </w:rPr>
            </w:pPr>
          </w:p>
        </w:tc>
        <w:tc>
          <w:tcPr>
            <w:tcW w:w="709" w:type="dxa"/>
            <w:vAlign w:val="center"/>
          </w:tcPr>
          <w:p w:rsidR="0016748B" w:rsidRDefault="00A4794F">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26.31</w:t>
            </w:r>
          </w:p>
        </w:tc>
        <w:tc>
          <w:tcPr>
            <w:tcW w:w="708" w:type="dxa"/>
            <w:vAlign w:val="center"/>
          </w:tcPr>
          <w:p w:rsidR="0016748B" w:rsidRDefault="00A4794F">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13.88</w:t>
            </w:r>
          </w:p>
        </w:tc>
        <w:tc>
          <w:tcPr>
            <w:tcW w:w="709" w:type="dxa"/>
            <w:vAlign w:val="center"/>
          </w:tcPr>
          <w:p w:rsidR="0016748B" w:rsidRDefault="0016748B">
            <w:pPr>
              <w:widowControl/>
              <w:jc w:val="center"/>
              <w:outlineLvl w:val="1"/>
              <w:rPr>
                <w:rFonts w:ascii="仿宋_GB2312" w:eastAsia="仿宋_GB2312" w:hAnsiTheme="minorEastAsia" w:hint="eastAsia"/>
                <w:b/>
                <w:bCs/>
                <w:kern w:val="0"/>
                <w:sz w:val="20"/>
                <w:szCs w:val="20"/>
              </w:rPr>
            </w:pPr>
          </w:p>
        </w:tc>
        <w:tc>
          <w:tcPr>
            <w:tcW w:w="851" w:type="dxa"/>
            <w:vAlign w:val="center"/>
          </w:tcPr>
          <w:p w:rsidR="0016748B" w:rsidRDefault="0016748B">
            <w:pPr>
              <w:widowControl/>
              <w:jc w:val="center"/>
              <w:outlineLvl w:val="1"/>
              <w:rPr>
                <w:rFonts w:ascii="仿宋_GB2312" w:eastAsia="仿宋_GB2312" w:hAnsiTheme="minorEastAsia" w:hint="eastAsia"/>
                <w:b/>
                <w:bCs/>
                <w:kern w:val="0"/>
                <w:sz w:val="20"/>
                <w:szCs w:val="20"/>
              </w:rPr>
            </w:pPr>
          </w:p>
        </w:tc>
        <w:tc>
          <w:tcPr>
            <w:tcW w:w="708" w:type="dxa"/>
            <w:vAlign w:val="center"/>
          </w:tcPr>
          <w:p w:rsidR="0016748B" w:rsidRDefault="0016748B">
            <w:pPr>
              <w:widowControl/>
              <w:jc w:val="center"/>
              <w:outlineLvl w:val="1"/>
              <w:rPr>
                <w:rFonts w:ascii="仿宋_GB2312" w:eastAsia="仿宋_GB2312" w:hAnsiTheme="minorEastAsia" w:hint="eastAsia"/>
                <w:b/>
                <w:bCs/>
                <w:kern w:val="0"/>
                <w:sz w:val="20"/>
                <w:szCs w:val="20"/>
              </w:rPr>
            </w:pPr>
          </w:p>
        </w:tc>
        <w:tc>
          <w:tcPr>
            <w:tcW w:w="851" w:type="dxa"/>
            <w:vAlign w:val="center"/>
          </w:tcPr>
          <w:p w:rsidR="0016748B" w:rsidRDefault="0016748B">
            <w:pPr>
              <w:widowControl/>
              <w:jc w:val="center"/>
              <w:outlineLvl w:val="1"/>
              <w:rPr>
                <w:rFonts w:ascii="仿宋_GB2312" w:eastAsia="仿宋_GB2312" w:hAnsiTheme="minorEastAsia" w:hint="eastAsia"/>
                <w:b/>
                <w:bCs/>
                <w:kern w:val="0"/>
                <w:sz w:val="20"/>
                <w:szCs w:val="20"/>
              </w:rPr>
            </w:pPr>
          </w:p>
        </w:tc>
        <w:tc>
          <w:tcPr>
            <w:tcW w:w="709" w:type="dxa"/>
            <w:vAlign w:val="center"/>
          </w:tcPr>
          <w:p w:rsidR="0016748B" w:rsidRDefault="0016748B">
            <w:pPr>
              <w:widowControl/>
              <w:jc w:val="center"/>
              <w:outlineLvl w:val="1"/>
              <w:rPr>
                <w:rFonts w:ascii="仿宋_GB2312" w:eastAsia="仿宋_GB2312" w:hAnsiTheme="minorEastAsia" w:hint="eastAsia"/>
                <w:b/>
                <w:bCs/>
                <w:kern w:val="0"/>
                <w:sz w:val="20"/>
                <w:szCs w:val="20"/>
              </w:rPr>
            </w:pPr>
          </w:p>
        </w:tc>
        <w:tc>
          <w:tcPr>
            <w:tcW w:w="708" w:type="dxa"/>
            <w:vAlign w:val="center"/>
          </w:tcPr>
          <w:p w:rsidR="0016748B" w:rsidRDefault="0016748B">
            <w:pPr>
              <w:widowControl/>
              <w:jc w:val="center"/>
              <w:outlineLvl w:val="1"/>
              <w:rPr>
                <w:rFonts w:ascii="仿宋_GB2312" w:eastAsia="仿宋_GB2312" w:hAnsiTheme="minorEastAsia" w:hint="eastAsia"/>
                <w:b/>
                <w:bCs/>
                <w:kern w:val="0"/>
                <w:sz w:val="20"/>
                <w:szCs w:val="20"/>
              </w:rPr>
            </w:pPr>
          </w:p>
        </w:tc>
        <w:tc>
          <w:tcPr>
            <w:tcW w:w="709" w:type="dxa"/>
            <w:vAlign w:val="center"/>
          </w:tcPr>
          <w:p w:rsidR="0016748B" w:rsidRDefault="0016748B">
            <w:pPr>
              <w:pStyle w:val="HTML"/>
              <w:shd w:val="clear" w:color="auto" w:fill="FFFFFF"/>
              <w:jc w:val="center"/>
              <w:rPr>
                <w:rFonts w:ascii="仿宋_GB2312" w:eastAsia="仿宋_GB2312" w:hAnsi="Courier New" w:cs="Courier New" w:hint="default"/>
                <w:color w:val="080808"/>
                <w:sz w:val="20"/>
                <w:szCs w:val="20"/>
              </w:rPr>
            </w:pPr>
          </w:p>
        </w:tc>
      </w:tr>
    </w:tbl>
    <w:p w:rsidR="0016748B" w:rsidRDefault="0016748B">
      <w:pPr>
        <w:widowControl/>
        <w:spacing w:line="20" w:lineRule="exact"/>
        <w:jc w:val="left"/>
        <w:rPr>
          <w:rFonts w:asciiTheme="minorEastAsia" w:eastAsiaTheme="minorEastAsia" w:hAnsiTheme="minorEastAsia" w:cs="宋体" w:hint="eastAsia"/>
          <w:kern w:val="0"/>
          <w:sz w:val="18"/>
          <w:szCs w:val="18"/>
        </w:rPr>
      </w:pPr>
    </w:p>
    <w:p w:rsidR="0016748B" w:rsidRDefault="0016748B">
      <w:pPr>
        <w:widowControl/>
        <w:spacing w:line="20" w:lineRule="exact"/>
        <w:jc w:val="left"/>
        <w:rPr>
          <w:rFonts w:ascii="仿宋_GB2312" w:eastAsia="仿宋_GB2312" w:hAnsi="宋体" w:cs="宋体" w:hint="eastAsia"/>
          <w:b/>
          <w:bCs/>
          <w:color w:val="000000"/>
          <w:kern w:val="0"/>
          <w:sz w:val="18"/>
          <w:szCs w:val="18"/>
        </w:rPr>
        <w:sectPr w:rsidR="0016748B">
          <w:pgSz w:w="16838" w:h="11906" w:orient="landscape"/>
          <w:pgMar w:top="1134" w:right="1134" w:bottom="1134" w:left="1134" w:header="851" w:footer="992" w:gutter="0"/>
          <w:cols w:space="425"/>
          <w:docGrid w:type="lines" w:linePitch="312"/>
        </w:sectPr>
      </w:pPr>
    </w:p>
    <w:p w:rsidR="0016748B" w:rsidRDefault="00A4794F">
      <w:pPr>
        <w:widowControl/>
        <w:jc w:val="left"/>
        <w:rPr>
          <w:rFonts w:ascii="宋体" w:hAnsi="宋体" w:hint="eastAsia"/>
          <w:bCs/>
          <w:kern w:val="0"/>
          <w:sz w:val="20"/>
          <w:szCs w:val="20"/>
        </w:rPr>
      </w:pPr>
      <w:r>
        <w:rPr>
          <w:rFonts w:ascii="宋体" w:hAnsi="宋体" w:hint="eastAsia"/>
          <w:bCs/>
          <w:kern w:val="0"/>
          <w:sz w:val="20"/>
          <w:szCs w:val="20"/>
        </w:rPr>
        <w:t>表8</w:t>
      </w:r>
    </w:p>
    <w:p w:rsidR="0016748B" w:rsidRDefault="00A4794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16748B">
        <w:trPr>
          <w:trHeight w:val="357"/>
          <w:jc w:val="center"/>
        </w:trPr>
        <w:tc>
          <w:tcPr>
            <w:tcW w:w="8647" w:type="dxa"/>
            <w:vAlign w:val="bottom"/>
          </w:tcPr>
          <w:p w:rsidR="0016748B" w:rsidRDefault="00A4794F">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A77CE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大同乡小学</w:t>
            </w:r>
          </w:p>
        </w:tc>
        <w:tc>
          <w:tcPr>
            <w:tcW w:w="1418" w:type="dxa"/>
            <w:vAlign w:val="bottom"/>
          </w:tcPr>
          <w:p w:rsidR="0016748B" w:rsidRDefault="00A4794F">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6748B" w:rsidRDefault="0016748B">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16748B">
        <w:trPr>
          <w:trHeight w:val="465"/>
          <w:tblHeader/>
          <w:jc w:val="center"/>
        </w:trPr>
        <w:tc>
          <w:tcPr>
            <w:tcW w:w="5524" w:type="dxa"/>
            <w:gridSpan w:val="4"/>
            <w:tcBorders>
              <w:top w:val="single" w:sz="4" w:space="0" w:color="auto"/>
            </w:tcBorders>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16748B">
        <w:trPr>
          <w:trHeight w:val="794"/>
          <w:tblHeader/>
          <w:jc w:val="center"/>
        </w:trPr>
        <w:tc>
          <w:tcPr>
            <w:tcW w:w="2122" w:type="dxa"/>
            <w:gridSpan w:val="3"/>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16748B">
        <w:trPr>
          <w:trHeight w:hRule="exact" w:val="794"/>
          <w:tblHeader/>
          <w:jc w:val="center"/>
        </w:trPr>
        <w:tc>
          <w:tcPr>
            <w:tcW w:w="704" w:type="dxa"/>
            <w:noWrap/>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16748B" w:rsidRDefault="0016748B">
            <w:pPr>
              <w:widowControl/>
              <w:jc w:val="left"/>
              <w:rPr>
                <w:rFonts w:ascii="仿宋_GB2312" w:eastAsia="仿宋_GB2312" w:hAnsiTheme="minorEastAsia" w:cs="宋体" w:hint="eastAsia"/>
                <w:b/>
                <w:bCs/>
                <w:kern w:val="0"/>
                <w:sz w:val="20"/>
                <w:szCs w:val="20"/>
              </w:rPr>
            </w:pPr>
          </w:p>
        </w:tc>
        <w:tc>
          <w:tcPr>
            <w:tcW w:w="1134" w:type="dxa"/>
            <w:vMerge/>
            <w:vAlign w:val="center"/>
          </w:tcPr>
          <w:p w:rsidR="0016748B" w:rsidRDefault="0016748B">
            <w:pPr>
              <w:widowControl/>
              <w:jc w:val="left"/>
              <w:rPr>
                <w:rFonts w:ascii="仿宋_GB2312" w:eastAsia="仿宋_GB2312" w:hAnsiTheme="minorEastAsia" w:cs="宋体" w:hint="eastAsia"/>
                <w:b/>
                <w:bCs/>
                <w:kern w:val="0"/>
                <w:sz w:val="20"/>
                <w:szCs w:val="20"/>
              </w:rPr>
            </w:pPr>
          </w:p>
        </w:tc>
        <w:tc>
          <w:tcPr>
            <w:tcW w:w="1134" w:type="dxa"/>
            <w:vAlign w:val="center"/>
          </w:tcPr>
          <w:p w:rsidR="0016748B" w:rsidRDefault="00A4794F">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16748B" w:rsidRDefault="00A4794F">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16748B" w:rsidRDefault="0016748B">
            <w:pPr>
              <w:widowControl/>
              <w:jc w:val="left"/>
              <w:rPr>
                <w:rFonts w:ascii="仿宋_GB2312" w:eastAsia="仿宋_GB2312" w:hAnsiTheme="minorEastAsia" w:cs="宋体" w:hint="eastAsia"/>
                <w:b/>
                <w:bCs/>
                <w:kern w:val="0"/>
                <w:sz w:val="20"/>
                <w:szCs w:val="20"/>
              </w:rPr>
            </w:pPr>
          </w:p>
        </w:tc>
      </w:tr>
      <w:tr w:rsidR="0016748B">
        <w:trPr>
          <w:trHeight w:val="278"/>
          <w:jc w:val="center"/>
        </w:trPr>
        <w:tc>
          <w:tcPr>
            <w:tcW w:w="704" w:type="dxa"/>
            <w:noWrap/>
            <w:vAlign w:val="center"/>
          </w:tcPr>
          <w:p w:rsidR="0016748B" w:rsidRDefault="0016748B">
            <w:pPr>
              <w:widowControl/>
              <w:jc w:val="center"/>
              <w:rPr>
                <w:rFonts w:ascii="仿宋_GB2312" w:eastAsia="仿宋_GB2312" w:hAnsiTheme="minorEastAsia" w:cs="宋体" w:hint="eastAsia"/>
                <w:b/>
                <w:bCs/>
                <w:kern w:val="0"/>
                <w:sz w:val="20"/>
                <w:szCs w:val="20"/>
              </w:rPr>
            </w:pPr>
          </w:p>
        </w:tc>
        <w:tc>
          <w:tcPr>
            <w:tcW w:w="709" w:type="dxa"/>
            <w:noWrap/>
            <w:vAlign w:val="center"/>
          </w:tcPr>
          <w:p w:rsidR="0016748B" w:rsidRDefault="0016748B">
            <w:pPr>
              <w:widowControl/>
              <w:jc w:val="center"/>
              <w:rPr>
                <w:rFonts w:ascii="仿宋_GB2312" w:eastAsia="仿宋_GB2312" w:hAnsiTheme="minorEastAsia" w:cs="宋体" w:hint="eastAsia"/>
                <w:b/>
                <w:bCs/>
                <w:kern w:val="0"/>
                <w:sz w:val="20"/>
                <w:szCs w:val="20"/>
              </w:rPr>
            </w:pPr>
          </w:p>
        </w:tc>
        <w:tc>
          <w:tcPr>
            <w:tcW w:w="709" w:type="dxa"/>
            <w:vAlign w:val="center"/>
          </w:tcPr>
          <w:p w:rsidR="0016748B" w:rsidRDefault="0016748B">
            <w:pPr>
              <w:widowControl/>
              <w:jc w:val="center"/>
              <w:rPr>
                <w:rFonts w:ascii="仿宋_GB2312" w:eastAsia="仿宋_GB2312" w:hAnsiTheme="minorEastAsia" w:cs="宋体" w:hint="eastAsia"/>
                <w:b/>
                <w:bCs/>
                <w:kern w:val="0"/>
                <w:sz w:val="20"/>
                <w:szCs w:val="20"/>
              </w:rPr>
            </w:pPr>
          </w:p>
        </w:tc>
        <w:tc>
          <w:tcPr>
            <w:tcW w:w="3402"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16748B" w:rsidRDefault="0016748B">
            <w:pPr>
              <w:widowControl/>
              <w:jc w:val="center"/>
              <w:rPr>
                <w:rFonts w:ascii="仿宋_GB2312" w:eastAsia="仿宋_GB2312" w:hAnsiTheme="minorEastAsia" w:cs="宋体" w:hint="eastAsia"/>
                <w:b/>
                <w:bCs/>
                <w:kern w:val="0"/>
                <w:sz w:val="20"/>
                <w:szCs w:val="20"/>
              </w:rPr>
            </w:pPr>
          </w:p>
        </w:tc>
        <w:tc>
          <w:tcPr>
            <w:tcW w:w="1134"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16748B" w:rsidRDefault="0016748B">
            <w:pPr>
              <w:widowControl/>
              <w:jc w:val="center"/>
              <w:rPr>
                <w:rFonts w:ascii="仿宋_GB2312" w:eastAsia="仿宋_GB2312" w:hAnsiTheme="minorEastAsia" w:cs="宋体" w:hint="eastAsia"/>
                <w:b/>
                <w:bCs/>
                <w:kern w:val="0"/>
                <w:sz w:val="20"/>
                <w:szCs w:val="20"/>
              </w:rPr>
            </w:pPr>
          </w:p>
        </w:tc>
      </w:tr>
    </w:tbl>
    <w:p w:rsidR="0016748B" w:rsidRDefault="00A4794F">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A77CE7">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大同乡小学2026年没有使用政府性基金预算拨款安排的支出，政府性基金预算支出情况表为空表。</w:t>
      </w:r>
    </w:p>
    <w:p w:rsidR="0016748B" w:rsidRDefault="00A4794F">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16748B" w:rsidRDefault="00A4794F">
      <w:pPr>
        <w:widowControl/>
        <w:jc w:val="left"/>
        <w:rPr>
          <w:rFonts w:ascii="宋体" w:hAnsi="宋体" w:hint="eastAsia"/>
          <w:bCs/>
          <w:kern w:val="0"/>
          <w:sz w:val="20"/>
          <w:szCs w:val="20"/>
        </w:rPr>
      </w:pPr>
      <w:r>
        <w:rPr>
          <w:rFonts w:ascii="宋体" w:hAnsi="宋体" w:hint="eastAsia"/>
          <w:bCs/>
          <w:kern w:val="0"/>
          <w:sz w:val="20"/>
          <w:szCs w:val="20"/>
        </w:rPr>
        <w:t>表9</w:t>
      </w:r>
    </w:p>
    <w:p w:rsidR="0016748B" w:rsidRDefault="00A4794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16748B">
        <w:trPr>
          <w:trHeight w:val="357"/>
          <w:jc w:val="center"/>
        </w:trPr>
        <w:tc>
          <w:tcPr>
            <w:tcW w:w="8647" w:type="dxa"/>
            <w:vAlign w:val="bottom"/>
          </w:tcPr>
          <w:p w:rsidR="0016748B" w:rsidRDefault="00A4794F">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A77CE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大同乡小学</w:t>
            </w:r>
          </w:p>
        </w:tc>
        <w:tc>
          <w:tcPr>
            <w:tcW w:w="1418" w:type="dxa"/>
            <w:vAlign w:val="bottom"/>
          </w:tcPr>
          <w:p w:rsidR="0016748B" w:rsidRDefault="00A4794F">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6748B" w:rsidRDefault="0016748B">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16748B">
        <w:trPr>
          <w:trHeight w:val="465"/>
          <w:tblHeader/>
          <w:jc w:val="center"/>
        </w:trPr>
        <w:tc>
          <w:tcPr>
            <w:tcW w:w="5070" w:type="dxa"/>
            <w:gridSpan w:val="4"/>
            <w:tcBorders>
              <w:top w:val="single" w:sz="4" w:space="0" w:color="auto"/>
            </w:tcBorders>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16748B">
        <w:trPr>
          <w:trHeight w:val="794"/>
          <w:tblHeader/>
          <w:jc w:val="center"/>
        </w:trPr>
        <w:tc>
          <w:tcPr>
            <w:tcW w:w="2122" w:type="dxa"/>
            <w:gridSpan w:val="3"/>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16748B">
        <w:trPr>
          <w:trHeight w:val="794"/>
          <w:tblHeader/>
          <w:jc w:val="center"/>
        </w:trPr>
        <w:tc>
          <w:tcPr>
            <w:tcW w:w="704" w:type="dxa"/>
            <w:noWrap/>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16748B" w:rsidRDefault="0016748B">
            <w:pPr>
              <w:widowControl/>
              <w:jc w:val="left"/>
              <w:rPr>
                <w:rFonts w:ascii="仿宋_GB2312" w:eastAsia="仿宋_GB2312" w:hAnsiTheme="minorEastAsia" w:cs="宋体" w:hint="eastAsia"/>
                <w:b/>
                <w:bCs/>
                <w:kern w:val="0"/>
                <w:sz w:val="20"/>
                <w:szCs w:val="20"/>
              </w:rPr>
            </w:pPr>
          </w:p>
        </w:tc>
        <w:tc>
          <w:tcPr>
            <w:tcW w:w="1446" w:type="dxa"/>
            <w:vMerge/>
            <w:vAlign w:val="center"/>
          </w:tcPr>
          <w:p w:rsidR="0016748B" w:rsidRDefault="0016748B">
            <w:pPr>
              <w:widowControl/>
              <w:jc w:val="left"/>
              <w:rPr>
                <w:rFonts w:ascii="仿宋_GB2312" w:eastAsia="仿宋_GB2312" w:hAnsiTheme="minorEastAsia" w:cs="宋体" w:hint="eastAsia"/>
                <w:b/>
                <w:bCs/>
                <w:kern w:val="0"/>
                <w:sz w:val="20"/>
                <w:szCs w:val="20"/>
              </w:rPr>
            </w:pPr>
          </w:p>
        </w:tc>
        <w:tc>
          <w:tcPr>
            <w:tcW w:w="1134" w:type="dxa"/>
            <w:vAlign w:val="center"/>
          </w:tcPr>
          <w:p w:rsidR="0016748B" w:rsidRDefault="00A4794F">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16748B" w:rsidRDefault="00A4794F">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16748B" w:rsidRDefault="0016748B">
            <w:pPr>
              <w:widowControl/>
              <w:jc w:val="left"/>
              <w:rPr>
                <w:rFonts w:ascii="仿宋_GB2312" w:eastAsia="仿宋_GB2312" w:hAnsiTheme="minorEastAsia" w:cs="宋体" w:hint="eastAsia"/>
                <w:b/>
                <w:bCs/>
                <w:kern w:val="0"/>
                <w:sz w:val="20"/>
                <w:szCs w:val="20"/>
              </w:rPr>
            </w:pPr>
          </w:p>
        </w:tc>
      </w:tr>
      <w:tr w:rsidR="0016748B">
        <w:trPr>
          <w:jc w:val="center"/>
        </w:trPr>
        <w:tc>
          <w:tcPr>
            <w:tcW w:w="704" w:type="dxa"/>
            <w:noWrap/>
            <w:vAlign w:val="center"/>
          </w:tcPr>
          <w:p w:rsidR="0016748B" w:rsidRDefault="0016748B">
            <w:pPr>
              <w:widowControl/>
              <w:jc w:val="center"/>
              <w:rPr>
                <w:rFonts w:ascii="仿宋_GB2312" w:eastAsia="仿宋_GB2312" w:hAnsiTheme="minorEastAsia" w:cs="宋体" w:hint="eastAsia"/>
                <w:b/>
                <w:bCs/>
                <w:kern w:val="0"/>
                <w:sz w:val="20"/>
                <w:szCs w:val="20"/>
              </w:rPr>
            </w:pPr>
          </w:p>
        </w:tc>
        <w:tc>
          <w:tcPr>
            <w:tcW w:w="709" w:type="dxa"/>
            <w:noWrap/>
            <w:vAlign w:val="center"/>
          </w:tcPr>
          <w:p w:rsidR="0016748B" w:rsidRDefault="0016748B">
            <w:pPr>
              <w:widowControl/>
              <w:jc w:val="center"/>
              <w:rPr>
                <w:rFonts w:ascii="仿宋_GB2312" w:eastAsia="仿宋_GB2312" w:hAnsiTheme="minorEastAsia" w:cs="宋体" w:hint="eastAsia"/>
                <w:b/>
                <w:bCs/>
                <w:kern w:val="0"/>
                <w:sz w:val="20"/>
                <w:szCs w:val="20"/>
              </w:rPr>
            </w:pPr>
          </w:p>
        </w:tc>
        <w:tc>
          <w:tcPr>
            <w:tcW w:w="709" w:type="dxa"/>
            <w:vAlign w:val="center"/>
          </w:tcPr>
          <w:p w:rsidR="0016748B" w:rsidRDefault="0016748B">
            <w:pPr>
              <w:widowControl/>
              <w:jc w:val="center"/>
              <w:rPr>
                <w:rFonts w:ascii="仿宋_GB2312" w:eastAsia="仿宋_GB2312" w:hAnsiTheme="minorEastAsia" w:cs="宋体" w:hint="eastAsia"/>
                <w:b/>
                <w:bCs/>
                <w:kern w:val="0"/>
                <w:sz w:val="20"/>
                <w:szCs w:val="20"/>
              </w:rPr>
            </w:pPr>
          </w:p>
        </w:tc>
        <w:tc>
          <w:tcPr>
            <w:tcW w:w="2948"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16748B" w:rsidRDefault="0016748B">
            <w:pPr>
              <w:widowControl/>
              <w:jc w:val="center"/>
              <w:rPr>
                <w:rFonts w:ascii="仿宋_GB2312" w:eastAsia="仿宋_GB2312" w:hAnsiTheme="minorEastAsia" w:cs="宋体" w:hint="eastAsia"/>
                <w:b/>
                <w:bCs/>
                <w:kern w:val="0"/>
                <w:sz w:val="20"/>
                <w:szCs w:val="20"/>
              </w:rPr>
            </w:pPr>
          </w:p>
        </w:tc>
        <w:tc>
          <w:tcPr>
            <w:tcW w:w="1134"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16748B" w:rsidRDefault="0016748B">
            <w:pPr>
              <w:widowControl/>
              <w:jc w:val="center"/>
              <w:rPr>
                <w:rFonts w:ascii="仿宋_GB2312" w:eastAsia="仿宋_GB2312" w:hAnsiTheme="minorEastAsia" w:cs="宋体" w:hint="eastAsia"/>
                <w:b/>
                <w:bCs/>
                <w:kern w:val="0"/>
                <w:sz w:val="20"/>
                <w:szCs w:val="20"/>
              </w:rPr>
            </w:pPr>
          </w:p>
        </w:tc>
      </w:tr>
    </w:tbl>
    <w:p w:rsidR="0016748B" w:rsidRDefault="00A4794F">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A77CE7">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大同乡小学2026年没有使用国有资本经营预算拨款安排的支出，国有资本经营预算支出情况表为空表。</w:t>
      </w:r>
    </w:p>
    <w:p w:rsidR="0016748B" w:rsidRDefault="00A4794F">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16748B" w:rsidRDefault="00A4794F">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16748B" w:rsidRDefault="00A4794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16748B">
        <w:trPr>
          <w:trHeight w:val="446"/>
          <w:jc w:val="center"/>
        </w:trPr>
        <w:tc>
          <w:tcPr>
            <w:tcW w:w="8505" w:type="dxa"/>
          </w:tcPr>
          <w:p w:rsidR="0016748B" w:rsidRDefault="00A4794F">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A77CE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大同乡小学</w:t>
            </w:r>
          </w:p>
        </w:tc>
        <w:tc>
          <w:tcPr>
            <w:tcW w:w="1418" w:type="dxa"/>
          </w:tcPr>
          <w:p w:rsidR="0016748B" w:rsidRDefault="00A4794F">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6748B" w:rsidRDefault="0016748B">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16748B">
        <w:trPr>
          <w:trHeight w:val="609"/>
          <w:tblHeader/>
          <w:jc w:val="center"/>
        </w:trPr>
        <w:tc>
          <w:tcPr>
            <w:tcW w:w="3256" w:type="dxa"/>
            <w:vMerge w:val="restart"/>
            <w:tcBorders>
              <w:top w:val="single" w:sz="4" w:space="0" w:color="auto"/>
            </w:tcBorders>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16748B">
        <w:trPr>
          <w:trHeight w:val="338"/>
          <w:tblHeader/>
          <w:jc w:val="center"/>
        </w:trPr>
        <w:tc>
          <w:tcPr>
            <w:tcW w:w="3256" w:type="dxa"/>
            <w:vMerge/>
            <w:vAlign w:val="center"/>
          </w:tcPr>
          <w:p w:rsidR="0016748B" w:rsidRDefault="0016748B">
            <w:pPr>
              <w:widowControl/>
              <w:jc w:val="center"/>
              <w:rPr>
                <w:rFonts w:ascii="仿宋_GB2312" w:eastAsia="仿宋_GB2312" w:hAnsiTheme="minorEastAsia" w:cs="宋体" w:hint="eastAsia"/>
                <w:b/>
                <w:bCs/>
                <w:kern w:val="0"/>
                <w:sz w:val="24"/>
              </w:rPr>
            </w:pPr>
          </w:p>
        </w:tc>
        <w:tc>
          <w:tcPr>
            <w:tcW w:w="1984" w:type="dxa"/>
            <w:vMerge/>
            <w:vAlign w:val="center"/>
          </w:tcPr>
          <w:p w:rsidR="0016748B" w:rsidRDefault="0016748B">
            <w:pPr>
              <w:widowControl/>
              <w:jc w:val="center"/>
              <w:rPr>
                <w:rFonts w:ascii="仿宋_GB2312" w:eastAsia="仿宋_GB2312" w:hAnsiTheme="minorEastAsia" w:cs="宋体" w:hint="eastAsia"/>
                <w:b/>
                <w:bCs/>
                <w:kern w:val="0"/>
                <w:sz w:val="24"/>
              </w:rPr>
            </w:pPr>
          </w:p>
        </w:tc>
        <w:tc>
          <w:tcPr>
            <w:tcW w:w="1985" w:type="dxa"/>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16748B">
        <w:trPr>
          <w:trHeight w:val="620"/>
          <w:jc w:val="center"/>
        </w:trPr>
        <w:tc>
          <w:tcPr>
            <w:tcW w:w="3256" w:type="dxa"/>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16748B" w:rsidRDefault="0016748B">
            <w:pPr>
              <w:widowControl/>
              <w:jc w:val="center"/>
              <w:rPr>
                <w:rFonts w:ascii="仿宋_GB2312" w:eastAsia="仿宋_GB2312" w:hAnsiTheme="minorEastAsia" w:cs="宋体" w:hint="eastAsia"/>
                <w:kern w:val="0"/>
                <w:sz w:val="20"/>
                <w:szCs w:val="20"/>
              </w:rPr>
            </w:pPr>
          </w:p>
        </w:tc>
        <w:tc>
          <w:tcPr>
            <w:tcW w:w="1985" w:type="dxa"/>
            <w:vAlign w:val="center"/>
          </w:tcPr>
          <w:p w:rsidR="0016748B" w:rsidRDefault="0016748B">
            <w:pPr>
              <w:widowControl/>
              <w:jc w:val="center"/>
              <w:rPr>
                <w:rFonts w:ascii="仿宋_GB2312" w:eastAsia="仿宋_GB2312" w:hAnsiTheme="minorEastAsia" w:cs="宋体" w:hint="eastAsia"/>
                <w:kern w:val="0"/>
                <w:sz w:val="18"/>
                <w:szCs w:val="18"/>
              </w:rPr>
            </w:pPr>
          </w:p>
        </w:tc>
        <w:tc>
          <w:tcPr>
            <w:tcW w:w="1134" w:type="dxa"/>
            <w:vAlign w:val="center"/>
          </w:tcPr>
          <w:p w:rsidR="0016748B" w:rsidRDefault="0016748B">
            <w:pPr>
              <w:widowControl/>
              <w:jc w:val="center"/>
              <w:rPr>
                <w:rFonts w:ascii="仿宋_GB2312" w:eastAsia="仿宋_GB2312" w:hAnsiTheme="minorEastAsia" w:cs="宋体" w:hint="eastAsia"/>
                <w:kern w:val="0"/>
                <w:sz w:val="18"/>
                <w:szCs w:val="18"/>
              </w:rPr>
            </w:pPr>
          </w:p>
        </w:tc>
        <w:tc>
          <w:tcPr>
            <w:tcW w:w="1559" w:type="dxa"/>
            <w:vAlign w:val="center"/>
          </w:tcPr>
          <w:p w:rsidR="0016748B" w:rsidRDefault="0016748B">
            <w:pPr>
              <w:widowControl/>
              <w:jc w:val="center"/>
              <w:rPr>
                <w:rFonts w:ascii="仿宋_GB2312" w:eastAsia="仿宋_GB2312" w:hAnsiTheme="minorEastAsia" w:cs="宋体" w:hint="eastAsia"/>
                <w:kern w:val="0"/>
                <w:sz w:val="18"/>
                <w:szCs w:val="18"/>
              </w:rPr>
            </w:pPr>
          </w:p>
        </w:tc>
      </w:tr>
      <w:tr w:rsidR="0016748B">
        <w:trPr>
          <w:trHeight w:val="620"/>
          <w:jc w:val="center"/>
        </w:trPr>
        <w:tc>
          <w:tcPr>
            <w:tcW w:w="3256" w:type="dxa"/>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16748B" w:rsidRDefault="0016748B">
            <w:pPr>
              <w:widowControl/>
              <w:jc w:val="center"/>
              <w:rPr>
                <w:rFonts w:ascii="仿宋_GB2312" w:eastAsia="仿宋_GB2312" w:hAnsiTheme="minorEastAsia" w:cs="宋体" w:hint="eastAsia"/>
                <w:kern w:val="0"/>
                <w:sz w:val="20"/>
                <w:szCs w:val="20"/>
              </w:rPr>
            </w:pPr>
          </w:p>
        </w:tc>
        <w:tc>
          <w:tcPr>
            <w:tcW w:w="1985" w:type="dxa"/>
            <w:vAlign w:val="center"/>
          </w:tcPr>
          <w:p w:rsidR="0016748B" w:rsidRDefault="0016748B">
            <w:pPr>
              <w:widowControl/>
              <w:jc w:val="center"/>
              <w:rPr>
                <w:rFonts w:ascii="仿宋_GB2312" w:eastAsia="仿宋_GB2312" w:hAnsiTheme="minorEastAsia" w:cs="宋体" w:hint="eastAsia"/>
                <w:kern w:val="0"/>
                <w:sz w:val="18"/>
                <w:szCs w:val="18"/>
              </w:rPr>
            </w:pPr>
          </w:p>
        </w:tc>
        <w:tc>
          <w:tcPr>
            <w:tcW w:w="1134" w:type="dxa"/>
            <w:vAlign w:val="center"/>
          </w:tcPr>
          <w:p w:rsidR="0016748B" w:rsidRDefault="0016748B">
            <w:pPr>
              <w:widowControl/>
              <w:jc w:val="center"/>
              <w:rPr>
                <w:rFonts w:ascii="仿宋_GB2312" w:eastAsia="仿宋_GB2312" w:hAnsiTheme="minorEastAsia" w:cs="宋体" w:hint="eastAsia"/>
                <w:kern w:val="0"/>
                <w:sz w:val="18"/>
                <w:szCs w:val="18"/>
              </w:rPr>
            </w:pPr>
          </w:p>
        </w:tc>
        <w:tc>
          <w:tcPr>
            <w:tcW w:w="1559" w:type="dxa"/>
            <w:vAlign w:val="center"/>
          </w:tcPr>
          <w:p w:rsidR="0016748B" w:rsidRDefault="0016748B">
            <w:pPr>
              <w:widowControl/>
              <w:jc w:val="center"/>
              <w:rPr>
                <w:rFonts w:ascii="仿宋_GB2312" w:eastAsia="仿宋_GB2312" w:hAnsiTheme="minorEastAsia" w:cs="宋体" w:hint="eastAsia"/>
                <w:kern w:val="0"/>
                <w:sz w:val="18"/>
                <w:szCs w:val="18"/>
              </w:rPr>
            </w:pPr>
          </w:p>
        </w:tc>
      </w:tr>
      <w:tr w:rsidR="0016748B">
        <w:trPr>
          <w:trHeight w:val="620"/>
          <w:jc w:val="center"/>
        </w:trPr>
        <w:tc>
          <w:tcPr>
            <w:tcW w:w="3256" w:type="dxa"/>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16748B" w:rsidRDefault="0016748B">
            <w:pPr>
              <w:widowControl/>
              <w:jc w:val="center"/>
              <w:rPr>
                <w:rFonts w:ascii="仿宋_GB2312" w:eastAsia="仿宋_GB2312" w:hAnsiTheme="minorEastAsia" w:cs="宋体" w:hint="eastAsia"/>
                <w:kern w:val="0"/>
                <w:sz w:val="20"/>
                <w:szCs w:val="20"/>
              </w:rPr>
            </w:pPr>
          </w:p>
        </w:tc>
        <w:tc>
          <w:tcPr>
            <w:tcW w:w="1985" w:type="dxa"/>
            <w:vAlign w:val="center"/>
          </w:tcPr>
          <w:p w:rsidR="0016748B" w:rsidRDefault="0016748B">
            <w:pPr>
              <w:widowControl/>
              <w:jc w:val="center"/>
              <w:rPr>
                <w:rFonts w:ascii="仿宋_GB2312" w:eastAsia="仿宋_GB2312" w:hAnsiTheme="minorEastAsia" w:cs="宋体" w:hint="eastAsia"/>
                <w:kern w:val="0"/>
                <w:sz w:val="18"/>
                <w:szCs w:val="18"/>
              </w:rPr>
            </w:pPr>
          </w:p>
        </w:tc>
        <w:tc>
          <w:tcPr>
            <w:tcW w:w="1134" w:type="dxa"/>
            <w:vAlign w:val="center"/>
          </w:tcPr>
          <w:p w:rsidR="0016748B" w:rsidRDefault="0016748B">
            <w:pPr>
              <w:widowControl/>
              <w:jc w:val="center"/>
              <w:rPr>
                <w:rFonts w:ascii="仿宋_GB2312" w:eastAsia="仿宋_GB2312" w:hAnsiTheme="minorEastAsia" w:cs="宋体" w:hint="eastAsia"/>
                <w:kern w:val="0"/>
                <w:sz w:val="18"/>
                <w:szCs w:val="18"/>
              </w:rPr>
            </w:pPr>
          </w:p>
        </w:tc>
        <w:tc>
          <w:tcPr>
            <w:tcW w:w="1559" w:type="dxa"/>
            <w:vAlign w:val="center"/>
          </w:tcPr>
          <w:p w:rsidR="0016748B" w:rsidRDefault="0016748B">
            <w:pPr>
              <w:widowControl/>
              <w:jc w:val="center"/>
              <w:rPr>
                <w:rFonts w:ascii="仿宋_GB2312" w:eastAsia="仿宋_GB2312" w:hAnsiTheme="minorEastAsia" w:cs="宋体" w:hint="eastAsia"/>
                <w:kern w:val="0"/>
                <w:sz w:val="18"/>
                <w:szCs w:val="18"/>
              </w:rPr>
            </w:pPr>
          </w:p>
        </w:tc>
      </w:tr>
      <w:tr w:rsidR="0016748B">
        <w:trPr>
          <w:trHeight w:val="620"/>
          <w:jc w:val="center"/>
        </w:trPr>
        <w:tc>
          <w:tcPr>
            <w:tcW w:w="3256" w:type="dxa"/>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16748B" w:rsidRDefault="0016748B">
            <w:pPr>
              <w:widowControl/>
              <w:jc w:val="center"/>
              <w:rPr>
                <w:rFonts w:ascii="仿宋_GB2312" w:eastAsia="仿宋_GB2312" w:hAnsiTheme="minorEastAsia" w:cs="宋体" w:hint="eastAsia"/>
                <w:kern w:val="0"/>
                <w:sz w:val="20"/>
                <w:szCs w:val="20"/>
              </w:rPr>
            </w:pPr>
          </w:p>
        </w:tc>
        <w:tc>
          <w:tcPr>
            <w:tcW w:w="1985" w:type="dxa"/>
            <w:vAlign w:val="center"/>
          </w:tcPr>
          <w:p w:rsidR="0016748B" w:rsidRDefault="0016748B">
            <w:pPr>
              <w:widowControl/>
              <w:jc w:val="center"/>
              <w:rPr>
                <w:rFonts w:ascii="仿宋_GB2312" w:eastAsia="仿宋_GB2312" w:hAnsiTheme="minorEastAsia" w:cs="宋体" w:hint="eastAsia"/>
                <w:kern w:val="0"/>
                <w:sz w:val="18"/>
                <w:szCs w:val="18"/>
              </w:rPr>
            </w:pPr>
          </w:p>
        </w:tc>
        <w:tc>
          <w:tcPr>
            <w:tcW w:w="1134" w:type="dxa"/>
            <w:vAlign w:val="center"/>
          </w:tcPr>
          <w:p w:rsidR="0016748B" w:rsidRDefault="0016748B">
            <w:pPr>
              <w:widowControl/>
              <w:jc w:val="center"/>
              <w:rPr>
                <w:rFonts w:ascii="仿宋_GB2312" w:eastAsia="仿宋_GB2312" w:hAnsiTheme="minorEastAsia" w:cs="宋体" w:hint="eastAsia"/>
                <w:kern w:val="0"/>
                <w:sz w:val="18"/>
                <w:szCs w:val="18"/>
              </w:rPr>
            </w:pPr>
          </w:p>
        </w:tc>
        <w:tc>
          <w:tcPr>
            <w:tcW w:w="1559" w:type="dxa"/>
            <w:vAlign w:val="center"/>
          </w:tcPr>
          <w:p w:rsidR="0016748B" w:rsidRDefault="0016748B">
            <w:pPr>
              <w:widowControl/>
              <w:jc w:val="center"/>
              <w:rPr>
                <w:rFonts w:ascii="仿宋_GB2312" w:eastAsia="仿宋_GB2312" w:hAnsiTheme="minorEastAsia" w:cs="宋体" w:hint="eastAsia"/>
                <w:kern w:val="0"/>
                <w:sz w:val="18"/>
                <w:szCs w:val="18"/>
              </w:rPr>
            </w:pPr>
          </w:p>
        </w:tc>
      </w:tr>
      <w:tr w:rsidR="0016748B">
        <w:trPr>
          <w:trHeight w:val="620"/>
          <w:jc w:val="center"/>
        </w:trPr>
        <w:tc>
          <w:tcPr>
            <w:tcW w:w="3256" w:type="dxa"/>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16748B" w:rsidRDefault="0016748B">
            <w:pPr>
              <w:widowControl/>
              <w:jc w:val="center"/>
              <w:rPr>
                <w:rFonts w:ascii="仿宋_GB2312" w:eastAsia="仿宋_GB2312" w:hAnsiTheme="minorEastAsia" w:cs="宋体" w:hint="eastAsia"/>
                <w:kern w:val="0"/>
                <w:sz w:val="20"/>
                <w:szCs w:val="20"/>
              </w:rPr>
            </w:pPr>
          </w:p>
        </w:tc>
        <w:tc>
          <w:tcPr>
            <w:tcW w:w="1985" w:type="dxa"/>
            <w:vAlign w:val="center"/>
          </w:tcPr>
          <w:p w:rsidR="0016748B" w:rsidRDefault="0016748B">
            <w:pPr>
              <w:widowControl/>
              <w:jc w:val="center"/>
              <w:rPr>
                <w:rFonts w:ascii="仿宋_GB2312" w:eastAsia="仿宋_GB2312" w:hAnsiTheme="minorEastAsia" w:cs="宋体" w:hint="eastAsia"/>
                <w:kern w:val="0"/>
                <w:sz w:val="18"/>
                <w:szCs w:val="18"/>
              </w:rPr>
            </w:pPr>
          </w:p>
        </w:tc>
        <w:tc>
          <w:tcPr>
            <w:tcW w:w="1134" w:type="dxa"/>
            <w:vAlign w:val="center"/>
          </w:tcPr>
          <w:p w:rsidR="0016748B" w:rsidRDefault="0016748B">
            <w:pPr>
              <w:widowControl/>
              <w:jc w:val="center"/>
              <w:rPr>
                <w:rFonts w:ascii="仿宋_GB2312" w:eastAsia="仿宋_GB2312" w:hAnsiTheme="minorEastAsia" w:cs="宋体" w:hint="eastAsia"/>
                <w:kern w:val="0"/>
                <w:sz w:val="18"/>
                <w:szCs w:val="18"/>
              </w:rPr>
            </w:pPr>
          </w:p>
        </w:tc>
        <w:tc>
          <w:tcPr>
            <w:tcW w:w="1559" w:type="dxa"/>
            <w:vAlign w:val="center"/>
          </w:tcPr>
          <w:p w:rsidR="0016748B" w:rsidRDefault="0016748B">
            <w:pPr>
              <w:widowControl/>
              <w:jc w:val="center"/>
              <w:rPr>
                <w:rFonts w:ascii="仿宋_GB2312" w:eastAsia="仿宋_GB2312" w:hAnsiTheme="minorEastAsia" w:cs="宋体" w:hint="eastAsia"/>
                <w:kern w:val="0"/>
                <w:sz w:val="18"/>
                <w:szCs w:val="18"/>
              </w:rPr>
            </w:pPr>
          </w:p>
        </w:tc>
      </w:tr>
      <w:tr w:rsidR="0016748B">
        <w:trPr>
          <w:trHeight w:val="620"/>
          <w:jc w:val="center"/>
        </w:trPr>
        <w:tc>
          <w:tcPr>
            <w:tcW w:w="3256" w:type="dxa"/>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16748B" w:rsidRDefault="0016748B">
            <w:pPr>
              <w:widowControl/>
              <w:jc w:val="center"/>
              <w:rPr>
                <w:rFonts w:ascii="仿宋_GB2312" w:eastAsia="仿宋_GB2312" w:hAnsiTheme="minorEastAsia" w:cs="宋体" w:hint="eastAsia"/>
                <w:kern w:val="0"/>
                <w:sz w:val="20"/>
                <w:szCs w:val="20"/>
              </w:rPr>
            </w:pPr>
          </w:p>
        </w:tc>
        <w:tc>
          <w:tcPr>
            <w:tcW w:w="1985" w:type="dxa"/>
            <w:vAlign w:val="center"/>
          </w:tcPr>
          <w:p w:rsidR="0016748B" w:rsidRDefault="0016748B">
            <w:pPr>
              <w:widowControl/>
              <w:jc w:val="center"/>
              <w:rPr>
                <w:rFonts w:ascii="仿宋_GB2312" w:eastAsia="仿宋_GB2312" w:hAnsiTheme="minorEastAsia" w:cs="宋体" w:hint="eastAsia"/>
                <w:kern w:val="0"/>
                <w:sz w:val="18"/>
                <w:szCs w:val="18"/>
              </w:rPr>
            </w:pPr>
          </w:p>
        </w:tc>
        <w:tc>
          <w:tcPr>
            <w:tcW w:w="1134" w:type="dxa"/>
            <w:vAlign w:val="center"/>
          </w:tcPr>
          <w:p w:rsidR="0016748B" w:rsidRDefault="0016748B">
            <w:pPr>
              <w:widowControl/>
              <w:jc w:val="center"/>
              <w:rPr>
                <w:rFonts w:ascii="仿宋_GB2312" w:eastAsia="仿宋_GB2312" w:hAnsiTheme="minorEastAsia" w:cs="宋体" w:hint="eastAsia"/>
                <w:kern w:val="0"/>
                <w:sz w:val="18"/>
                <w:szCs w:val="18"/>
              </w:rPr>
            </w:pPr>
          </w:p>
        </w:tc>
        <w:tc>
          <w:tcPr>
            <w:tcW w:w="1559" w:type="dxa"/>
            <w:vAlign w:val="center"/>
          </w:tcPr>
          <w:p w:rsidR="0016748B" w:rsidRDefault="0016748B">
            <w:pPr>
              <w:widowControl/>
              <w:jc w:val="center"/>
              <w:rPr>
                <w:rFonts w:ascii="仿宋_GB2312" w:eastAsia="仿宋_GB2312" w:hAnsiTheme="minorEastAsia" w:cs="宋体" w:hint="eastAsia"/>
                <w:kern w:val="0"/>
                <w:sz w:val="18"/>
                <w:szCs w:val="18"/>
              </w:rPr>
            </w:pPr>
          </w:p>
        </w:tc>
      </w:tr>
    </w:tbl>
    <w:p w:rsidR="0016748B" w:rsidRDefault="00A4794F">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A77CE7">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大同乡小学2026年没有使用财政拨款“三公”经费安排的支出，财政拨款“三公”经费支出情况表为空表。</w:t>
      </w:r>
    </w:p>
    <w:p w:rsidR="0016748B" w:rsidRDefault="00A4794F">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16748B" w:rsidRDefault="00A4794F">
      <w:pPr>
        <w:widowControl/>
        <w:jc w:val="left"/>
        <w:rPr>
          <w:rFonts w:ascii="宋体" w:hAnsi="宋体" w:hint="eastAsia"/>
          <w:bCs/>
          <w:kern w:val="0"/>
          <w:sz w:val="20"/>
          <w:szCs w:val="20"/>
        </w:rPr>
      </w:pPr>
      <w:r>
        <w:rPr>
          <w:rFonts w:ascii="宋体" w:hAnsi="宋体"/>
          <w:bCs/>
          <w:kern w:val="0"/>
          <w:sz w:val="20"/>
          <w:szCs w:val="20"/>
        </w:rPr>
        <w:t>表11</w:t>
      </w:r>
    </w:p>
    <w:p w:rsidR="0016748B" w:rsidRDefault="00A4794F">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16748B">
        <w:trPr>
          <w:trHeight w:val="446"/>
          <w:jc w:val="center"/>
        </w:trPr>
        <w:tc>
          <w:tcPr>
            <w:tcW w:w="8505" w:type="dxa"/>
          </w:tcPr>
          <w:p w:rsidR="0016748B" w:rsidRDefault="00A4794F">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A77CE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大同乡小学</w:t>
            </w:r>
          </w:p>
        </w:tc>
        <w:tc>
          <w:tcPr>
            <w:tcW w:w="1418" w:type="dxa"/>
          </w:tcPr>
          <w:p w:rsidR="0016748B" w:rsidRDefault="00A4794F">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6748B" w:rsidRDefault="0016748B">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16748B">
        <w:trPr>
          <w:trHeight w:val="312"/>
          <w:tblHeader/>
          <w:jc w:val="center"/>
        </w:trPr>
        <w:tc>
          <w:tcPr>
            <w:tcW w:w="1171" w:type="dxa"/>
            <w:vMerge w:val="restart"/>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16748B">
        <w:trPr>
          <w:trHeight w:val="312"/>
          <w:tblHeader/>
          <w:jc w:val="center"/>
        </w:trPr>
        <w:tc>
          <w:tcPr>
            <w:tcW w:w="1171" w:type="dxa"/>
            <w:vMerge/>
            <w:vAlign w:val="center"/>
          </w:tcPr>
          <w:p w:rsidR="0016748B" w:rsidRDefault="0016748B">
            <w:pPr>
              <w:widowControl/>
              <w:spacing w:line="280" w:lineRule="exact"/>
              <w:jc w:val="center"/>
              <w:rPr>
                <w:rFonts w:eastAsia="仿宋_GB2312"/>
                <w:b/>
                <w:bCs/>
                <w:kern w:val="0"/>
                <w:sz w:val="20"/>
                <w:szCs w:val="20"/>
              </w:rPr>
            </w:pPr>
          </w:p>
        </w:tc>
        <w:tc>
          <w:tcPr>
            <w:tcW w:w="1286" w:type="dxa"/>
            <w:vMerge/>
            <w:vAlign w:val="center"/>
          </w:tcPr>
          <w:p w:rsidR="0016748B" w:rsidRDefault="0016748B">
            <w:pPr>
              <w:spacing w:line="600" w:lineRule="exact"/>
              <w:jc w:val="center"/>
              <w:rPr>
                <w:rFonts w:eastAsia="仿宋"/>
                <w:bCs/>
                <w:kern w:val="0"/>
                <w:sz w:val="28"/>
                <w:szCs w:val="28"/>
              </w:rPr>
            </w:pPr>
          </w:p>
        </w:tc>
        <w:tc>
          <w:tcPr>
            <w:tcW w:w="1933" w:type="dxa"/>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16748B" w:rsidRDefault="00A4794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16748B">
        <w:trPr>
          <w:trHeight w:val="650"/>
          <w:jc w:val="center"/>
        </w:trPr>
        <w:tc>
          <w:tcPr>
            <w:tcW w:w="1171"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16748B" w:rsidRDefault="0016748B">
            <w:pPr>
              <w:jc w:val="center"/>
              <w:rPr>
                <w:rFonts w:eastAsia="仿宋"/>
                <w:bCs/>
                <w:kern w:val="0"/>
                <w:sz w:val="20"/>
                <w:szCs w:val="20"/>
              </w:rPr>
            </w:pPr>
          </w:p>
        </w:tc>
        <w:tc>
          <w:tcPr>
            <w:tcW w:w="1933" w:type="dxa"/>
            <w:vAlign w:val="center"/>
          </w:tcPr>
          <w:p w:rsidR="0016748B" w:rsidRDefault="0016748B">
            <w:pPr>
              <w:jc w:val="center"/>
              <w:rPr>
                <w:rFonts w:eastAsia="仿宋"/>
                <w:bCs/>
                <w:kern w:val="0"/>
                <w:sz w:val="20"/>
                <w:szCs w:val="20"/>
              </w:rPr>
            </w:pPr>
          </w:p>
        </w:tc>
        <w:tc>
          <w:tcPr>
            <w:tcW w:w="1984" w:type="dxa"/>
            <w:vAlign w:val="center"/>
          </w:tcPr>
          <w:p w:rsidR="0016748B" w:rsidRDefault="0016748B">
            <w:pPr>
              <w:jc w:val="center"/>
              <w:rPr>
                <w:rFonts w:eastAsia="仿宋"/>
                <w:bCs/>
                <w:kern w:val="0"/>
                <w:sz w:val="20"/>
                <w:szCs w:val="20"/>
              </w:rPr>
            </w:pPr>
          </w:p>
        </w:tc>
        <w:tc>
          <w:tcPr>
            <w:tcW w:w="3254" w:type="dxa"/>
            <w:vAlign w:val="center"/>
          </w:tcPr>
          <w:p w:rsidR="0016748B" w:rsidRDefault="0016748B">
            <w:pPr>
              <w:jc w:val="center"/>
              <w:rPr>
                <w:rFonts w:eastAsia="仿宋"/>
                <w:bCs/>
                <w:kern w:val="0"/>
                <w:sz w:val="20"/>
                <w:szCs w:val="20"/>
              </w:rPr>
            </w:pPr>
          </w:p>
        </w:tc>
      </w:tr>
    </w:tbl>
    <w:p w:rsidR="0016748B" w:rsidRDefault="00A4794F">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A77CE7">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大同乡小学2026年没有委托业务费预算的支出，财政拨款委托业务费支出情况表为空表。</w:t>
      </w:r>
    </w:p>
    <w:p w:rsidR="0016748B" w:rsidRDefault="00A4794F">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16748B" w:rsidRDefault="00A4794F">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16748B" w:rsidRDefault="00A4794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16748B">
        <w:trPr>
          <w:trHeight w:val="357"/>
          <w:jc w:val="center"/>
        </w:trPr>
        <w:tc>
          <w:tcPr>
            <w:tcW w:w="8222" w:type="dxa"/>
            <w:vAlign w:val="bottom"/>
          </w:tcPr>
          <w:p w:rsidR="0016748B" w:rsidRDefault="00A4794F">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编制单位：新疆维吾尔自治区喀什地区塔</w:t>
            </w:r>
            <w:r w:rsidR="00A77CE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大同乡小学</w:t>
            </w:r>
          </w:p>
        </w:tc>
        <w:tc>
          <w:tcPr>
            <w:tcW w:w="1843" w:type="dxa"/>
            <w:vAlign w:val="bottom"/>
          </w:tcPr>
          <w:p w:rsidR="0016748B" w:rsidRDefault="00A4794F">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16748B">
        <w:trPr>
          <w:trHeight w:val="416"/>
          <w:tblHeader/>
        </w:trPr>
        <w:tc>
          <w:tcPr>
            <w:tcW w:w="1951" w:type="dxa"/>
            <w:vMerge w:val="restart"/>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16748B">
        <w:trPr>
          <w:trHeight w:val="422"/>
          <w:tblHeader/>
        </w:trPr>
        <w:tc>
          <w:tcPr>
            <w:tcW w:w="1951" w:type="dxa"/>
            <w:vMerge/>
            <w:vAlign w:val="center"/>
          </w:tcPr>
          <w:p w:rsidR="0016748B" w:rsidRDefault="0016748B">
            <w:pPr>
              <w:widowControl/>
              <w:jc w:val="center"/>
              <w:rPr>
                <w:rFonts w:ascii="仿宋_GB2312" w:eastAsia="仿宋_GB2312" w:hAnsiTheme="minorEastAsia" w:cs="宋体" w:hint="eastAsia"/>
                <w:b/>
                <w:bCs/>
                <w:kern w:val="0"/>
                <w:sz w:val="20"/>
                <w:szCs w:val="20"/>
              </w:rPr>
            </w:pPr>
          </w:p>
        </w:tc>
        <w:tc>
          <w:tcPr>
            <w:tcW w:w="1163" w:type="dxa"/>
            <w:vMerge/>
            <w:vAlign w:val="center"/>
          </w:tcPr>
          <w:p w:rsidR="0016748B" w:rsidRDefault="0016748B">
            <w:pPr>
              <w:rPr>
                <w:rFonts w:ascii="仿宋_GB2312" w:eastAsia="仿宋_GB2312" w:hAnsiTheme="minorEastAsia" w:cs="宋体" w:hint="eastAsia"/>
                <w:b/>
                <w:bCs/>
                <w:kern w:val="0"/>
                <w:sz w:val="20"/>
                <w:szCs w:val="20"/>
              </w:rPr>
            </w:pPr>
          </w:p>
        </w:tc>
        <w:tc>
          <w:tcPr>
            <w:tcW w:w="992" w:type="dxa"/>
            <w:vMerge w:val="restart"/>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16748B" w:rsidRDefault="00A4794F">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16748B" w:rsidRDefault="00A4794F">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16748B">
        <w:trPr>
          <w:trHeight w:val="765"/>
          <w:tblHeader/>
        </w:trPr>
        <w:tc>
          <w:tcPr>
            <w:tcW w:w="1951" w:type="dxa"/>
            <w:vMerge/>
            <w:vAlign w:val="center"/>
          </w:tcPr>
          <w:p w:rsidR="0016748B" w:rsidRDefault="0016748B">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16748B" w:rsidRDefault="0016748B">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16748B" w:rsidRDefault="0016748B">
            <w:pPr>
              <w:widowControl/>
              <w:jc w:val="center"/>
              <w:rPr>
                <w:rFonts w:asciiTheme="minorEastAsia" w:eastAsiaTheme="minorEastAsia" w:hAnsiTheme="minorEastAsia" w:cs="宋体" w:hint="eastAsia"/>
                <w:b/>
                <w:bCs/>
                <w:kern w:val="0"/>
                <w:sz w:val="20"/>
                <w:szCs w:val="20"/>
              </w:rPr>
            </w:pPr>
          </w:p>
        </w:tc>
        <w:tc>
          <w:tcPr>
            <w:tcW w:w="709"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16748B" w:rsidRDefault="0016748B">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16748B" w:rsidRDefault="0016748B">
            <w:pPr>
              <w:widowControl/>
              <w:jc w:val="center"/>
              <w:rPr>
                <w:rFonts w:asciiTheme="minorEastAsia" w:eastAsiaTheme="minorEastAsia" w:hAnsiTheme="minorEastAsia" w:cs="宋体" w:hint="eastAsia"/>
                <w:b/>
                <w:bCs/>
                <w:kern w:val="0"/>
                <w:sz w:val="20"/>
                <w:szCs w:val="20"/>
              </w:rPr>
            </w:pPr>
          </w:p>
        </w:tc>
        <w:tc>
          <w:tcPr>
            <w:tcW w:w="709"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16748B" w:rsidRDefault="00A4794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16748B" w:rsidRDefault="0016748B">
            <w:pPr>
              <w:widowControl/>
              <w:spacing w:line="280" w:lineRule="exact"/>
              <w:jc w:val="center"/>
              <w:rPr>
                <w:rFonts w:ascii="仿宋_GB2312" w:eastAsia="仿宋_GB2312" w:hAnsi="宋体" w:cs="宋体" w:hint="eastAsia"/>
                <w:b/>
                <w:bCs/>
                <w:kern w:val="0"/>
                <w:sz w:val="20"/>
                <w:szCs w:val="20"/>
              </w:rPr>
            </w:pPr>
          </w:p>
        </w:tc>
      </w:tr>
      <w:tr w:rsidR="0016748B">
        <w:trPr>
          <w:trHeight w:val="618"/>
        </w:trPr>
        <w:tc>
          <w:tcPr>
            <w:tcW w:w="1951" w:type="dxa"/>
            <w:vAlign w:val="center"/>
          </w:tcPr>
          <w:p w:rsidR="0016748B" w:rsidRDefault="00A4794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16748B" w:rsidRDefault="00A4794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8.5</w:t>
            </w:r>
          </w:p>
        </w:tc>
        <w:tc>
          <w:tcPr>
            <w:tcW w:w="992" w:type="dxa"/>
            <w:vAlign w:val="center"/>
          </w:tcPr>
          <w:p w:rsidR="0016748B" w:rsidRDefault="00A4794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8.5</w:t>
            </w:r>
          </w:p>
        </w:tc>
        <w:tc>
          <w:tcPr>
            <w:tcW w:w="709" w:type="dxa"/>
            <w:vAlign w:val="center"/>
          </w:tcPr>
          <w:p w:rsidR="0016748B" w:rsidRDefault="00A4794F">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8.5</w:t>
            </w:r>
          </w:p>
        </w:tc>
        <w:tc>
          <w:tcPr>
            <w:tcW w:w="709" w:type="dxa"/>
            <w:vAlign w:val="center"/>
          </w:tcPr>
          <w:p w:rsidR="0016748B" w:rsidRDefault="0016748B">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1134"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709"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708"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993"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r>
      <w:tr w:rsidR="0016748B">
        <w:trPr>
          <w:trHeight w:val="618"/>
        </w:trPr>
        <w:tc>
          <w:tcPr>
            <w:tcW w:w="1951" w:type="dxa"/>
            <w:vAlign w:val="center"/>
          </w:tcPr>
          <w:p w:rsidR="0016748B" w:rsidRDefault="00A4794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2025年学前三年保障机制经费伙食费（中央第一批）</w:t>
            </w:r>
          </w:p>
        </w:tc>
        <w:tc>
          <w:tcPr>
            <w:tcW w:w="1163" w:type="dxa"/>
            <w:vAlign w:val="center"/>
          </w:tcPr>
          <w:p w:rsidR="0016748B" w:rsidRDefault="00A4794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1.38</w:t>
            </w:r>
          </w:p>
        </w:tc>
        <w:tc>
          <w:tcPr>
            <w:tcW w:w="992" w:type="dxa"/>
            <w:vAlign w:val="center"/>
          </w:tcPr>
          <w:p w:rsidR="0016748B" w:rsidRDefault="00A4794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1.38</w:t>
            </w:r>
          </w:p>
        </w:tc>
        <w:tc>
          <w:tcPr>
            <w:tcW w:w="709" w:type="dxa"/>
            <w:vAlign w:val="center"/>
          </w:tcPr>
          <w:p w:rsidR="0016748B" w:rsidRDefault="0016748B">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16748B" w:rsidRDefault="0016748B">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16748B" w:rsidRDefault="00A4794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1.38</w:t>
            </w:r>
          </w:p>
        </w:tc>
        <w:tc>
          <w:tcPr>
            <w:tcW w:w="1134"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709"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708"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993"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r>
      <w:tr w:rsidR="0016748B">
        <w:trPr>
          <w:trHeight w:val="618"/>
        </w:trPr>
        <w:tc>
          <w:tcPr>
            <w:tcW w:w="1951" w:type="dxa"/>
            <w:vAlign w:val="center"/>
          </w:tcPr>
          <w:p w:rsidR="0016748B" w:rsidRDefault="00A4794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2025年学前三年保障机制经费（自治区资金）伙食费</w:t>
            </w:r>
          </w:p>
        </w:tc>
        <w:tc>
          <w:tcPr>
            <w:tcW w:w="1163" w:type="dxa"/>
            <w:vAlign w:val="center"/>
          </w:tcPr>
          <w:p w:rsidR="0016748B" w:rsidRDefault="00A4794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0.15</w:t>
            </w:r>
          </w:p>
        </w:tc>
        <w:tc>
          <w:tcPr>
            <w:tcW w:w="992" w:type="dxa"/>
            <w:vAlign w:val="center"/>
          </w:tcPr>
          <w:p w:rsidR="0016748B" w:rsidRDefault="00A4794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0.15</w:t>
            </w:r>
          </w:p>
        </w:tc>
        <w:tc>
          <w:tcPr>
            <w:tcW w:w="709" w:type="dxa"/>
            <w:vAlign w:val="center"/>
          </w:tcPr>
          <w:p w:rsidR="0016748B" w:rsidRDefault="0016748B">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16748B" w:rsidRDefault="0016748B">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16748B" w:rsidRDefault="00A4794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0.15</w:t>
            </w:r>
          </w:p>
        </w:tc>
        <w:tc>
          <w:tcPr>
            <w:tcW w:w="1134"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709"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708"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993"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r>
      <w:tr w:rsidR="0016748B">
        <w:trPr>
          <w:trHeight w:val="618"/>
        </w:trPr>
        <w:tc>
          <w:tcPr>
            <w:tcW w:w="1951" w:type="dxa"/>
            <w:vAlign w:val="center"/>
          </w:tcPr>
          <w:p w:rsidR="0016748B" w:rsidRDefault="00A4794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2025年农村学生营养膳食补助资金（中央第一批）</w:t>
            </w:r>
          </w:p>
        </w:tc>
        <w:tc>
          <w:tcPr>
            <w:tcW w:w="1163" w:type="dxa"/>
            <w:vAlign w:val="center"/>
          </w:tcPr>
          <w:p w:rsidR="0016748B" w:rsidRDefault="00A4794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0.18</w:t>
            </w:r>
          </w:p>
        </w:tc>
        <w:tc>
          <w:tcPr>
            <w:tcW w:w="992" w:type="dxa"/>
            <w:vAlign w:val="center"/>
          </w:tcPr>
          <w:p w:rsidR="0016748B" w:rsidRDefault="00A4794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0.18</w:t>
            </w:r>
          </w:p>
        </w:tc>
        <w:tc>
          <w:tcPr>
            <w:tcW w:w="709" w:type="dxa"/>
            <w:vAlign w:val="center"/>
          </w:tcPr>
          <w:p w:rsidR="0016748B" w:rsidRDefault="0016748B">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16748B" w:rsidRDefault="0016748B">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16748B" w:rsidRDefault="00A4794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0.18</w:t>
            </w:r>
          </w:p>
        </w:tc>
        <w:tc>
          <w:tcPr>
            <w:tcW w:w="1134"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709"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708"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993"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r>
      <w:tr w:rsidR="0016748B">
        <w:trPr>
          <w:trHeight w:val="618"/>
        </w:trPr>
        <w:tc>
          <w:tcPr>
            <w:tcW w:w="1951" w:type="dxa"/>
            <w:vAlign w:val="center"/>
          </w:tcPr>
          <w:p w:rsidR="0016748B" w:rsidRDefault="00A4794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2025年城乡义务教育家庭经济困难学生生活补助（中央第一批）</w:t>
            </w:r>
          </w:p>
        </w:tc>
        <w:tc>
          <w:tcPr>
            <w:tcW w:w="1163" w:type="dxa"/>
            <w:vAlign w:val="center"/>
          </w:tcPr>
          <w:p w:rsidR="0016748B" w:rsidRDefault="00A4794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1.37</w:t>
            </w:r>
          </w:p>
        </w:tc>
        <w:tc>
          <w:tcPr>
            <w:tcW w:w="992" w:type="dxa"/>
            <w:vAlign w:val="center"/>
          </w:tcPr>
          <w:p w:rsidR="0016748B" w:rsidRDefault="00A4794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1.37</w:t>
            </w:r>
          </w:p>
        </w:tc>
        <w:tc>
          <w:tcPr>
            <w:tcW w:w="709" w:type="dxa"/>
            <w:vAlign w:val="center"/>
          </w:tcPr>
          <w:p w:rsidR="0016748B" w:rsidRDefault="0016748B">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16748B" w:rsidRDefault="0016748B">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16748B" w:rsidRDefault="00A4794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1.37</w:t>
            </w:r>
          </w:p>
        </w:tc>
        <w:tc>
          <w:tcPr>
            <w:tcW w:w="1134"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709"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708"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993"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r>
      <w:tr w:rsidR="0016748B">
        <w:trPr>
          <w:trHeight w:val="618"/>
        </w:trPr>
        <w:tc>
          <w:tcPr>
            <w:tcW w:w="1951" w:type="dxa"/>
            <w:vAlign w:val="center"/>
          </w:tcPr>
          <w:p w:rsidR="0016748B" w:rsidRDefault="00A4794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2025年城乡义务教育自治区家庭经济困难学生生活补助</w:t>
            </w:r>
          </w:p>
        </w:tc>
        <w:tc>
          <w:tcPr>
            <w:tcW w:w="1163" w:type="dxa"/>
            <w:vAlign w:val="center"/>
          </w:tcPr>
          <w:p w:rsidR="0016748B" w:rsidRDefault="00A4794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1.59</w:t>
            </w:r>
          </w:p>
        </w:tc>
        <w:tc>
          <w:tcPr>
            <w:tcW w:w="992" w:type="dxa"/>
            <w:vAlign w:val="center"/>
          </w:tcPr>
          <w:p w:rsidR="0016748B" w:rsidRDefault="00A4794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1.59</w:t>
            </w:r>
          </w:p>
        </w:tc>
        <w:tc>
          <w:tcPr>
            <w:tcW w:w="709" w:type="dxa"/>
            <w:vAlign w:val="center"/>
          </w:tcPr>
          <w:p w:rsidR="0016748B" w:rsidRDefault="0016748B">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16748B" w:rsidRDefault="0016748B">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16748B" w:rsidRDefault="00A4794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1.59</w:t>
            </w:r>
          </w:p>
        </w:tc>
        <w:tc>
          <w:tcPr>
            <w:tcW w:w="1134"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709"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708"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c>
          <w:tcPr>
            <w:tcW w:w="993" w:type="dxa"/>
            <w:vAlign w:val="center"/>
          </w:tcPr>
          <w:p w:rsidR="0016748B" w:rsidRDefault="0016748B">
            <w:pPr>
              <w:spacing w:line="600" w:lineRule="exact"/>
              <w:jc w:val="center"/>
              <w:rPr>
                <w:rFonts w:ascii="仿宋_GB2312" w:eastAsia="仿宋_GB2312" w:hAnsi="仿宋" w:cs="仿宋_GB2312" w:hint="eastAsia"/>
                <w:kern w:val="0"/>
                <w:sz w:val="18"/>
                <w:szCs w:val="18"/>
              </w:rPr>
            </w:pPr>
          </w:p>
        </w:tc>
      </w:tr>
      <w:tr w:rsidR="0016748B">
        <w:trPr>
          <w:trHeight w:val="618"/>
        </w:trPr>
        <w:tc>
          <w:tcPr>
            <w:tcW w:w="1951" w:type="dxa"/>
            <w:vAlign w:val="center"/>
          </w:tcPr>
          <w:p w:rsidR="0016748B" w:rsidRDefault="00A4794F">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16748B" w:rsidRDefault="00A4794F">
            <w:pPr>
              <w:jc w:val="center"/>
              <w:rPr>
                <w:rFonts w:ascii="仿宋_GB2312" w:eastAsia="仿宋_GB2312"/>
                <w:b/>
                <w:bCs/>
                <w:sz w:val="18"/>
                <w:szCs w:val="18"/>
              </w:rPr>
            </w:pPr>
            <w:r>
              <w:rPr>
                <w:rFonts w:ascii="仿宋_GB2312" w:eastAsia="仿宋_GB2312" w:hint="eastAsia"/>
                <w:b/>
                <w:bCs/>
                <w:sz w:val="18"/>
                <w:szCs w:val="18"/>
              </w:rPr>
              <w:t>13.17</w:t>
            </w:r>
          </w:p>
        </w:tc>
        <w:tc>
          <w:tcPr>
            <w:tcW w:w="992" w:type="dxa"/>
            <w:vAlign w:val="center"/>
          </w:tcPr>
          <w:p w:rsidR="0016748B" w:rsidRDefault="00A4794F">
            <w:pPr>
              <w:jc w:val="center"/>
              <w:rPr>
                <w:rFonts w:ascii="仿宋_GB2312" w:eastAsia="仿宋_GB2312"/>
                <w:b/>
                <w:bCs/>
                <w:sz w:val="18"/>
                <w:szCs w:val="18"/>
              </w:rPr>
            </w:pPr>
            <w:r>
              <w:rPr>
                <w:rFonts w:ascii="仿宋_GB2312" w:eastAsia="仿宋_GB2312" w:hint="eastAsia"/>
                <w:b/>
                <w:bCs/>
                <w:sz w:val="18"/>
                <w:szCs w:val="18"/>
              </w:rPr>
              <w:t>13.17</w:t>
            </w:r>
          </w:p>
        </w:tc>
        <w:tc>
          <w:tcPr>
            <w:tcW w:w="709" w:type="dxa"/>
            <w:vAlign w:val="center"/>
          </w:tcPr>
          <w:p w:rsidR="0016748B" w:rsidRDefault="00A4794F">
            <w:pPr>
              <w:widowControl/>
              <w:jc w:val="center"/>
              <w:rPr>
                <w:rFonts w:ascii="仿宋_GB2312" w:eastAsia="仿宋_GB2312"/>
                <w:b/>
                <w:bCs/>
                <w:sz w:val="18"/>
                <w:szCs w:val="18"/>
              </w:rPr>
            </w:pPr>
            <w:r>
              <w:rPr>
                <w:rFonts w:ascii="仿宋_GB2312" w:eastAsia="仿宋_GB2312" w:hint="eastAsia"/>
                <w:b/>
                <w:bCs/>
                <w:sz w:val="18"/>
                <w:szCs w:val="18"/>
              </w:rPr>
              <w:t>8.5</w:t>
            </w:r>
          </w:p>
        </w:tc>
        <w:tc>
          <w:tcPr>
            <w:tcW w:w="709" w:type="dxa"/>
            <w:vAlign w:val="center"/>
          </w:tcPr>
          <w:p w:rsidR="0016748B" w:rsidRDefault="0016748B">
            <w:pPr>
              <w:widowControl/>
              <w:jc w:val="center"/>
              <w:rPr>
                <w:rFonts w:ascii="仿宋_GB2312" w:eastAsia="仿宋_GB2312"/>
                <w:b/>
                <w:bCs/>
                <w:sz w:val="18"/>
                <w:szCs w:val="18"/>
              </w:rPr>
            </w:pPr>
          </w:p>
        </w:tc>
        <w:tc>
          <w:tcPr>
            <w:tcW w:w="992" w:type="dxa"/>
            <w:vAlign w:val="center"/>
          </w:tcPr>
          <w:p w:rsidR="0016748B" w:rsidRDefault="00A4794F">
            <w:pPr>
              <w:jc w:val="center"/>
              <w:rPr>
                <w:rFonts w:ascii="仿宋_GB2312" w:eastAsia="仿宋_GB2312"/>
                <w:b/>
                <w:bCs/>
                <w:sz w:val="18"/>
                <w:szCs w:val="18"/>
              </w:rPr>
            </w:pPr>
            <w:r>
              <w:rPr>
                <w:rFonts w:ascii="仿宋_GB2312" w:eastAsia="仿宋_GB2312" w:hint="eastAsia"/>
                <w:b/>
                <w:bCs/>
                <w:sz w:val="18"/>
                <w:szCs w:val="18"/>
              </w:rPr>
              <w:t>4.67</w:t>
            </w:r>
          </w:p>
        </w:tc>
        <w:tc>
          <w:tcPr>
            <w:tcW w:w="1134" w:type="dxa"/>
            <w:vAlign w:val="center"/>
          </w:tcPr>
          <w:p w:rsidR="0016748B" w:rsidRDefault="0016748B">
            <w:pPr>
              <w:jc w:val="center"/>
              <w:rPr>
                <w:rFonts w:ascii="仿宋_GB2312" w:eastAsia="仿宋_GB2312"/>
                <w:b/>
                <w:bCs/>
                <w:sz w:val="18"/>
                <w:szCs w:val="18"/>
              </w:rPr>
            </w:pPr>
          </w:p>
        </w:tc>
        <w:tc>
          <w:tcPr>
            <w:tcW w:w="709" w:type="dxa"/>
            <w:vAlign w:val="center"/>
          </w:tcPr>
          <w:p w:rsidR="0016748B" w:rsidRDefault="0016748B">
            <w:pPr>
              <w:jc w:val="center"/>
              <w:rPr>
                <w:rFonts w:ascii="仿宋_GB2312" w:eastAsia="仿宋_GB2312"/>
                <w:b/>
                <w:bCs/>
                <w:sz w:val="18"/>
                <w:szCs w:val="18"/>
              </w:rPr>
            </w:pPr>
          </w:p>
        </w:tc>
        <w:tc>
          <w:tcPr>
            <w:tcW w:w="708" w:type="dxa"/>
            <w:vAlign w:val="center"/>
          </w:tcPr>
          <w:p w:rsidR="0016748B" w:rsidRDefault="0016748B">
            <w:pPr>
              <w:jc w:val="center"/>
              <w:rPr>
                <w:rFonts w:ascii="仿宋_GB2312" w:eastAsia="仿宋_GB2312"/>
                <w:b/>
                <w:bCs/>
                <w:sz w:val="18"/>
                <w:szCs w:val="18"/>
              </w:rPr>
            </w:pPr>
          </w:p>
        </w:tc>
        <w:tc>
          <w:tcPr>
            <w:tcW w:w="993" w:type="dxa"/>
            <w:vAlign w:val="center"/>
          </w:tcPr>
          <w:p w:rsidR="0016748B" w:rsidRDefault="0016748B">
            <w:pPr>
              <w:jc w:val="center"/>
              <w:rPr>
                <w:rFonts w:ascii="仿宋_GB2312" w:eastAsia="仿宋_GB2312"/>
                <w:b/>
                <w:bCs/>
                <w:sz w:val="18"/>
                <w:szCs w:val="18"/>
              </w:rPr>
            </w:pPr>
          </w:p>
        </w:tc>
      </w:tr>
    </w:tbl>
    <w:p w:rsidR="0016748B" w:rsidRDefault="00A4794F">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16748B" w:rsidRDefault="00A4794F">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单位预算情况说明</w:t>
      </w:r>
    </w:p>
    <w:p w:rsidR="0016748B" w:rsidRDefault="0016748B">
      <w:pPr>
        <w:spacing w:line="560" w:lineRule="exact"/>
        <w:jc w:val="center"/>
        <w:rPr>
          <w:rFonts w:ascii="黑体" w:eastAsia="黑体" w:hAnsi="黑体" w:hint="eastAsia"/>
          <w:kern w:val="0"/>
          <w:sz w:val="32"/>
          <w:szCs w:val="32"/>
        </w:rPr>
      </w:pPr>
    </w:p>
    <w:p w:rsidR="0016748B" w:rsidRDefault="00A4794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A77CE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大同乡小学2026年收支预算情况的总体说明</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A77CE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大同乡小学2026年所有收入和支出均纳入单位预算管理。收支总预算876.4万元。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支出预算包括：教育支出、社会保障和就业支出。</w:t>
      </w:r>
    </w:p>
    <w:p w:rsidR="0016748B" w:rsidRDefault="00A4794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A77CE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大同乡小学2026年收入预算情况说明</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77CE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大同乡小学收入预算876.4万元，其中：</w:t>
      </w:r>
    </w:p>
    <w:p w:rsidR="0016748B" w:rsidRDefault="00A4794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825.5万元，占94.19%,比上年预算增加73.31万元，增长9.75%，主要原因是：本年度预算在职人员职务职级晋升、绩效改革、工资调整等相关政策发生变化致使人员经费增加、对个人和家庭的补助经费增加，同时新增2026年教育系统取暖费差额项目，预算数相应增加。</w:t>
      </w:r>
    </w:p>
    <w:p w:rsidR="0016748B" w:rsidRDefault="00A4794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37.73万元，占4.31%,比上年预算增加37.73万元，增长100%，主要原因是：本年度新增上级安排的2026年城乡义务教育保障机制公用经费（中央第一批资金），2026年城乡义务教育保障机制公用经费（自治区第一批资金）、2026年城乡义务教育家庭经济困难学生生活补助（中央资金）、2026年城乡义务教育家庭经济困难学生生活补助（自治区资金）、2026年城乡义务教育家庭经济困难学生综合奖补（中央资金）、2026年学前三年保障机制经费（中央第一批）公用经费、2026年学前三年保障机制经费（中央第一批）伙食补助、2026年学前三年保障机制经费（中央第一批）取暖费，2026农村义务教育学生营养改善计划中央资金及2026农村义务教育学生营养改善计划自治区资金项目，预算数相应增加。</w:t>
      </w:r>
    </w:p>
    <w:p w:rsidR="0016748B" w:rsidRDefault="00A4794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16748B" w:rsidRDefault="00A4794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16748B" w:rsidRDefault="00A4794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16748B" w:rsidRDefault="00A4794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16748B" w:rsidRDefault="00A4794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13.17万元，占1.5%,比上年预算增加4.62万元，增长54.04%，主要原因是：上年度2025年农村学生营养膳食补助资金（中央第一批），2025年城乡义务教育家庭经济困难学生生活补助（中央第一批）、2025年城乡义务教育自治区家庭经济困难学生生活补助、2025年学前三年保障机制经费伙食费（中央第一批）、2025年学前三年保障机制经费（自治区资金）伙食费及人员类改革性补贴（“三保”以外刚性支出）-追加项目未支付完成，资金结转至本年度继续使用，预算数相应增加。</w:t>
      </w:r>
    </w:p>
    <w:p w:rsidR="0016748B" w:rsidRDefault="00A4794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A77CE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大同乡小学2026年支出预算情况说明</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77CE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大同乡小学2026年支出预算</w:t>
      </w:r>
      <w:r>
        <w:rPr>
          <w:rFonts w:ascii="仿宋_GB2312" w:eastAsia="仿宋_GB2312" w:hAnsi="宋体" w:cs="宋体"/>
          <w:kern w:val="0"/>
          <w:sz w:val="32"/>
          <w:szCs w:val="32"/>
        </w:rPr>
        <w:t>876.4</w:t>
      </w:r>
      <w:r>
        <w:rPr>
          <w:rFonts w:ascii="仿宋_GB2312" w:eastAsia="仿宋_GB2312" w:hAnsi="宋体" w:cs="宋体" w:hint="eastAsia"/>
          <w:kern w:val="0"/>
          <w:sz w:val="32"/>
          <w:szCs w:val="32"/>
        </w:rPr>
        <w:t>万元，其中：</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831.54</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94.88</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79.35</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10.55</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44.86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5.12</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36.31</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424.68</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新增2026年城乡义务教育保障机制公用经费（中央第一批资金），2026年城乡义务教育保障机制公用经费（自治区第一批资金）、2026年教育系统取暖费差额、2026年学前三年保障机制经费（中央第一批）公用经费、2026年学前三年保障机制经费（中央第一批）伙食补助、2026年学前三年保障机制经费（中央第一批）取暖费，2026农村义务教育学生营养改善计划中央资金及2026农村义务教育学生营养改善计划自治区资金项目，预算数相应增加。</w:t>
      </w:r>
    </w:p>
    <w:p w:rsidR="0016748B" w:rsidRDefault="00A4794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A77CE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大同乡小学2026年财政拨款收支预算情况的总体说明</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2026年财政拨款收支总预算863.23万元。</w:t>
      </w:r>
    </w:p>
    <w:p w:rsidR="0016748B" w:rsidRDefault="00A4794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16748B" w:rsidRDefault="00A4794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收入预算包括：一般公共预算拨款863.23万元。</w:t>
      </w:r>
    </w:p>
    <w:p w:rsidR="0016748B" w:rsidRDefault="00A4794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教育支出825.63万元，主要用于：基本工资、津贴补贴、奖金、绩效工资、机关事业单位基本养老保险缴费、职工基本医疗保险缴费、其他社会保障缴费、住房公积金、取暖费、退休费、生活补助、奖励金、2026年教育系统取暖费差额（幼儿园）、2026年学前三年保障机制经费（中央第一批）公用经费、2026年学前三年保障机制经费（中央第一批）伙食补助、2026年教育系统取暖费差额、2026年城乡义务教育保障机制公用经费（中央第一批资金）、2026年学前三年保障机制经费（中央第一批）取暖费、2026年城乡义务教育家庭经济困难学生生活补助（中央资金）、2026年城乡义务教育家庭经济困难学生综合奖补（中央资金）、2026农村义务教育学生营养改善计划中央资金、2026年城乡义务教育保障机制公用经费（自治区第一批资金）、2026年城乡义务教育家庭经济困难学生生活补助（自治区资金）、2026农村义务教育学生营养改善计划自治区资金支出；社会保障和就业支出37.60万元，主要用于：职业年金缴费支出。</w:t>
      </w:r>
    </w:p>
    <w:p w:rsidR="0016748B" w:rsidRDefault="00A4794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A77CE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大同乡小学2026年一般公共预算当年拨款情况说明</w:t>
      </w:r>
    </w:p>
    <w:p w:rsidR="0016748B" w:rsidRDefault="00A4794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16748B" w:rsidRDefault="00A4794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77CE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大同乡小学2026年一般公共预算拨款合计</w:t>
      </w:r>
      <w:r>
        <w:rPr>
          <w:rFonts w:ascii="仿宋_GB2312" w:eastAsia="仿宋_GB2312" w:hAnsi="宋体" w:cs="宋体"/>
          <w:kern w:val="0"/>
          <w:sz w:val="32"/>
          <w:szCs w:val="32"/>
        </w:rPr>
        <w:t>863.23</w:t>
      </w:r>
      <w:r>
        <w:rPr>
          <w:rFonts w:ascii="仿宋_GB2312" w:eastAsia="仿宋_GB2312" w:hAnsi="宋体" w:cs="宋体" w:hint="eastAsia"/>
          <w:kern w:val="0"/>
          <w:sz w:val="32"/>
          <w:szCs w:val="32"/>
        </w:rPr>
        <w:t>万元，其中：</w:t>
      </w:r>
    </w:p>
    <w:p w:rsidR="0016748B" w:rsidRDefault="00A4794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823.04</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70.85</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9.42</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16748B" w:rsidRDefault="00A4794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40.19</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40.19</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100</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新增2026年城乡义务教育保障机制公用经费（中央第一批资金），2026年城乡义务教育保障机制公用经费（自治区第一批资金）、2026年教育系统取暖费差额、2026年学前三年保障机制经费（中央第一批）公用经费、2026年学前三年保障机制经费（中央第一批）伙食补助、2026年学前三年保障机制经费（中央第一批）取暖费，2026农村义务教育学生营养改善计划中央资金及2026农村义务教育学生营养改善计划自治区资金项目，预算数相应增加。</w:t>
      </w:r>
    </w:p>
    <w:p w:rsidR="0016748B" w:rsidRDefault="00A4794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16748B" w:rsidRDefault="00A4794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.教育支出（类）825.63万元，占95.64%</w:t>
      </w:r>
      <w:r>
        <w:rPr>
          <w:rFonts w:ascii="仿宋_GB2312" w:eastAsia="仿宋_GB2312" w:hAnsi="宋体" w:cs="宋体" w:hint="eastAsia"/>
          <w:kern w:val="0"/>
          <w:sz w:val="32"/>
          <w:szCs w:val="32"/>
        </w:rPr>
        <w:t>。</w:t>
      </w:r>
    </w:p>
    <w:p w:rsidR="0016748B" w:rsidRDefault="00A4794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.社会保障和就业支出（类）37.60万元，占4.36%</w:t>
      </w:r>
      <w:r>
        <w:rPr>
          <w:rFonts w:ascii="仿宋_GB2312" w:eastAsia="仿宋_GB2312" w:hAnsi="宋体" w:cs="宋体" w:hint="eastAsia"/>
          <w:kern w:val="0"/>
          <w:sz w:val="32"/>
          <w:szCs w:val="32"/>
        </w:rPr>
        <w:t>。</w:t>
      </w:r>
    </w:p>
    <w:p w:rsidR="0016748B" w:rsidRDefault="00A4794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16748B" w:rsidRDefault="00A4794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教育支出（类）普通教育（款）学前教育（项）：2026年预算数为346.81万元，比上年预算增加15.52万元，增长4.68%，主要原因是：本年度预算在职人员职务职级晋升、绩效改革、工资调整等相关政策发生变化致使人员经费增加、对个人和家庭的补助经费增加，同时新增2026年教育系统取暖费差额（幼儿园）、2026年学前三年保障机制经费（中央第一批）公用经费、2026年学前三年保障机制经费（中央第一批）伙食补助、人员类项目（“三保”以外刚性支出），人员类项目（“三保”以外刚性支出）补及运转类项目（保运转）项目，预算数相应增加。</w:t>
      </w:r>
    </w:p>
    <w:p w:rsidR="0016748B" w:rsidRDefault="00A4794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教育支出（类）普通教育（款）小学教育（项）：2026年预算数为478.82万元，比上年预算增加130.22万元，增长37.36%，主要原因是：本年度预算在职人员职务职级晋升、绩效改革、工资调整等相关政策发生变化致使人员经费增加、对个人和家庭的补助经费增加，同时新增2026年城乡义务教育保障机制公用经费（中央第一批资金），2026年城乡义务教育保障机制公用经费（自治区第一批资金）、2026年城乡义务教育家庭经济困难学生生活补助（中央资金）、2026年城乡义务教育家庭经济困难学生生活补助（自治区资金）、2026年城乡义务教育家庭经济困难学生综合奖补（中央资金）、2026年教育系统取暖费差额、2026年学前三年保障机制经费（中央第一批）取暖费、2026农村义务教育学生营养改善计划中央资金、2026农村义务教育学生营养改善计划自治区资金，预算数相应增加。</w:t>
      </w:r>
    </w:p>
    <w:p w:rsidR="0016748B" w:rsidRDefault="00A4794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社会保障和就业支出（类）行政事业单位养老支出（款）机关事业单位职业年金缴费支出（项）：2026年预算数为37.60万元，比上年预算增加37.60万元，增长100.00%，主要原因是：本年预算在职人员职业年金按月做实，致使机关事业单位职业年金缴费支出增加。</w:t>
      </w:r>
    </w:p>
    <w:p w:rsidR="0016748B" w:rsidRDefault="00A4794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4.社会保障和就业支出（类）行政事业单位养老支出（款）机关事业单位基本养老保险缴费支出（项）：2026年预算数为0.00万元，比上年预算减少72.30万元，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100.00%，主要原因是：我单位本年该科目未安排预算。</w:t>
      </w:r>
    </w:p>
    <w:p w:rsidR="0016748B" w:rsidRDefault="00A4794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A77CE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大同乡小学2026年一般公共预算基本支出情况说明</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77CE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大同乡小学2026年一般公共预算基本支出</w:t>
      </w:r>
      <w:r>
        <w:rPr>
          <w:rFonts w:ascii="仿宋_GB2312" w:eastAsia="仿宋_GB2312" w:hAnsi="宋体" w:cs="宋体"/>
          <w:kern w:val="0"/>
          <w:sz w:val="32"/>
          <w:szCs w:val="32"/>
        </w:rPr>
        <w:t>823.04</w:t>
      </w:r>
      <w:r>
        <w:rPr>
          <w:rFonts w:ascii="仿宋_GB2312" w:eastAsia="仿宋_GB2312" w:hAnsi="宋体" w:cs="宋体" w:hint="eastAsia"/>
          <w:kern w:val="0"/>
          <w:sz w:val="32"/>
          <w:szCs w:val="32"/>
        </w:rPr>
        <w:t>万元，其中：</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人员经费819.44万元，主要包括：基本工资、津贴补贴、奖金、绩效工资、机关事业单位基本养老保险缴费、职业年金缴费、职工基本医疗保险缴费、其他社会保障缴费、住房公积金、退休费、生活补助、奖励金。</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公用经费3.6万元，主要包括：取暖费。</w:t>
      </w:r>
    </w:p>
    <w:p w:rsidR="0016748B" w:rsidRDefault="00A4794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A77CE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大同乡小学2026年一般公共预算项目支出情况说明</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（1）项目名称：2026年学前三年保障机制经费（中央第一批）公用经费</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预算安排规模：9.44万元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资金分配情况：用于学校正常运转、完成教育教学活动和其他日常工作任务，教育业务与管理、教师培训、实验学习、文化活动、水电、取暖、交通差旅、邮电费等。</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（2）项目名称：2026年教育系统取暖费差额（幼儿园）</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预算安排规模：0.66万元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资金分配情况：共计0.66万元：全部用于学校历年取暖费缺口。</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（3）项目名称：2026年学前三年保障机制经费（中央第一批）伙食补助</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预算安排规模：9.57万元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资金分配情况：共计9.57万元：全部用于家庭经济困难学生生活补助。</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（4）项目名称：2026年城乡义务教育家庭经济困难学生生活补助（中央资金）</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预算安排规模：2.48万元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资金分配情况：共计2.48万元：全部用于家庭经济困难学生生活补助。</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（5）项目名称：2026年城乡义务教育家庭经济困难学生综合奖补（中央资金）</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预算安排规模：0.53万元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资金分配情况：共计0.53万元：全部用于家庭经济困难学生综合奖补。</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（6）项目名称：2026农村义务教育学生营养改善计划中央资金</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预算安排规模：2.20万元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资金分配情况：共计2.2万元：全部用于向学生提供等值优质的食品。</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（7）项目名称：2026年城乡义务教育保障机制公用经费（自治区第一批资金）</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预算安排规模：1.59万元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资金分配情况：共计1.59：用于学校正常运转、完成教育教学活动和其他日常工作任务，教育业务与管理、教师培训、实验学习、文化活动、水电、取暖、交通差旅、邮电费等。</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（8）项目名称：2026年城乡义务教育家庭经济困难学生生活补助（自治区资金）</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预算安排规模：1.30万元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资金分配情况：共计1.3万元：全部用于家庭经济困难学生生活补助。</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（9）项目名称：2026年教育系统取暖费差额</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预算安排规模：1.80万元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资金分配情况：共计1.8万元：全部用于学校历年取暖费缺口。</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（10）项目名称：2026农村义务教育学生营养改善计划自治区资金</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预算安排规模：2.26万元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资金分配情况：共计2.26万元：全部用于向学生提供等值优质的食品。</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（11）项目名称：2026年城乡义务教育保障机制公用经费（中央第一批资金）</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预算安排规模：7.57万元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资金分配情况：共计7.57万元：全部用于学校历年取暖费缺口。</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（12）项目名称：2026年学前三年保障机制经费（中央第一批）取暖费</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预算安排规模：0.79万元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资金分配情况：共计0.79万元：全部用于学校取暖费。</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16748B" w:rsidRDefault="00A4794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A77CE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大同乡小学2026年政府性基金预算拨款情况说明</w:t>
      </w:r>
    </w:p>
    <w:p w:rsidR="0016748B" w:rsidRDefault="00A4794F">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A77CE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大同乡小学2026年没有使用政府性基金预算拨款安排的支出，政府性基金预算支出情况表为空表。</w:t>
      </w:r>
    </w:p>
    <w:p w:rsidR="0016748B" w:rsidRDefault="00A4794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A77CE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大同乡小学2026年国有资本经营预算拨款情况说明</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77CE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大同乡小学2026年没有使用国有资本经营预算拨款安排的支出，国有资本经营预算支出情况表为空表。</w:t>
      </w:r>
    </w:p>
    <w:p w:rsidR="0016748B" w:rsidRDefault="00A4794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A77CE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大同乡小学2026年财政拨款“三公”经费预算情况说明</w:t>
      </w:r>
    </w:p>
    <w:p w:rsidR="0016748B" w:rsidRDefault="00A4794F">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A77CE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大同乡小学2026年财政拨款“三公”经费数为0万元，其中：因公出国（境）费用0万元，公务用车购置费0万元，公务用车运行费0万元，公务接待费0万元。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单位本年因公出国（境）费用与上年一致，无变化；公务用车购置费增加0万元，增长0%，主要原因是：我单位上年和本年均未安排公务用车购置；公务用车运行费增加0万元，增长0%，主要原因是：相较于上年度，我单位公务用车运行维护费无增减变动；公务接待费增加0万元，增长0%，主要原因是：我单位本年公务接待费与上年一致，无变化。</w:t>
      </w:r>
    </w:p>
    <w:p w:rsidR="0016748B" w:rsidRDefault="00A4794F">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A77CE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大同乡小学2026年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A77CE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大同乡小学2026年没有委托业务费预算的支出，财政拨款委托业务费支出情况表为空表。</w:t>
      </w:r>
    </w:p>
    <w:p w:rsidR="0016748B" w:rsidRDefault="00A4794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A77CE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大同乡小学2026年上年结转结余预算情况说明</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A77CE7">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大同乡小学2026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年上年结转结余13.17万元，包括：财政拨款13.17万元，非财政拨款0万元，其中：</w:t>
      </w:r>
      <w:r>
        <w:rPr>
          <w:rFonts w:ascii="MS Gothic" w:eastAsia="MS Gothic" w:hAnsi="MS Gothic" w:cs="MS Gothic" w:hint="eastAsia"/>
          <w:kern w:val="0"/>
          <w:sz w:val="32"/>
          <w:szCs w:val="32"/>
          <w:cs/>
        </w:rPr>
        <w:t>‎</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1.结转项目1结转8.50万元，主要用于：发放津贴补贴，绩效工资及退休费。 ‎</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2.2025年学前三年保障机制经费伙食费（中央第一批）结转1.38万元，主要用于：伙食费。 ‎</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3.2025年学前三年保障机制经费（自治区资金）伙食费结转0.15万元，主要用于：伙食费。 ‎</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4.2025年农村学生营养膳食补助资金（中央第一批）结转0.18万元，主要用于：农村学生营养膳食补助。 ‎</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5.2025年城乡义务教育家庭经济困难学生生活补助（中央第一批）结转1.37万元，主要用于：家庭经济困难学生生活补助。 ‎</w:t>
      </w:r>
    </w:p>
    <w:p w:rsidR="0016748B" w:rsidRDefault="00A4794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6.2025年城乡义务教育自治区家庭经济困难学生生活补助结转1.59万元，主要用于：家庭经济困难学生生活补助。 ‎</w:t>
      </w:r>
    </w:p>
    <w:p w:rsidR="0016748B" w:rsidRDefault="00A4794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16748B" w:rsidRDefault="00A4794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77CE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大同乡小学2026年的事业单位运行经费财政拨款预算3.6万元，比上年预算增加3.6万元，增长100%。主要原因是：我单位本年取暖费增加，机关运行经费相应增加。</w:t>
      </w:r>
    </w:p>
    <w:p w:rsidR="0016748B" w:rsidRDefault="00A4794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A77CE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大同乡小学政府采购预算26.31万元，其中：政府采购货物预算26.31万元，政府采购工程预算0.00万元，政府采购服务预算0.00万元。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A77CE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大同乡小学面向中小企业预留政府采购项目预算金额26.31万元，其中：小微企业预留政府采购项目预算金额26.31万元。</w:t>
      </w:r>
    </w:p>
    <w:p w:rsidR="0016748B" w:rsidRDefault="00A4794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A77CE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大同乡小学占用使用国有资产总体情况为：</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1.房屋1342.68平方米，价值200.18万元。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3.办公家具价值37.87万元。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4.其他资产价值0.00万元。</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单位单价50万元以上大型设备0台，单位价值单价100万元以上大型设备0台。</w:t>
      </w:r>
    </w:p>
    <w:p w:rsidR="0016748B" w:rsidRDefault="00A4794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2026年单位预算未安排购置车辆经费，安排购置单价50万元以上大型设备0台，单位单价100万元以上大型设备0台。</w:t>
      </w:r>
    </w:p>
    <w:p w:rsidR="0016748B" w:rsidRDefault="00A4794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16748B" w:rsidRDefault="00A4794F">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2026年，本单位预算绩效管理整体预算绩效目标1个，涉及预算金额876.4万元；当年预算安排项目共6个，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40.19万元；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16748B" w:rsidRDefault="00A4794F">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6748B" w:rsidRDefault="00A4794F">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6748B">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77CE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大同乡小学</w:t>
            </w:r>
            <w:r>
              <w:rPr>
                <w:rFonts w:asciiTheme="majorEastAsia" w:eastAsiaTheme="majorEastAsia" w:hAnsiTheme="majorEastAsia"/>
                <w:sz w:val="18"/>
                <w:szCs w:val="18"/>
                <w:cs/>
              </w:rPr>
              <w:t>‎</w:t>
            </w:r>
          </w:p>
        </w:tc>
      </w:tr>
      <w:tr w:rsidR="0016748B">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2026年城乡义务教育保障机制公用经费项目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阿拉扎尔</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6748B">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5.9</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5.9</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16748B">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6748B" w:rsidRDefault="00A4794F">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通过该项目的实施显著有效提升我校义务教育的教学质量及教学水平，长期有效保障我校义务教育的稳定发展。本资金用于保障幼儿园本学年日常工作公用经费；取暖费。</w:t>
            </w:r>
          </w:p>
        </w:tc>
      </w:tr>
      <w:tr w:rsidR="0016748B">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6748B">
        <w:trPr>
          <w:trHeight w:val="859"/>
          <w:jc w:val="center"/>
        </w:trPr>
        <w:tc>
          <w:tcPr>
            <w:tcW w:w="1131" w:type="dxa"/>
            <w:vMerge w:val="restart"/>
            <w:tcBorders>
              <w:left w:val="single" w:sz="2" w:space="0" w:color="000000"/>
              <w:right w:val="single" w:sz="2" w:space="0" w:color="000000"/>
            </w:tcBorders>
            <w:vAlign w:val="center"/>
          </w:tcPr>
          <w:p w:rsidR="0016748B" w:rsidRDefault="00A4794F">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资助经费发放达标率（%）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val="restart"/>
            <w:tcBorders>
              <w:left w:val="single" w:sz="2" w:space="0" w:color="000000"/>
              <w:bottom w:val="single" w:sz="2" w:space="0" w:color="000000"/>
              <w:right w:val="single" w:sz="2" w:space="0" w:color="000000"/>
            </w:tcBorders>
            <w:vAlign w:val="center"/>
          </w:tcPr>
          <w:p w:rsidR="0016748B" w:rsidRDefault="00A4794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tcBorders>
              <w:left w:val="single" w:sz="2" w:space="0" w:color="000000"/>
              <w:bottom w:val="single" w:sz="2" w:space="0" w:color="000000"/>
              <w:right w:val="single" w:sz="2" w:space="0" w:color="000000"/>
            </w:tcBorders>
            <w:vAlign w:val="center"/>
          </w:tcPr>
          <w:p w:rsidR="0016748B" w:rsidRDefault="0016748B"/>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val="restart"/>
            <w:tcBorders>
              <w:left w:val="single" w:sz="2" w:space="0" w:color="000000"/>
              <w:right w:val="single" w:sz="2" w:space="0" w:color="000000"/>
            </w:tcBorders>
            <w:vAlign w:val="center"/>
          </w:tcPr>
          <w:p w:rsidR="0016748B" w:rsidRDefault="00A4794F">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16748B" w:rsidRDefault="00A4794F">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小学阶段公用经费总成本（万元）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&lt;=4.10万元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tcBorders>
              <w:left w:val="single" w:sz="2" w:space="0" w:color="000000"/>
              <w:bottom w:val="single" w:sz="2" w:space="0" w:color="000000"/>
              <w:right w:val="single" w:sz="2" w:space="0" w:color="000000"/>
            </w:tcBorders>
            <w:vAlign w:val="center"/>
          </w:tcPr>
          <w:p w:rsidR="0016748B" w:rsidRDefault="0016748B"/>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小学阶段取暖费总成本（万元）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&lt;=1.8万元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tcBorders>
              <w:left w:val="single" w:sz="2" w:space="0" w:color="000000"/>
              <w:right w:val="single" w:sz="2" w:space="0" w:color="000000"/>
            </w:tcBorders>
            <w:vAlign w:val="center"/>
          </w:tcPr>
          <w:p w:rsidR="0016748B" w:rsidRDefault="00A4794F">
            <w:pPr>
              <w:jc w:val="center"/>
            </w:pPr>
            <w:r>
              <w:t>效益指标</w:t>
            </w:r>
          </w:p>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tcBorders>
              <w:left w:val="single" w:sz="2" w:space="0" w:color="000000"/>
              <w:right w:val="single" w:sz="2" w:space="0" w:color="000000"/>
            </w:tcBorders>
            <w:vAlign w:val="center"/>
          </w:tcPr>
          <w:p w:rsidR="0016748B" w:rsidRDefault="00A4794F">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6748B" w:rsidRDefault="0016748B">
      <w:pPr>
        <w:jc w:val="center"/>
      </w:pPr>
    </w:p>
    <w:p w:rsidR="0016748B" w:rsidRDefault="00A4794F">
      <w:r>
        <w:br w:type="page"/>
      </w:r>
    </w:p>
    <w:p w:rsidR="0016748B" w:rsidRDefault="0016748B">
      <w:pPr>
        <w:jc w:val="center"/>
      </w:pPr>
    </w:p>
    <w:p w:rsidR="0016748B" w:rsidRDefault="00A4794F">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6748B" w:rsidRDefault="00A4794F">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6748B">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77CE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大同乡小学</w:t>
            </w:r>
            <w:r>
              <w:rPr>
                <w:rFonts w:asciiTheme="majorEastAsia" w:eastAsiaTheme="majorEastAsia" w:hAnsiTheme="majorEastAsia"/>
                <w:sz w:val="18"/>
                <w:szCs w:val="18"/>
                <w:cs/>
              </w:rPr>
              <w:t>‎</w:t>
            </w:r>
          </w:p>
        </w:tc>
      </w:tr>
      <w:tr w:rsidR="0016748B">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2026年学前三年免费保障机制经费项目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阿拉扎尔</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6748B">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19.8</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19.8</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16748B">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6748B" w:rsidRDefault="00A4794F">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该项目总资金额为</w:t>
            </w:r>
            <w:r>
              <w:rPr>
                <w:rFonts w:asciiTheme="majorEastAsia" w:eastAsiaTheme="majorEastAsia" w:hAnsiTheme="majorEastAsia" w:hint="eastAsia"/>
                <w:sz w:val="18"/>
                <w:szCs w:val="18"/>
              </w:rPr>
              <w:t>19.8</w:t>
            </w:r>
            <w:r>
              <w:rPr>
                <w:rFonts w:asciiTheme="majorEastAsia" w:eastAsiaTheme="majorEastAsia" w:hAnsiTheme="majorEastAsia"/>
                <w:sz w:val="18"/>
                <w:szCs w:val="18"/>
              </w:rPr>
              <w:t>万元，用于保障2026年我园学前三年免费教育，具体用于保障学前教育公用经费、伙食费及取暖费，预期资金覆盖率可达100%，资金保障时间2个学期，公用经费保障标准为每人每年1100元，学生伙食费保障标准为每人每年1450元，取暖费保障标准为每人每年120元，共需</w:t>
            </w:r>
            <w:r>
              <w:rPr>
                <w:rFonts w:asciiTheme="majorEastAsia" w:eastAsiaTheme="majorEastAsia" w:hAnsiTheme="majorEastAsia" w:hint="eastAsia"/>
                <w:sz w:val="18"/>
                <w:szCs w:val="18"/>
              </w:rPr>
              <w:t>19.8</w:t>
            </w:r>
            <w:r>
              <w:rPr>
                <w:rFonts w:asciiTheme="majorEastAsia" w:eastAsiaTheme="majorEastAsia" w:hAnsiTheme="majorEastAsia"/>
                <w:sz w:val="18"/>
                <w:szCs w:val="18"/>
              </w:rPr>
              <w:t>万元，通过实施该项目可显著有效提升我县学前教育的教学质量及教学水平，长期有效保障我县学前教育的稳定发展，保障我县学前教育在校学生的学习、生活环境稳步提升。</w:t>
            </w:r>
          </w:p>
        </w:tc>
      </w:tr>
      <w:tr w:rsidR="0016748B">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6748B">
        <w:trPr>
          <w:trHeight w:val="859"/>
          <w:jc w:val="center"/>
        </w:trPr>
        <w:tc>
          <w:tcPr>
            <w:tcW w:w="1131" w:type="dxa"/>
            <w:vMerge w:val="restart"/>
            <w:tcBorders>
              <w:left w:val="single" w:sz="2" w:space="0" w:color="000000"/>
              <w:right w:val="single" w:sz="2" w:space="0" w:color="000000"/>
            </w:tcBorders>
            <w:vAlign w:val="center"/>
          </w:tcPr>
          <w:p w:rsidR="0016748B" w:rsidRDefault="00A4794F">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保障经费覆盖率（%）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资金保障时长（学期）</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=2个学期</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历史标准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val="restart"/>
            <w:tcBorders>
              <w:left w:val="single" w:sz="2" w:space="0" w:color="000000"/>
              <w:right w:val="single" w:sz="2" w:space="0" w:color="000000"/>
            </w:tcBorders>
            <w:vAlign w:val="center"/>
          </w:tcPr>
          <w:p w:rsidR="0016748B" w:rsidRDefault="00A4794F">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16748B" w:rsidRDefault="00A4794F">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&lt;=9.44万元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tcBorders>
              <w:left w:val="single" w:sz="2" w:space="0" w:color="000000"/>
              <w:bottom w:val="single" w:sz="2" w:space="0" w:color="000000"/>
              <w:right w:val="single" w:sz="2" w:space="0" w:color="000000"/>
            </w:tcBorders>
            <w:vAlign w:val="center"/>
          </w:tcPr>
          <w:p w:rsidR="0016748B" w:rsidRDefault="0016748B"/>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学前教育学生伙食费总成本（万元）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&lt;=9.57万元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tcBorders>
              <w:left w:val="single" w:sz="2" w:space="0" w:color="000000"/>
              <w:bottom w:val="single" w:sz="2" w:space="0" w:color="000000"/>
              <w:right w:val="single" w:sz="2" w:space="0" w:color="000000"/>
            </w:tcBorders>
            <w:vAlign w:val="center"/>
          </w:tcPr>
          <w:p w:rsidR="0016748B" w:rsidRDefault="0016748B"/>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学前教育学生取暖费总成本（万元）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&lt;=0.79万元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tcBorders>
              <w:left w:val="single" w:sz="2" w:space="0" w:color="000000"/>
              <w:right w:val="single" w:sz="2" w:space="0" w:color="000000"/>
            </w:tcBorders>
            <w:vAlign w:val="center"/>
          </w:tcPr>
          <w:p w:rsidR="0016748B" w:rsidRDefault="00A4794F">
            <w:pPr>
              <w:jc w:val="center"/>
            </w:pPr>
            <w:r>
              <w:t>效益指标</w:t>
            </w:r>
          </w:p>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保障在校学生的学习、生活环境稳步提升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tcBorders>
              <w:left w:val="single" w:sz="2" w:space="0" w:color="000000"/>
              <w:right w:val="single" w:sz="2" w:space="0" w:color="000000"/>
            </w:tcBorders>
            <w:vAlign w:val="center"/>
          </w:tcPr>
          <w:p w:rsidR="0016748B" w:rsidRDefault="00A4794F">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6748B" w:rsidRDefault="0016748B">
      <w:pPr>
        <w:jc w:val="center"/>
      </w:pPr>
    </w:p>
    <w:p w:rsidR="0016748B" w:rsidRDefault="00A4794F">
      <w:r>
        <w:br w:type="page"/>
      </w:r>
    </w:p>
    <w:p w:rsidR="0016748B" w:rsidRDefault="0016748B">
      <w:pPr>
        <w:jc w:val="center"/>
      </w:pPr>
    </w:p>
    <w:p w:rsidR="0016748B" w:rsidRDefault="00A4794F">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6748B" w:rsidRDefault="00A4794F">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6748B">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77CE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大同乡小学</w:t>
            </w:r>
            <w:r>
              <w:rPr>
                <w:rFonts w:asciiTheme="majorEastAsia" w:eastAsiaTheme="majorEastAsia" w:hAnsiTheme="majorEastAsia"/>
                <w:sz w:val="18"/>
                <w:szCs w:val="18"/>
                <w:cs/>
              </w:rPr>
              <w:t>‎</w:t>
            </w:r>
          </w:p>
        </w:tc>
      </w:tr>
      <w:tr w:rsidR="0016748B">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2026农村义务教育学生营养改善计划项目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阿拉扎尔</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6748B">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4.</w:t>
            </w:r>
            <w:r>
              <w:rPr>
                <w:rFonts w:asciiTheme="majorEastAsia" w:eastAsiaTheme="majorEastAsia" w:hAnsiTheme="majorEastAsia" w:hint="eastAsia"/>
                <w:sz w:val="18"/>
                <w:szCs w:val="18"/>
              </w:rPr>
              <w:t>46</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4.</w:t>
            </w:r>
            <w:r>
              <w:rPr>
                <w:rFonts w:asciiTheme="majorEastAsia" w:eastAsiaTheme="majorEastAsia" w:hAnsiTheme="majorEastAsia" w:hint="eastAsia"/>
                <w:sz w:val="18"/>
                <w:szCs w:val="18"/>
              </w:rPr>
              <w:t>46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16748B">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6748B" w:rsidRDefault="00A4794F">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该项目预算安排资金4.</w:t>
            </w:r>
            <w:r>
              <w:rPr>
                <w:rFonts w:asciiTheme="majorEastAsia" w:eastAsiaTheme="majorEastAsia" w:hAnsiTheme="majorEastAsia" w:hint="eastAsia"/>
                <w:sz w:val="18"/>
                <w:szCs w:val="18"/>
              </w:rPr>
              <w:t>46</w:t>
            </w:r>
            <w:r>
              <w:rPr>
                <w:rFonts w:asciiTheme="majorEastAsia" w:eastAsiaTheme="majorEastAsia" w:hAnsiTheme="majorEastAsia"/>
                <w:sz w:val="18"/>
                <w:szCs w:val="18"/>
              </w:rPr>
              <w:t>万元，用于为我校小学阶段学生提供营养餐补助，学生营养餐生均补助标7元/人/天，资助天数不低于117天。该项目的实施有效提学生的入学水平和生活水平，确保学生能够获得充足、均衡的营养，为他们成长发育提供必要的物质基础，有助于增强体质，提高免疫力，减少因营养不良导致的疾病。</w:t>
            </w:r>
          </w:p>
        </w:tc>
      </w:tr>
      <w:tr w:rsidR="0016748B">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6748B">
        <w:trPr>
          <w:trHeight w:val="859"/>
          <w:jc w:val="center"/>
        </w:trPr>
        <w:tc>
          <w:tcPr>
            <w:tcW w:w="1131" w:type="dxa"/>
            <w:vMerge w:val="restart"/>
            <w:tcBorders>
              <w:left w:val="single" w:sz="2" w:space="0" w:color="000000"/>
              <w:right w:val="single" w:sz="2" w:space="0" w:color="000000"/>
            </w:tcBorders>
            <w:vAlign w:val="center"/>
          </w:tcPr>
          <w:p w:rsidR="0016748B" w:rsidRDefault="00A4794F">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16748B" w:rsidRDefault="00A4794F">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补助天数</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&gt;=117天</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农村义务教育学生营养膳食补助食品安全达标率（%）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val="restart"/>
            <w:tcBorders>
              <w:left w:val="single" w:sz="2" w:space="0" w:color="000000"/>
              <w:bottom w:val="single" w:sz="2" w:space="0" w:color="000000"/>
              <w:right w:val="single" w:sz="2" w:space="0" w:color="000000"/>
            </w:tcBorders>
            <w:vAlign w:val="center"/>
          </w:tcPr>
          <w:p w:rsidR="0016748B" w:rsidRDefault="00A4794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tcBorders>
              <w:left w:val="single" w:sz="2" w:space="0" w:color="000000"/>
              <w:bottom w:val="single" w:sz="2" w:space="0" w:color="000000"/>
              <w:right w:val="single" w:sz="2" w:space="0" w:color="000000"/>
            </w:tcBorders>
            <w:vAlign w:val="center"/>
          </w:tcPr>
          <w:p w:rsidR="0016748B" w:rsidRDefault="0016748B"/>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tcBorders>
              <w:left w:val="single" w:sz="2" w:space="0" w:color="000000"/>
              <w:right w:val="single" w:sz="2" w:space="0" w:color="000000"/>
            </w:tcBorders>
            <w:vAlign w:val="center"/>
          </w:tcPr>
          <w:p w:rsidR="0016748B" w:rsidRDefault="00A4794F">
            <w:pPr>
              <w:jc w:val="center"/>
            </w:pPr>
            <w:r>
              <w:t>成本指标</w:t>
            </w:r>
          </w:p>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农村义务教育学生营养膳食补助学生均均补助标准（元/人/天）</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=7元/人/天</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tcBorders>
              <w:left w:val="single" w:sz="2" w:space="0" w:color="000000"/>
              <w:right w:val="single" w:sz="2" w:space="0" w:color="000000"/>
            </w:tcBorders>
            <w:vAlign w:val="center"/>
          </w:tcPr>
          <w:p w:rsidR="0016748B" w:rsidRDefault="00A4794F">
            <w:pPr>
              <w:jc w:val="center"/>
            </w:pPr>
            <w:r>
              <w:t>效益指标</w:t>
            </w:r>
          </w:p>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有效提升学生的入学水平和生活水平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val="restart"/>
            <w:tcBorders>
              <w:left w:val="single" w:sz="2" w:space="0" w:color="000000"/>
              <w:right w:val="single" w:sz="2" w:space="0" w:color="000000"/>
            </w:tcBorders>
            <w:vAlign w:val="center"/>
          </w:tcPr>
          <w:p w:rsidR="0016748B" w:rsidRDefault="00A4794F">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rsidR="0016748B" w:rsidRDefault="00A4794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tcBorders>
              <w:left w:val="single" w:sz="2" w:space="0" w:color="000000"/>
              <w:bottom w:val="single" w:sz="2" w:space="0" w:color="000000"/>
              <w:right w:val="single" w:sz="2" w:space="0" w:color="000000"/>
            </w:tcBorders>
            <w:vAlign w:val="center"/>
          </w:tcPr>
          <w:p w:rsidR="0016748B" w:rsidRDefault="0016748B"/>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受助学生家长满意度（%）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6748B" w:rsidRDefault="0016748B">
      <w:pPr>
        <w:jc w:val="center"/>
      </w:pPr>
    </w:p>
    <w:p w:rsidR="0016748B" w:rsidRDefault="00A4794F">
      <w:r>
        <w:br w:type="page"/>
      </w:r>
    </w:p>
    <w:p w:rsidR="0016748B" w:rsidRDefault="0016748B">
      <w:pPr>
        <w:jc w:val="center"/>
      </w:pPr>
    </w:p>
    <w:p w:rsidR="0016748B" w:rsidRDefault="00A4794F">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6748B" w:rsidRDefault="00A4794F">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6748B">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77CE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大同乡小学</w:t>
            </w:r>
            <w:r>
              <w:rPr>
                <w:rFonts w:asciiTheme="majorEastAsia" w:eastAsiaTheme="majorEastAsia" w:hAnsiTheme="majorEastAsia"/>
                <w:sz w:val="18"/>
                <w:szCs w:val="18"/>
                <w:cs/>
              </w:rPr>
              <w:t>‎</w:t>
            </w:r>
          </w:p>
        </w:tc>
      </w:tr>
      <w:tr w:rsidR="0016748B">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2026年城乡义务教育保障机制公用经费（中央第一批资金）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阿拉扎尔</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6748B">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7.5</w:t>
            </w:r>
            <w:r>
              <w:rPr>
                <w:rFonts w:asciiTheme="majorEastAsia" w:eastAsiaTheme="majorEastAsia" w:hAnsiTheme="majorEastAsia" w:hint="eastAsia"/>
                <w:sz w:val="18"/>
                <w:szCs w:val="18"/>
              </w:rPr>
              <w:t>7</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7.57</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16748B">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6748B" w:rsidRDefault="00A4794F">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该项目使用资金7.5</w:t>
            </w:r>
            <w:r>
              <w:rPr>
                <w:rFonts w:asciiTheme="majorEastAsia" w:eastAsiaTheme="majorEastAsia" w:hAnsiTheme="majorEastAsia" w:hint="eastAsia"/>
                <w:sz w:val="18"/>
                <w:szCs w:val="18"/>
              </w:rPr>
              <w:t>7</w:t>
            </w:r>
            <w:r>
              <w:rPr>
                <w:rFonts w:asciiTheme="majorEastAsia" w:eastAsiaTheme="majorEastAsia" w:hAnsiTheme="majorEastAsia"/>
                <w:sz w:val="18"/>
                <w:szCs w:val="18"/>
              </w:rPr>
              <w:t>万元，用于为义务教育阶段家庭经济困难学生保障伙食补助每人1250元以及非寄宿生的相关补助发放每人625元；该项目的实施有效保障我校家庭经济困难学生的生活水平；有效提升我校义务教育的教学质量及教学水平，有效减轻家庭经济困难生经济压力。</w:t>
            </w:r>
          </w:p>
        </w:tc>
      </w:tr>
      <w:tr w:rsidR="0016748B">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6748B">
        <w:trPr>
          <w:trHeight w:val="859"/>
          <w:jc w:val="center"/>
        </w:trPr>
        <w:tc>
          <w:tcPr>
            <w:tcW w:w="1131" w:type="dxa"/>
            <w:vMerge w:val="restart"/>
            <w:tcBorders>
              <w:left w:val="single" w:sz="2" w:space="0" w:color="000000"/>
              <w:right w:val="single" w:sz="2" w:space="0" w:color="000000"/>
            </w:tcBorders>
            <w:vAlign w:val="center"/>
          </w:tcPr>
          <w:p w:rsidR="0016748B" w:rsidRDefault="00A4794F">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补助标准达标率（%）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val="restart"/>
            <w:tcBorders>
              <w:left w:val="single" w:sz="2" w:space="0" w:color="000000"/>
              <w:bottom w:val="single" w:sz="2" w:space="0" w:color="000000"/>
              <w:right w:val="single" w:sz="2" w:space="0" w:color="000000"/>
            </w:tcBorders>
            <w:vAlign w:val="center"/>
          </w:tcPr>
          <w:p w:rsidR="0016748B" w:rsidRDefault="00A4794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tcBorders>
              <w:left w:val="single" w:sz="2" w:space="0" w:color="000000"/>
              <w:bottom w:val="single" w:sz="2" w:space="0" w:color="000000"/>
              <w:right w:val="single" w:sz="2" w:space="0" w:color="000000"/>
            </w:tcBorders>
            <w:vAlign w:val="center"/>
          </w:tcPr>
          <w:p w:rsidR="0016748B" w:rsidRDefault="0016748B"/>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val="restart"/>
            <w:tcBorders>
              <w:left w:val="single" w:sz="2" w:space="0" w:color="000000"/>
              <w:right w:val="single" w:sz="2" w:space="0" w:color="000000"/>
            </w:tcBorders>
            <w:vAlign w:val="center"/>
          </w:tcPr>
          <w:p w:rsidR="0016748B" w:rsidRDefault="00A4794F">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16748B" w:rsidRDefault="00A4794F">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家庭经济困难寄宿学生（小学）资助标准（元/人/年）</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&lt;=1250元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tcBorders>
              <w:left w:val="single" w:sz="2" w:space="0" w:color="000000"/>
              <w:bottom w:val="single" w:sz="2" w:space="0" w:color="000000"/>
              <w:right w:val="single" w:sz="2" w:space="0" w:color="000000"/>
            </w:tcBorders>
            <w:vAlign w:val="center"/>
          </w:tcPr>
          <w:p w:rsidR="0016748B" w:rsidRDefault="0016748B"/>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家庭经济困难非寄宿学生（小学）资助标准（元/人/年）</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&lt;=625元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val="restart"/>
            <w:tcBorders>
              <w:left w:val="single" w:sz="2" w:space="0" w:color="000000"/>
              <w:right w:val="single" w:sz="2" w:space="0" w:color="000000"/>
            </w:tcBorders>
            <w:vAlign w:val="center"/>
          </w:tcPr>
          <w:p w:rsidR="0016748B" w:rsidRDefault="00A4794F">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16748B" w:rsidRDefault="00A4794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保障我县义务教育家庭经济困难学生的生活水平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tcBorders>
              <w:left w:val="single" w:sz="2" w:space="0" w:color="000000"/>
              <w:bottom w:val="single" w:sz="2" w:space="0" w:color="000000"/>
              <w:right w:val="single" w:sz="2" w:space="0" w:color="000000"/>
            </w:tcBorders>
            <w:vAlign w:val="center"/>
          </w:tcPr>
          <w:p w:rsidR="0016748B" w:rsidRDefault="0016748B"/>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提升我县义务教育的教学质量及教学水平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val="restart"/>
            <w:tcBorders>
              <w:left w:val="single" w:sz="2" w:space="0" w:color="000000"/>
              <w:right w:val="single" w:sz="2" w:space="0" w:color="000000"/>
            </w:tcBorders>
            <w:vAlign w:val="center"/>
          </w:tcPr>
          <w:p w:rsidR="0016748B" w:rsidRDefault="00A4794F">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rsidR="0016748B" w:rsidRDefault="00A4794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受益寄宿学生满意度（%）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tcBorders>
              <w:left w:val="single" w:sz="2" w:space="0" w:color="000000"/>
              <w:bottom w:val="single" w:sz="2" w:space="0" w:color="000000"/>
              <w:right w:val="single" w:sz="2" w:space="0" w:color="000000"/>
            </w:tcBorders>
            <w:vAlign w:val="center"/>
          </w:tcPr>
          <w:p w:rsidR="0016748B" w:rsidRDefault="0016748B"/>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受益非寄宿学生满意度（%）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6748B" w:rsidRDefault="00A4794F">
      <w:r>
        <w:br w:type="page"/>
      </w:r>
    </w:p>
    <w:p w:rsidR="0016748B" w:rsidRDefault="0016748B">
      <w:pPr>
        <w:jc w:val="center"/>
      </w:pPr>
    </w:p>
    <w:p w:rsidR="0016748B" w:rsidRDefault="00A4794F">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6748B" w:rsidRDefault="00A4794F">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6748B">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77CE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大同乡小学</w:t>
            </w:r>
            <w:r>
              <w:rPr>
                <w:rFonts w:asciiTheme="majorEastAsia" w:eastAsiaTheme="majorEastAsia" w:hAnsiTheme="majorEastAsia"/>
                <w:sz w:val="18"/>
                <w:szCs w:val="18"/>
                <w:cs/>
              </w:rPr>
              <w:t>‎</w:t>
            </w:r>
          </w:p>
        </w:tc>
      </w:tr>
      <w:tr w:rsidR="0016748B">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2026年教育系统取暖费差额</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阿拉扎尔</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6748B">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1.80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1.80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16748B">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6748B" w:rsidRDefault="00A4794F">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通过该项目的实施显著有效提升我校义务教育的教学质量及教学水平，长期有效保障我校义务教育的稳定发展。</w:t>
            </w:r>
          </w:p>
        </w:tc>
      </w:tr>
      <w:tr w:rsidR="0016748B">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6748B">
        <w:trPr>
          <w:trHeight w:val="859"/>
          <w:jc w:val="center"/>
        </w:trPr>
        <w:tc>
          <w:tcPr>
            <w:tcW w:w="1131" w:type="dxa"/>
            <w:vMerge w:val="restart"/>
            <w:tcBorders>
              <w:left w:val="single" w:sz="2" w:space="0" w:color="000000"/>
              <w:right w:val="single" w:sz="2" w:space="0" w:color="000000"/>
            </w:tcBorders>
            <w:vAlign w:val="center"/>
          </w:tcPr>
          <w:p w:rsidR="0016748B" w:rsidRDefault="00A4794F">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资助经费发放达标率（%）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val="restart"/>
            <w:tcBorders>
              <w:left w:val="single" w:sz="2" w:space="0" w:color="000000"/>
              <w:bottom w:val="single" w:sz="2" w:space="0" w:color="000000"/>
              <w:right w:val="single" w:sz="2" w:space="0" w:color="000000"/>
            </w:tcBorders>
            <w:vAlign w:val="center"/>
          </w:tcPr>
          <w:p w:rsidR="0016748B" w:rsidRDefault="00A4794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hAnsi="MS Gothic" w:cs="MS Gothic"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tcBorders>
              <w:left w:val="single" w:sz="2" w:space="0" w:color="000000"/>
              <w:bottom w:val="single" w:sz="2" w:space="0" w:color="000000"/>
              <w:right w:val="single" w:sz="2" w:space="0" w:color="000000"/>
            </w:tcBorders>
            <w:vAlign w:val="center"/>
          </w:tcPr>
          <w:p w:rsidR="0016748B" w:rsidRDefault="0016748B"/>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vMerge/>
            <w:tcBorders>
              <w:left w:val="single" w:sz="2" w:space="0" w:color="000000"/>
              <w:bottom w:val="single" w:sz="2" w:space="0" w:color="000000"/>
              <w:right w:val="single" w:sz="2" w:space="0" w:color="000000"/>
            </w:tcBorders>
            <w:vAlign w:val="center"/>
          </w:tcPr>
          <w:p w:rsidR="0016748B" w:rsidRDefault="0016748B"/>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小学阶段取暖费总成本（万元）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&lt;=1.80万元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tcBorders>
              <w:left w:val="single" w:sz="2" w:space="0" w:color="000000"/>
              <w:right w:val="single" w:sz="2" w:space="0" w:color="000000"/>
            </w:tcBorders>
            <w:vAlign w:val="center"/>
          </w:tcPr>
          <w:p w:rsidR="0016748B" w:rsidRDefault="00A4794F">
            <w:pPr>
              <w:jc w:val="center"/>
            </w:pPr>
            <w:r>
              <w:t>效益指标</w:t>
            </w:r>
          </w:p>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tcBorders>
              <w:left w:val="single" w:sz="2" w:space="0" w:color="000000"/>
              <w:right w:val="single" w:sz="2" w:space="0" w:color="000000"/>
            </w:tcBorders>
            <w:vAlign w:val="center"/>
          </w:tcPr>
          <w:p w:rsidR="0016748B" w:rsidRDefault="00A4794F">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6748B" w:rsidRDefault="0016748B">
      <w:pPr>
        <w:jc w:val="center"/>
      </w:pPr>
    </w:p>
    <w:p w:rsidR="0016748B" w:rsidRDefault="00A4794F">
      <w:r>
        <w:br w:type="page"/>
      </w:r>
    </w:p>
    <w:p w:rsidR="0016748B" w:rsidRDefault="0016748B">
      <w:pPr>
        <w:jc w:val="center"/>
      </w:pPr>
    </w:p>
    <w:p w:rsidR="0016748B" w:rsidRDefault="00A4794F">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6748B" w:rsidRDefault="00A4794F">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6748B">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A77CE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大同乡小学</w:t>
            </w:r>
            <w:r>
              <w:rPr>
                <w:rFonts w:asciiTheme="majorEastAsia" w:eastAsiaTheme="majorEastAsia" w:hAnsiTheme="majorEastAsia"/>
                <w:sz w:val="18"/>
                <w:szCs w:val="18"/>
                <w:cs/>
              </w:rPr>
              <w:t>‎</w:t>
            </w:r>
          </w:p>
        </w:tc>
      </w:tr>
      <w:tr w:rsidR="0016748B">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2026年教育系统取暖费差额（幼儿园）</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阿拉扎尔</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6748B">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0.66</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0.66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16748B">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6748B" w:rsidRDefault="00A4794F">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总资金额为0.66万元，用于保障2026年我园学前三年免费教育，具体用于保障学前教育取暖费，预期资金覆盖率可达100%，通过实施该项目可显著有效提升我县学前教育的教学质量及教学水平，长期有效保障我县学前教育的稳定发展，保障我县学前教育在校学生的学习、生活环境稳步提升。</w:t>
            </w:r>
          </w:p>
        </w:tc>
      </w:tr>
      <w:tr w:rsidR="0016748B">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6748B">
        <w:trPr>
          <w:trHeight w:val="859"/>
          <w:jc w:val="center"/>
        </w:trPr>
        <w:tc>
          <w:tcPr>
            <w:tcW w:w="1131" w:type="dxa"/>
            <w:vMerge w:val="restart"/>
            <w:tcBorders>
              <w:left w:val="single" w:sz="2" w:space="0" w:color="000000"/>
              <w:right w:val="single" w:sz="2" w:space="0" w:color="000000"/>
            </w:tcBorders>
            <w:vAlign w:val="center"/>
          </w:tcPr>
          <w:p w:rsidR="0016748B" w:rsidRDefault="00A4794F">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保障经费覆盖率（%）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资金保障时长（学期）</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=2个学期</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历史标准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vMerge/>
            <w:tcBorders>
              <w:left w:val="single" w:sz="2" w:space="0" w:color="000000"/>
              <w:right w:val="single" w:sz="2" w:space="0" w:color="000000"/>
            </w:tcBorders>
            <w:vAlign w:val="center"/>
          </w:tcPr>
          <w:p w:rsidR="0016748B" w:rsidRDefault="0016748B"/>
        </w:tc>
        <w:tc>
          <w:tcPr>
            <w:tcW w:w="1134" w:type="dxa"/>
            <w:tcBorders>
              <w:left w:val="single" w:sz="2" w:space="0" w:color="000000"/>
              <w:right w:val="single" w:sz="2" w:space="0" w:color="000000"/>
            </w:tcBorders>
            <w:vAlign w:val="center"/>
          </w:tcPr>
          <w:p w:rsidR="0016748B" w:rsidRDefault="00A4794F">
            <w:r>
              <w:rPr>
                <w:rFonts w:hint="eastAsia"/>
              </w:rPr>
              <w:t>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学前教育学生取暖费总成本（万元）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&lt;=0.66万元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tcBorders>
              <w:left w:val="single" w:sz="2" w:space="0" w:color="000000"/>
              <w:right w:val="single" w:sz="2" w:space="0" w:color="000000"/>
            </w:tcBorders>
            <w:vAlign w:val="center"/>
          </w:tcPr>
          <w:p w:rsidR="0016748B" w:rsidRDefault="00A4794F">
            <w:pPr>
              <w:jc w:val="center"/>
            </w:pPr>
            <w:r>
              <w:t>效益指标</w:t>
            </w:r>
          </w:p>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保障在校学生的学习、生活环境稳步提升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6748B">
        <w:trPr>
          <w:trHeight w:val="859"/>
          <w:jc w:val="center"/>
        </w:trPr>
        <w:tc>
          <w:tcPr>
            <w:tcW w:w="1131" w:type="dxa"/>
            <w:tcBorders>
              <w:left w:val="single" w:sz="2" w:space="0" w:color="000000"/>
              <w:right w:val="single" w:sz="2" w:space="0" w:color="000000"/>
            </w:tcBorders>
            <w:vAlign w:val="center"/>
          </w:tcPr>
          <w:p w:rsidR="0016748B" w:rsidRDefault="00A4794F">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16748B" w:rsidRDefault="00A4794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6748B" w:rsidRDefault="00A4794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6748B" w:rsidRDefault="0016748B">
      <w:pPr>
        <w:jc w:val="center"/>
      </w:pPr>
    </w:p>
    <w:p w:rsidR="0016748B" w:rsidRDefault="00A4794F">
      <w:r>
        <w:br w:type="page"/>
      </w:r>
    </w:p>
    <w:p w:rsidR="0016748B" w:rsidRDefault="0016748B">
      <w:pPr>
        <w:jc w:val="center"/>
      </w:pPr>
    </w:p>
    <w:p w:rsidR="0016748B" w:rsidRDefault="00A4794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16748B" w:rsidRDefault="00A4794F">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1、我单位整体绩效表1个，涉及金额876.4万元，由塔县教育局统一公开，本单位不做整体绩效表。</w:t>
      </w:r>
    </w:p>
    <w:p w:rsidR="0016748B" w:rsidRDefault="00A4794F">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我单位本年度2026年城乡义务教育家庭经济困难学生生活补助（中央资金）2.48万元、2026年城乡义务教育家庭经济困难学生综合奖补（中央资金）0.53万元、2026年城乡义务教育保障机制公用经费（自治区第一批资金）1.59万元、2026年城乡义务教育家庭经济困难学生生活补助（自治区资金）1.3万元共4个项目绩效合并为一个绩效目标表进行公开，涉及财政拨款资金5.9万元，非财政拨款资金0万元。</w:t>
      </w:r>
    </w:p>
    <w:p w:rsidR="0016748B" w:rsidRDefault="00A4794F">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3、我单位本年度2026年学前三年保障机制经费（中央第一批）公用经费9.44万元、2026年学前三年保障机制经费（中央第一批）取暖费0.79万元、2026年学前三年保障机制经费（中央第一批）伙食补助9.57万元共3个项目绩效合并为一个绩效目标表进行公开，涉及财政拨款资金19.8万元，非财政拨款资金0万元。</w:t>
      </w:r>
    </w:p>
    <w:p w:rsidR="0016748B" w:rsidRDefault="00A4794F">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4、我单位本年度2026农村义务教育学生营养改善计划中央资金2.2万元、2026农村义务教育学生营养改善计划自治区资金2.26万元共2个项目绩效合并为一个绩效目标表进行公开，涉及财政拨款资金4.46万元，非财政拨款资金0万元。</w:t>
      </w:r>
    </w:p>
    <w:p w:rsidR="0016748B" w:rsidRDefault="00A4794F">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16748B" w:rsidRDefault="00A4794F">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16748B" w:rsidRDefault="0016748B">
      <w:pPr>
        <w:spacing w:line="520" w:lineRule="exact"/>
        <w:ind w:firstLine="642"/>
        <w:rPr>
          <w:rFonts w:ascii="仿宋_GB2312" w:eastAsia="仿宋_GB2312" w:hAnsi="宋体" w:cs="宋体" w:hint="eastAsia"/>
          <w:b/>
          <w:kern w:val="0"/>
          <w:sz w:val="28"/>
          <w:szCs w:val="28"/>
        </w:rPr>
      </w:pPr>
    </w:p>
    <w:p w:rsidR="0016748B" w:rsidRDefault="00A4794F">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16748B" w:rsidRDefault="00A4794F">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16748B" w:rsidRDefault="00A4794F">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16748B" w:rsidRDefault="00A4794F">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16748B" w:rsidRDefault="00A4794F">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16748B" w:rsidRDefault="00A4794F">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16748B" w:rsidRDefault="00A4794F">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16748B" w:rsidRDefault="00A4794F">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16748B" w:rsidRDefault="00A4794F">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16748B" w:rsidRDefault="0016748B">
      <w:pPr>
        <w:widowControl/>
        <w:spacing w:line="520" w:lineRule="exact"/>
        <w:jc w:val="right"/>
        <w:rPr>
          <w:rFonts w:ascii="仿宋_GB2312" w:eastAsia="仿宋_GB2312" w:hAnsi="宋体" w:cs="宋体" w:hint="eastAsia"/>
          <w:kern w:val="0"/>
          <w:sz w:val="28"/>
          <w:szCs w:val="28"/>
        </w:rPr>
      </w:pPr>
    </w:p>
    <w:p w:rsidR="0016748B" w:rsidRDefault="0016748B">
      <w:pPr>
        <w:widowControl/>
        <w:spacing w:line="520" w:lineRule="exact"/>
        <w:jc w:val="right"/>
        <w:rPr>
          <w:rFonts w:ascii="仿宋_GB2312" w:eastAsia="仿宋_GB2312" w:hAnsi="宋体" w:cs="宋体" w:hint="eastAsia"/>
          <w:kern w:val="0"/>
          <w:sz w:val="28"/>
          <w:szCs w:val="28"/>
        </w:rPr>
      </w:pPr>
    </w:p>
    <w:p w:rsidR="0016748B" w:rsidRDefault="0016748B">
      <w:pPr>
        <w:widowControl/>
        <w:spacing w:line="520" w:lineRule="exact"/>
        <w:jc w:val="right"/>
        <w:rPr>
          <w:rFonts w:ascii="仿宋_GB2312" w:eastAsia="仿宋_GB2312" w:hAnsi="宋体" w:cs="宋体" w:hint="eastAsia"/>
          <w:kern w:val="0"/>
          <w:sz w:val="28"/>
          <w:szCs w:val="28"/>
        </w:rPr>
      </w:pPr>
    </w:p>
    <w:p w:rsidR="0016748B" w:rsidRDefault="0016748B">
      <w:pPr>
        <w:widowControl/>
        <w:spacing w:line="520" w:lineRule="exact"/>
        <w:jc w:val="right"/>
        <w:rPr>
          <w:rFonts w:ascii="仿宋_GB2312" w:eastAsia="仿宋_GB2312" w:hAnsi="宋体" w:cs="宋体" w:hint="eastAsia"/>
          <w:kern w:val="0"/>
          <w:sz w:val="28"/>
          <w:szCs w:val="28"/>
        </w:rPr>
      </w:pPr>
    </w:p>
    <w:p w:rsidR="0016748B" w:rsidRDefault="00A4794F">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A77CE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大同乡小学</w:t>
      </w:r>
    </w:p>
    <w:p w:rsidR="0016748B" w:rsidRDefault="00A4794F">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16748B" w:rsidRDefault="0016748B"/>
    <w:sectPr w:rsidR="0016748B">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4794F" w:rsidRDefault="00A4794F">
      <w:pPr>
        <w:spacing w:after="0" w:line="240" w:lineRule="auto"/>
      </w:pPr>
      <w:r>
        <w:separator/>
      </w:r>
    </w:p>
  </w:endnote>
  <w:endnote w:type="continuationSeparator" w:id="0">
    <w:p w:rsidR="00A4794F" w:rsidRDefault="00A47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6748B" w:rsidRDefault="00A4794F">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16748B" w:rsidRDefault="0016748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6748B" w:rsidRDefault="00A4794F">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16748B" w:rsidRDefault="0016748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4794F" w:rsidRDefault="00A4794F">
      <w:pPr>
        <w:spacing w:after="0" w:line="240" w:lineRule="auto"/>
      </w:pPr>
      <w:r>
        <w:separator/>
      </w:r>
    </w:p>
  </w:footnote>
  <w:footnote w:type="continuationSeparator" w:id="0">
    <w:p w:rsidR="00A4794F" w:rsidRDefault="00A4794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484B"/>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6748B"/>
    <w:rsid w:val="0017160C"/>
    <w:rsid w:val="00172BE6"/>
    <w:rsid w:val="001737B6"/>
    <w:rsid w:val="00174586"/>
    <w:rsid w:val="00175E48"/>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5C0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195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423"/>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47E3F"/>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877E9"/>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3F39"/>
    <w:rsid w:val="0046659F"/>
    <w:rsid w:val="00466CBB"/>
    <w:rsid w:val="00467478"/>
    <w:rsid w:val="004707FC"/>
    <w:rsid w:val="00474310"/>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1A89"/>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5ADB"/>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9769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B25"/>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326E"/>
    <w:rsid w:val="00994304"/>
    <w:rsid w:val="009944D1"/>
    <w:rsid w:val="00994B60"/>
    <w:rsid w:val="0099537F"/>
    <w:rsid w:val="009972BE"/>
    <w:rsid w:val="00997A50"/>
    <w:rsid w:val="00997B38"/>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098B"/>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4794F"/>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5BC1"/>
    <w:rsid w:val="00A76BFD"/>
    <w:rsid w:val="00A77493"/>
    <w:rsid w:val="00A77CE7"/>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66A"/>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B19"/>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574"/>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27BC"/>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A1071FE"/>
    <w:rsid w:val="1EB23894"/>
    <w:rsid w:val="24257BFD"/>
    <w:rsid w:val="27156329"/>
    <w:rsid w:val="2A3F6DCB"/>
    <w:rsid w:val="2A67735F"/>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58434676"/>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D1BFFE-C015-44EF-8B09-488B1CF57F0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3212</Words>
  <Characters>18312</Characters>
  <Application>Microsoft Office Word</Application>
  <DocSecurity>0</DocSecurity>
  <Lines>152</Lines>
  <Paragraphs>42</Paragraphs>
  <ScaleCrop>false</ScaleCrop>
  <Manager>海哥</Manager>
  <Company>喀什跃达共创信息技术有限责任公司</Company>
  <LinksUpToDate>false</LinksUpToDate>
  <CharactersWithSpaces>21482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19</cp:revision>
  <dcterms:created xsi:type="dcterms:W3CDTF">2026-03-31T05:07:00Z</dcterms:created>
  <dcterms:modified xsi:type="dcterms:W3CDTF">2026-09-08T05:42:00Z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