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61427" w:rsidRDefault="00761427">
      <w:pPr>
        <w:widowControl/>
        <w:spacing w:before="100" w:beforeAutospacing="1" w:after="100" w:afterAutospacing="1"/>
        <w:jc w:val="center"/>
        <w:rPr>
          <w:rFonts w:ascii="宋体" w:hAnsi="宋体" w:hint="eastAsia"/>
          <w:b/>
          <w:kern w:val="0"/>
          <w:sz w:val="44"/>
          <w:szCs w:val="44"/>
        </w:rPr>
      </w:pPr>
    </w:p>
    <w:p w:rsidR="00761427" w:rsidRDefault="00761427">
      <w:pPr>
        <w:widowControl/>
        <w:spacing w:before="100" w:beforeAutospacing="1" w:after="100" w:afterAutospacing="1"/>
        <w:jc w:val="center"/>
        <w:rPr>
          <w:rFonts w:ascii="宋体" w:hAnsi="宋体" w:hint="eastAsia"/>
          <w:b/>
          <w:kern w:val="0"/>
          <w:sz w:val="44"/>
          <w:szCs w:val="44"/>
        </w:rPr>
      </w:pPr>
    </w:p>
    <w:p w:rsidR="00761427" w:rsidRDefault="00761427">
      <w:pPr>
        <w:widowControl/>
        <w:spacing w:before="100" w:beforeAutospacing="1" w:after="100" w:afterAutospacing="1"/>
        <w:jc w:val="center"/>
        <w:rPr>
          <w:rFonts w:ascii="宋体" w:hAnsi="宋体" w:hint="eastAsia"/>
          <w:b/>
          <w:kern w:val="0"/>
          <w:sz w:val="44"/>
          <w:szCs w:val="44"/>
        </w:rPr>
      </w:pPr>
    </w:p>
    <w:p w:rsidR="00761427" w:rsidRDefault="00761427">
      <w:pPr>
        <w:widowControl/>
        <w:spacing w:before="100" w:beforeAutospacing="1" w:after="100" w:afterAutospacing="1"/>
        <w:jc w:val="center"/>
        <w:rPr>
          <w:rFonts w:ascii="宋体" w:hAnsi="宋体" w:hint="eastAsia"/>
          <w:b/>
          <w:kern w:val="0"/>
          <w:sz w:val="44"/>
          <w:szCs w:val="44"/>
        </w:rPr>
      </w:pPr>
    </w:p>
    <w:p w:rsidR="00761427" w:rsidRDefault="007916DA">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新疆维吾尔自治区喀什地区塔塔什库尔干塔吉克自治县</w:t>
      </w:r>
      <w:r>
        <w:rPr>
          <w:rFonts w:ascii="方正小标宋_GBK" w:eastAsia="方正小标宋_GBK" w:hAnsi="宋体" w:hint="eastAsia"/>
          <w:kern w:val="0"/>
          <w:sz w:val="44"/>
          <w:szCs w:val="44"/>
        </w:rPr>
        <w:t>技工学校</w:t>
      </w:r>
      <w:r>
        <w:rPr>
          <w:rFonts w:ascii="方正小标宋_GBK" w:eastAsia="方正小标宋_GBK" w:hAnsi="宋体" w:hint="eastAsia"/>
          <w:kern w:val="0"/>
          <w:sz w:val="44"/>
          <w:szCs w:val="44"/>
        </w:rPr>
        <w:t>2026</w:t>
      </w:r>
      <w:r>
        <w:rPr>
          <w:rFonts w:ascii="方正小标宋_GBK" w:eastAsia="方正小标宋_GBK" w:hAnsi="宋体" w:hint="eastAsia"/>
          <w:kern w:val="0"/>
          <w:sz w:val="44"/>
          <w:szCs w:val="44"/>
        </w:rPr>
        <w:t>年部门预算公开</w:t>
      </w:r>
    </w:p>
    <w:p w:rsidR="00761427" w:rsidRDefault="007916DA">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761427" w:rsidRDefault="007916DA">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w:t>
      </w:r>
      <w:r>
        <w:rPr>
          <w:rFonts w:ascii="黑体" w:eastAsia="黑体" w:hAnsi="黑体" w:cs="黑体" w:hint="eastAsia"/>
          <w:kern w:val="0"/>
          <w:sz w:val="32"/>
          <w:szCs w:val="32"/>
        </w:rPr>
        <w:t xml:space="preserve"> </w:t>
      </w:r>
      <w:r>
        <w:rPr>
          <w:rFonts w:ascii="黑体" w:eastAsia="黑体" w:hAnsi="黑体" w:cs="黑体" w:hint="eastAsia"/>
          <w:kern w:val="0"/>
          <w:sz w:val="32"/>
          <w:szCs w:val="32"/>
        </w:rPr>
        <w:t>录</w:t>
      </w:r>
    </w:p>
    <w:p w:rsidR="00761427" w:rsidRDefault="00761427">
      <w:pPr>
        <w:jc w:val="center"/>
        <w:rPr>
          <w:sz w:val="36"/>
          <w:szCs w:val="36"/>
        </w:rPr>
      </w:pPr>
    </w:p>
    <w:p w:rsidR="00761427" w:rsidRDefault="007916DA">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第一部分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年部门概况</w:t>
      </w:r>
    </w:p>
    <w:p w:rsidR="00761427" w:rsidRDefault="007916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761427" w:rsidRDefault="007916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761427" w:rsidRDefault="007916DA">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w:t>
      </w:r>
      <w:r>
        <w:rPr>
          <w:rFonts w:ascii="仿宋_GB2312" w:eastAsia="仿宋_GB2312" w:hAnsi="仿宋_GB2312" w:cs="仿宋_GB2312" w:hint="eastAsia"/>
          <w:b/>
          <w:kern w:val="0"/>
          <w:sz w:val="32"/>
          <w:szCs w:val="32"/>
        </w:rPr>
        <w:t xml:space="preserve"> 2026</w:t>
      </w:r>
      <w:r>
        <w:rPr>
          <w:rFonts w:ascii="仿宋_GB2312" w:eastAsia="仿宋_GB2312" w:hAnsi="仿宋_GB2312" w:cs="仿宋_GB2312" w:hint="eastAsia"/>
          <w:b/>
          <w:kern w:val="0"/>
          <w:sz w:val="32"/>
          <w:szCs w:val="32"/>
        </w:rPr>
        <w:t>年部门预算公开表</w:t>
      </w:r>
    </w:p>
    <w:p w:rsidR="00761427" w:rsidRDefault="007916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rsidR="00761427" w:rsidRDefault="007916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rsidR="00761427" w:rsidRDefault="007916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rsidR="00761427" w:rsidRDefault="007916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761427" w:rsidRDefault="007916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761427" w:rsidRDefault="007916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761427" w:rsidRDefault="007916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761427" w:rsidRDefault="007916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761427" w:rsidRDefault="007916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761427" w:rsidRDefault="007916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761427" w:rsidRDefault="007916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761427" w:rsidRDefault="007916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761427" w:rsidRDefault="007916DA">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w:t>
      </w:r>
      <w:r>
        <w:rPr>
          <w:rFonts w:ascii="仿宋_GB2312" w:eastAsia="仿宋_GB2312" w:hAnsi="仿宋_GB2312" w:cs="仿宋_GB2312" w:hint="eastAsia"/>
          <w:b/>
          <w:kern w:val="0"/>
          <w:sz w:val="32"/>
          <w:szCs w:val="32"/>
        </w:rPr>
        <w:t xml:space="preserve"> 2026</w:t>
      </w:r>
      <w:r>
        <w:rPr>
          <w:rFonts w:ascii="仿宋_GB2312" w:eastAsia="仿宋_GB2312" w:hAnsi="仿宋_GB2312" w:cs="仿宋_GB2312" w:hint="eastAsia"/>
          <w:b/>
          <w:kern w:val="0"/>
          <w:sz w:val="32"/>
          <w:szCs w:val="32"/>
        </w:rPr>
        <w:t>年部门预算情况说明</w:t>
      </w:r>
    </w:p>
    <w:p w:rsidR="00761427" w:rsidRDefault="007916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一、关于新疆维吾尔自治区喀什地区塔塔什库尔干塔吉克自治县</w:t>
      </w:r>
      <w:r>
        <w:rPr>
          <w:rFonts w:ascii="仿宋_GB2312" w:eastAsia="仿宋_GB2312" w:hAnsi="仿宋_GB2312" w:cs="仿宋_GB2312" w:hint="eastAsia"/>
          <w:kern w:val="0"/>
          <w:sz w:val="32"/>
          <w:szCs w:val="32"/>
        </w:rPr>
        <w:t>技工学校</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年收支预算情况的总体说明</w:t>
      </w:r>
    </w:p>
    <w:p w:rsidR="00761427" w:rsidRDefault="007916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二、关于新疆维吾尔自治区喀什地区塔塔什库尔干塔吉克自治县</w:t>
      </w:r>
      <w:r>
        <w:rPr>
          <w:rFonts w:ascii="仿宋_GB2312" w:eastAsia="仿宋_GB2312" w:hAnsi="仿宋_GB2312" w:cs="仿宋_GB2312" w:hint="eastAsia"/>
          <w:kern w:val="0"/>
          <w:sz w:val="32"/>
          <w:szCs w:val="32"/>
        </w:rPr>
        <w:t>技工学校</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年收入预算情况说明</w:t>
      </w:r>
    </w:p>
    <w:p w:rsidR="00761427" w:rsidRDefault="007916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三、关于新疆维吾尔自治区喀什地区塔塔什库尔干塔吉克自治县</w:t>
      </w:r>
      <w:r>
        <w:rPr>
          <w:rFonts w:ascii="仿宋_GB2312" w:eastAsia="仿宋_GB2312" w:hAnsi="仿宋_GB2312" w:cs="仿宋_GB2312" w:hint="eastAsia"/>
          <w:kern w:val="0"/>
          <w:sz w:val="32"/>
          <w:szCs w:val="32"/>
        </w:rPr>
        <w:t>技工学校</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年支出预算情况说明</w:t>
      </w:r>
    </w:p>
    <w:p w:rsidR="00761427" w:rsidRDefault="007916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四、关于新疆维吾尔自治区喀什地区塔塔什库尔干塔吉克自治县</w:t>
      </w:r>
      <w:r>
        <w:rPr>
          <w:rFonts w:ascii="仿宋_GB2312" w:eastAsia="仿宋_GB2312" w:hAnsi="仿宋_GB2312" w:cs="仿宋_GB2312" w:hint="eastAsia"/>
          <w:kern w:val="0"/>
          <w:sz w:val="32"/>
          <w:szCs w:val="32"/>
        </w:rPr>
        <w:t>技工学校</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年财政拨款收支预算情况的总体说明</w:t>
      </w:r>
    </w:p>
    <w:p w:rsidR="00761427" w:rsidRDefault="007916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五、关于新疆维吾尔自治区喀什地区塔塔什库尔干塔吉克自治县</w:t>
      </w:r>
      <w:r>
        <w:rPr>
          <w:rFonts w:ascii="仿宋_GB2312" w:eastAsia="仿宋_GB2312" w:hAnsi="仿宋_GB2312" w:cs="仿宋_GB2312" w:hint="eastAsia"/>
          <w:kern w:val="0"/>
          <w:sz w:val="32"/>
          <w:szCs w:val="32"/>
        </w:rPr>
        <w:t>技工学校</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年一般公共预算当年拨款情况说明</w:t>
      </w:r>
    </w:p>
    <w:p w:rsidR="00761427" w:rsidRDefault="007916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六、关于新疆维吾尔自治区喀什地区塔塔什库尔干塔吉克自治县</w:t>
      </w:r>
      <w:r>
        <w:rPr>
          <w:rFonts w:ascii="仿宋_GB2312" w:eastAsia="仿宋_GB2312" w:hAnsi="仿宋_GB2312" w:cs="仿宋_GB2312" w:hint="eastAsia"/>
          <w:kern w:val="0"/>
          <w:sz w:val="32"/>
          <w:szCs w:val="32"/>
        </w:rPr>
        <w:t>技工学校</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年一般公共预算基本支出情况说明</w:t>
      </w:r>
    </w:p>
    <w:p w:rsidR="00761427" w:rsidRDefault="007916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七、关于新疆维吾尔自治区喀什地区塔塔什库尔干塔吉克自治县</w:t>
      </w:r>
      <w:r>
        <w:rPr>
          <w:rFonts w:ascii="仿宋_GB2312" w:eastAsia="仿宋_GB2312" w:hAnsi="仿宋_GB2312" w:cs="仿宋_GB2312" w:hint="eastAsia"/>
          <w:kern w:val="0"/>
          <w:sz w:val="32"/>
          <w:szCs w:val="32"/>
        </w:rPr>
        <w:t>技工学校</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年一般公共预算项目支出情况说明</w:t>
      </w:r>
    </w:p>
    <w:p w:rsidR="00761427" w:rsidRDefault="007916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八、关于新疆维吾尔自治区喀什地区塔塔什库尔干塔吉克自治县</w:t>
      </w:r>
      <w:r>
        <w:rPr>
          <w:rFonts w:ascii="仿宋_GB2312" w:eastAsia="仿宋_GB2312" w:hAnsi="仿宋_GB2312" w:cs="仿宋_GB2312" w:hint="eastAsia"/>
          <w:kern w:val="0"/>
          <w:sz w:val="32"/>
          <w:szCs w:val="32"/>
        </w:rPr>
        <w:t>技工学校</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年政府性基金预算拨款情况说明</w:t>
      </w:r>
    </w:p>
    <w:p w:rsidR="00761427" w:rsidRDefault="007916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九、关于新疆维吾尔自治区喀什地区塔塔什库尔干塔吉克自治县</w:t>
      </w:r>
      <w:r>
        <w:rPr>
          <w:rFonts w:ascii="仿宋_GB2312" w:eastAsia="仿宋_GB2312" w:hAnsi="仿宋_GB2312" w:cs="仿宋_GB2312" w:hint="eastAsia"/>
          <w:kern w:val="0"/>
          <w:sz w:val="32"/>
          <w:szCs w:val="32"/>
        </w:rPr>
        <w:t>技工学校</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年国有资本经营预算拨款情况说明</w:t>
      </w:r>
    </w:p>
    <w:p w:rsidR="00761427" w:rsidRDefault="007916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十、关于新疆维吾尔自治区喀什地区塔塔什库尔干塔吉克自治县</w:t>
      </w:r>
      <w:r>
        <w:rPr>
          <w:rFonts w:ascii="仿宋_GB2312" w:eastAsia="仿宋_GB2312" w:hAnsi="仿宋_GB2312" w:cs="仿宋_GB2312" w:hint="eastAsia"/>
          <w:kern w:val="0"/>
          <w:sz w:val="32"/>
          <w:szCs w:val="32"/>
        </w:rPr>
        <w:t>技工学校</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年财政拨款“三公”经费预算情况说明</w:t>
      </w:r>
    </w:p>
    <w:p w:rsidR="00761427" w:rsidRDefault="007916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十一、关于新疆维吾尔自治区喀什地区塔塔什库尔干塔吉克自治县</w:t>
      </w:r>
      <w:r>
        <w:rPr>
          <w:rFonts w:ascii="仿宋_GB2312" w:eastAsia="仿宋_GB2312" w:hAnsi="仿宋_GB2312" w:cs="仿宋_GB2312" w:hint="eastAsia"/>
          <w:kern w:val="0"/>
          <w:sz w:val="32"/>
          <w:szCs w:val="32"/>
        </w:rPr>
        <w:t>技工学校</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年财政拨款委托业务费支出情况说明</w:t>
      </w:r>
    </w:p>
    <w:p w:rsidR="00761427" w:rsidRDefault="007916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十二、关于新疆维吾尔自治区喀什地区塔塔什库尔干塔吉克自治县</w:t>
      </w:r>
      <w:r>
        <w:rPr>
          <w:rFonts w:ascii="仿宋_GB2312" w:eastAsia="仿宋_GB2312" w:hAnsi="仿宋_GB2312" w:cs="仿宋_GB2312" w:hint="eastAsia"/>
          <w:kern w:val="0"/>
          <w:sz w:val="32"/>
          <w:szCs w:val="32"/>
        </w:rPr>
        <w:t>技工学校</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年上年结转结余预算情况说明</w:t>
      </w:r>
    </w:p>
    <w:p w:rsidR="00761427" w:rsidRDefault="007916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761427" w:rsidRDefault="007916DA">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名词解释</w:t>
      </w:r>
      <w:r>
        <w:rPr>
          <w:rFonts w:ascii="仿宋_GB2312" w:eastAsia="仿宋_GB2312" w:hAnsi="宋体"/>
          <w:b/>
          <w:kern w:val="0"/>
          <w:sz w:val="32"/>
          <w:szCs w:val="32"/>
        </w:rPr>
        <w:br w:type="page"/>
      </w:r>
    </w:p>
    <w:p w:rsidR="00761427" w:rsidRDefault="007916DA">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第一部分</w:t>
      </w:r>
      <w:r>
        <w:rPr>
          <w:rFonts w:ascii="黑体" w:eastAsia="黑体" w:hAnsi="黑体" w:hint="eastAsia"/>
          <w:kern w:val="0"/>
          <w:sz w:val="32"/>
          <w:szCs w:val="32"/>
        </w:rPr>
        <w:t xml:space="preserve">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部门概况</w:t>
      </w:r>
    </w:p>
    <w:p w:rsidR="00761427" w:rsidRDefault="00761427">
      <w:pPr>
        <w:jc w:val="center"/>
        <w:rPr>
          <w:sz w:val="30"/>
          <w:szCs w:val="30"/>
        </w:rPr>
      </w:pPr>
    </w:p>
    <w:p w:rsidR="00761427" w:rsidRDefault="007916DA">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761427" w:rsidRDefault="007916DA">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w:t>
      </w:r>
      <w:r>
        <w:rPr>
          <w:rFonts w:ascii="仿宋_GB2312" w:eastAsia="仿宋_GB2312" w:hAnsi="黑体" w:cs="宋体" w:hint="eastAsia"/>
          <w:bCs/>
          <w:kern w:val="0"/>
          <w:sz w:val="32"/>
          <w:szCs w:val="32"/>
        </w:rPr>
        <w:t>、落实自治区党委、地委、县委关于培训的政策、规定，结合我县实际情况，研究制定培训相关制度规定，并负责组织实施。</w:t>
      </w:r>
    </w:p>
    <w:p w:rsidR="00761427" w:rsidRDefault="007916DA">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2</w:t>
      </w:r>
      <w:r>
        <w:rPr>
          <w:rFonts w:ascii="仿宋_GB2312" w:eastAsia="仿宋_GB2312" w:hAnsi="黑体" w:cs="宋体" w:hint="eastAsia"/>
          <w:bCs/>
          <w:kern w:val="0"/>
          <w:sz w:val="32"/>
          <w:szCs w:val="32"/>
        </w:rPr>
        <w:t>、承担本县培训中心行政管理，学员服务，教材教训、安全保卫的指导、组织、督查、落实工作。</w:t>
      </w:r>
    </w:p>
    <w:p w:rsidR="00761427" w:rsidRDefault="007916DA">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3</w:t>
      </w:r>
      <w:r>
        <w:rPr>
          <w:rFonts w:ascii="仿宋_GB2312" w:eastAsia="仿宋_GB2312" w:hAnsi="黑体" w:cs="宋体" w:hint="eastAsia"/>
          <w:bCs/>
          <w:kern w:val="0"/>
          <w:sz w:val="32"/>
          <w:szCs w:val="32"/>
        </w:rPr>
        <w:t>、依据法律法规、建立健全学员教育培训服务体系，统筹协调相关单位做好“四防”（防闹事、防地震、防火灾、防疫情）、三学（学国语、学法律、学技能）工作，确保教育培训中心的安全。</w:t>
      </w:r>
    </w:p>
    <w:p w:rsidR="00761427" w:rsidRDefault="007916DA">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4</w:t>
      </w:r>
      <w:r>
        <w:rPr>
          <w:rFonts w:ascii="仿宋_GB2312" w:eastAsia="仿宋_GB2312" w:hAnsi="黑体" w:cs="宋体" w:hint="eastAsia"/>
          <w:bCs/>
          <w:kern w:val="0"/>
          <w:sz w:val="32"/>
          <w:szCs w:val="32"/>
        </w:rPr>
        <w:t>、指导教育培训中心做好学员的安全管理和培训，落实好各项关心关爱帮扶优惠政策，督促指导相关单位拓宽学员就业渠道，做好结业学员评估和后期就业服务等工作。</w:t>
      </w:r>
    </w:p>
    <w:p w:rsidR="00761427" w:rsidRDefault="007916DA">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5</w:t>
      </w:r>
      <w:r>
        <w:rPr>
          <w:rFonts w:ascii="仿宋_GB2312" w:eastAsia="仿宋_GB2312" w:hAnsi="黑体" w:cs="宋体" w:hint="eastAsia"/>
          <w:bCs/>
          <w:kern w:val="0"/>
          <w:sz w:val="32"/>
          <w:szCs w:val="32"/>
        </w:rPr>
        <w:t>、结合实际、开展专题研究调研，及时总结好经验好做法，为县委科学决策提供依据。</w:t>
      </w:r>
    </w:p>
    <w:p w:rsidR="00761427" w:rsidRDefault="007916DA">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761427" w:rsidRDefault="007916DA">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塔塔什库尔干塔吉克自治县</w:t>
      </w:r>
      <w:r>
        <w:rPr>
          <w:rFonts w:ascii="仿宋_GB2312" w:eastAsia="仿宋_GB2312" w:hAnsi="宋体" w:cs="宋体"/>
          <w:kern w:val="0"/>
          <w:sz w:val="32"/>
          <w:szCs w:val="32"/>
        </w:rPr>
        <w:t>技工学校</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761427" w:rsidRDefault="007916DA">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w:t>
      </w:r>
      <w:r>
        <w:rPr>
          <w:rFonts w:ascii="黑体" w:eastAsia="黑体" w:hAnsi="黑体" w:hint="eastAsia"/>
          <w:kern w:val="0"/>
          <w:sz w:val="32"/>
          <w:szCs w:val="32"/>
        </w:rPr>
        <w:t xml:space="preserve"> 2026</w:t>
      </w:r>
      <w:r>
        <w:rPr>
          <w:rFonts w:ascii="黑体" w:eastAsia="黑体" w:hAnsi="黑体" w:hint="eastAsia"/>
          <w:kern w:val="0"/>
          <w:sz w:val="32"/>
          <w:szCs w:val="32"/>
        </w:rPr>
        <w:t>年</w:t>
      </w:r>
      <w:r>
        <w:rPr>
          <w:rFonts w:ascii="黑体" w:eastAsia="黑体" w:hAnsi="黑体"/>
          <w:kern w:val="0"/>
          <w:sz w:val="32"/>
          <w:szCs w:val="32"/>
          <w:cs/>
        </w:rPr>
        <w:t>‎</w:t>
      </w:r>
      <w:r>
        <w:rPr>
          <w:rFonts w:ascii="黑体" w:eastAsia="黑体" w:hAnsi="黑体" w:hint="eastAsia"/>
          <w:kern w:val="0"/>
          <w:sz w:val="32"/>
          <w:szCs w:val="32"/>
        </w:rPr>
        <w:t>部门预算公开表</w:t>
      </w:r>
    </w:p>
    <w:p w:rsidR="00761427" w:rsidRDefault="007916DA">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1</w:t>
      </w:r>
    </w:p>
    <w:p w:rsidR="00761427" w:rsidRDefault="007916DA">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761427">
        <w:trPr>
          <w:trHeight w:val="170"/>
          <w:jc w:val="center"/>
        </w:trPr>
        <w:tc>
          <w:tcPr>
            <w:tcW w:w="8789" w:type="dxa"/>
            <w:noWrap/>
            <w:vAlign w:val="bottom"/>
          </w:tcPr>
          <w:p w:rsidR="00761427" w:rsidRDefault="007916DA">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技工学校</w:t>
            </w:r>
            <w:r>
              <w:rPr>
                <w:rFonts w:ascii="仿宋_GB2312" w:eastAsia="仿宋_GB2312" w:hAnsi="宋体" w:cs="宋体"/>
                <w:kern w:val="0"/>
                <w:sz w:val="24"/>
              </w:rPr>
              <w:t xml:space="preserve"> </w:t>
            </w:r>
          </w:p>
        </w:tc>
        <w:tc>
          <w:tcPr>
            <w:tcW w:w="1342" w:type="dxa"/>
            <w:noWrap/>
            <w:vAlign w:val="bottom"/>
          </w:tcPr>
          <w:p w:rsidR="00761427" w:rsidRDefault="007916DA">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61427" w:rsidRDefault="00761427">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761427">
        <w:trPr>
          <w:trHeight w:val="454"/>
          <w:jc w:val="center"/>
        </w:trPr>
        <w:tc>
          <w:tcPr>
            <w:tcW w:w="5247" w:type="dxa"/>
            <w:gridSpan w:val="2"/>
            <w:tcBorders>
              <w:top w:val="single" w:sz="4" w:space="0" w:color="auto"/>
            </w:tcBorders>
            <w:noWrap/>
            <w:vAlign w:val="center"/>
          </w:tcPr>
          <w:p w:rsidR="00761427" w:rsidRDefault="007916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761427" w:rsidRDefault="007916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761427">
        <w:trPr>
          <w:trHeight w:hRule="exact" w:val="613"/>
          <w:jc w:val="center"/>
        </w:trPr>
        <w:tc>
          <w:tcPr>
            <w:tcW w:w="3114" w:type="dxa"/>
            <w:noWrap/>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761427">
        <w:trPr>
          <w:trHeight w:hRule="exact" w:val="312"/>
          <w:jc w:val="center"/>
        </w:trPr>
        <w:tc>
          <w:tcPr>
            <w:tcW w:w="3114" w:type="dxa"/>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761427" w:rsidRDefault="007916D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253.85</w:t>
            </w:r>
          </w:p>
        </w:tc>
        <w:tc>
          <w:tcPr>
            <w:tcW w:w="2755" w:type="dxa"/>
            <w:noWrap/>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201 </w:t>
            </w:r>
            <w:r>
              <w:rPr>
                <w:rFonts w:ascii="仿宋_GB2312" w:eastAsia="仿宋_GB2312" w:hAnsiTheme="minorEastAsia" w:cs="宋体" w:hint="eastAsia"/>
                <w:kern w:val="0"/>
                <w:sz w:val="18"/>
                <w:szCs w:val="18"/>
              </w:rPr>
              <w:t>一般公共服务支出</w:t>
            </w:r>
          </w:p>
        </w:tc>
        <w:tc>
          <w:tcPr>
            <w:tcW w:w="2126"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r>
      <w:tr w:rsidR="00761427">
        <w:trPr>
          <w:trHeight w:hRule="exact" w:val="312"/>
          <w:jc w:val="center"/>
        </w:trPr>
        <w:tc>
          <w:tcPr>
            <w:tcW w:w="3114" w:type="dxa"/>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w:t>
            </w:r>
            <w:r>
              <w:rPr>
                <w:rFonts w:ascii="仿宋_GB2312" w:eastAsia="仿宋_GB2312" w:hAnsiTheme="minorEastAsia" w:cs="宋体" w:hint="eastAsia"/>
                <w:kern w:val="0"/>
                <w:sz w:val="18"/>
                <w:szCs w:val="18"/>
              </w:rPr>
              <w:t>一般公共预算拨款</w:t>
            </w:r>
          </w:p>
        </w:tc>
        <w:tc>
          <w:tcPr>
            <w:tcW w:w="2133" w:type="dxa"/>
          </w:tcPr>
          <w:p w:rsidR="00761427" w:rsidRDefault="007916D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253.85</w:t>
            </w:r>
          </w:p>
        </w:tc>
        <w:tc>
          <w:tcPr>
            <w:tcW w:w="2755" w:type="dxa"/>
            <w:noWrap/>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202 </w:t>
            </w:r>
            <w:r>
              <w:rPr>
                <w:rFonts w:ascii="仿宋_GB2312" w:eastAsia="仿宋_GB2312" w:hAnsiTheme="minorEastAsia" w:cs="宋体" w:hint="eastAsia"/>
                <w:kern w:val="0"/>
                <w:sz w:val="18"/>
                <w:szCs w:val="18"/>
              </w:rPr>
              <w:t>外交支出</w:t>
            </w:r>
          </w:p>
        </w:tc>
        <w:tc>
          <w:tcPr>
            <w:tcW w:w="2126"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r>
      <w:tr w:rsidR="00761427">
        <w:trPr>
          <w:trHeight w:hRule="exact" w:val="312"/>
          <w:jc w:val="center"/>
        </w:trPr>
        <w:tc>
          <w:tcPr>
            <w:tcW w:w="3114" w:type="dxa"/>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761427" w:rsidRDefault="007916D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229.28</w:t>
            </w:r>
          </w:p>
        </w:tc>
        <w:tc>
          <w:tcPr>
            <w:tcW w:w="2755" w:type="dxa"/>
            <w:noWrap/>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203 </w:t>
            </w:r>
            <w:r>
              <w:rPr>
                <w:rFonts w:ascii="仿宋_GB2312" w:eastAsia="仿宋_GB2312" w:hAnsiTheme="minorEastAsia" w:cs="宋体" w:hint="eastAsia"/>
                <w:kern w:val="0"/>
                <w:sz w:val="18"/>
                <w:szCs w:val="18"/>
              </w:rPr>
              <w:t>国防支出</w:t>
            </w:r>
          </w:p>
        </w:tc>
        <w:tc>
          <w:tcPr>
            <w:tcW w:w="2126"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r>
      <w:tr w:rsidR="00761427">
        <w:trPr>
          <w:trHeight w:hRule="exact" w:val="312"/>
          <w:jc w:val="center"/>
        </w:trPr>
        <w:tc>
          <w:tcPr>
            <w:tcW w:w="3114" w:type="dxa"/>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761427" w:rsidRDefault="007916D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24.57</w:t>
            </w:r>
          </w:p>
        </w:tc>
        <w:tc>
          <w:tcPr>
            <w:tcW w:w="2755" w:type="dxa"/>
            <w:noWrap/>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204 </w:t>
            </w:r>
            <w:r>
              <w:rPr>
                <w:rFonts w:ascii="仿宋_GB2312" w:eastAsia="仿宋_GB2312" w:hAnsiTheme="minorEastAsia" w:cs="宋体" w:hint="eastAsia"/>
                <w:kern w:val="0"/>
                <w:sz w:val="18"/>
                <w:szCs w:val="18"/>
              </w:rPr>
              <w:t>公共安全支出</w:t>
            </w:r>
          </w:p>
        </w:tc>
        <w:tc>
          <w:tcPr>
            <w:tcW w:w="2126"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r>
      <w:tr w:rsidR="00761427">
        <w:trPr>
          <w:trHeight w:hRule="exact" w:val="312"/>
          <w:jc w:val="center"/>
        </w:trPr>
        <w:tc>
          <w:tcPr>
            <w:tcW w:w="3114" w:type="dxa"/>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205 </w:t>
            </w:r>
            <w:r>
              <w:rPr>
                <w:rFonts w:ascii="仿宋_GB2312" w:eastAsia="仿宋_GB2312" w:hAnsiTheme="minorEastAsia" w:cs="宋体" w:hint="eastAsia"/>
                <w:kern w:val="0"/>
                <w:sz w:val="18"/>
                <w:szCs w:val="18"/>
              </w:rPr>
              <w:t>教育支出</w:t>
            </w:r>
          </w:p>
        </w:tc>
        <w:tc>
          <w:tcPr>
            <w:tcW w:w="2126" w:type="dxa"/>
          </w:tcPr>
          <w:p w:rsidR="00761427" w:rsidRDefault="007916D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199.57</w:t>
            </w:r>
          </w:p>
        </w:tc>
      </w:tr>
      <w:tr w:rsidR="00761427">
        <w:trPr>
          <w:trHeight w:hRule="exact" w:val="312"/>
          <w:jc w:val="center"/>
        </w:trPr>
        <w:tc>
          <w:tcPr>
            <w:tcW w:w="3114" w:type="dxa"/>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206 </w:t>
            </w:r>
            <w:r>
              <w:rPr>
                <w:rFonts w:ascii="仿宋_GB2312" w:eastAsia="仿宋_GB2312" w:hAnsiTheme="minorEastAsia" w:cs="宋体" w:hint="eastAsia"/>
                <w:kern w:val="0"/>
                <w:sz w:val="18"/>
                <w:szCs w:val="18"/>
              </w:rPr>
              <w:t>科学技术支出</w:t>
            </w:r>
          </w:p>
        </w:tc>
        <w:tc>
          <w:tcPr>
            <w:tcW w:w="2126"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r>
      <w:tr w:rsidR="00761427">
        <w:trPr>
          <w:trHeight w:hRule="exact" w:val="312"/>
          <w:jc w:val="center"/>
        </w:trPr>
        <w:tc>
          <w:tcPr>
            <w:tcW w:w="3114" w:type="dxa"/>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207 </w:t>
            </w:r>
            <w:r>
              <w:rPr>
                <w:rFonts w:ascii="仿宋_GB2312" w:eastAsia="仿宋_GB2312" w:hAnsiTheme="minorEastAsia" w:cs="宋体" w:hint="eastAsia"/>
                <w:kern w:val="0"/>
                <w:sz w:val="18"/>
                <w:szCs w:val="18"/>
              </w:rPr>
              <w:t>文化旅游体育与传媒支出</w:t>
            </w:r>
          </w:p>
        </w:tc>
        <w:tc>
          <w:tcPr>
            <w:tcW w:w="2126"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r>
      <w:tr w:rsidR="00761427">
        <w:trPr>
          <w:trHeight w:hRule="exact" w:val="312"/>
          <w:jc w:val="center"/>
        </w:trPr>
        <w:tc>
          <w:tcPr>
            <w:tcW w:w="3114" w:type="dxa"/>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w:t>
            </w:r>
            <w:r>
              <w:rPr>
                <w:rFonts w:ascii="仿宋_GB2312" w:eastAsia="仿宋_GB2312" w:hAnsiTheme="minorEastAsia" w:cs="宋体" w:hint="eastAsia"/>
                <w:kern w:val="0"/>
                <w:sz w:val="18"/>
                <w:szCs w:val="18"/>
              </w:rPr>
              <w:t>国有资本经营预算拨款</w:t>
            </w:r>
          </w:p>
        </w:tc>
        <w:tc>
          <w:tcPr>
            <w:tcW w:w="2133"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208 </w:t>
            </w:r>
            <w:r>
              <w:rPr>
                <w:rFonts w:ascii="仿宋_GB2312" w:eastAsia="仿宋_GB2312" w:hAnsiTheme="minorEastAsia" w:cs="宋体" w:hint="eastAsia"/>
                <w:kern w:val="0"/>
                <w:sz w:val="18"/>
                <w:szCs w:val="18"/>
              </w:rPr>
              <w:t>社会保障和就业支出</w:t>
            </w:r>
          </w:p>
        </w:tc>
        <w:tc>
          <w:tcPr>
            <w:tcW w:w="2126" w:type="dxa"/>
          </w:tcPr>
          <w:p w:rsidR="00761427" w:rsidRDefault="007916D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32.19</w:t>
            </w:r>
          </w:p>
        </w:tc>
      </w:tr>
      <w:tr w:rsidR="00761427">
        <w:trPr>
          <w:trHeight w:hRule="exact" w:val="312"/>
          <w:jc w:val="center"/>
        </w:trPr>
        <w:tc>
          <w:tcPr>
            <w:tcW w:w="3114" w:type="dxa"/>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209 </w:t>
            </w:r>
            <w:r>
              <w:rPr>
                <w:rFonts w:ascii="仿宋_GB2312" w:eastAsia="仿宋_GB2312" w:hAnsiTheme="minorEastAsia" w:cs="宋体" w:hint="eastAsia"/>
                <w:kern w:val="0"/>
                <w:sz w:val="18"/>
                <w:szCs w:val="18"/>
              </w:rPr>
              <w:t>社会保险基金支出</w:t>
            </w:r>
          </w:p>
        </w:tc>
        <w:tc>
          <w:tcPr>
            <w:tcW w:w="2126"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r>
      <w:tr w:rsidR="00761427">
        <w:trPr>
          <w:trHeight w:hRule="exact" w:val="312"/>
          <w:jc w:val="center"/>
        </w:trPr>
        <w:tc>
          <w:tcPr>
            <w:tcW w:w="3114" w:type="dxa"/>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210 </w:t>
            </w:r>
            <w:r>
              <w:rPr>
                <w:rFonts w:ascii="仿宋_GB2312" w:eastAsia="仿宋_GB2312" w:hAnsiTheme="minorEastAsia" w:cs="宋体" w:hint="eastAsia"/>
                <w:kern w:val="0"/>
                <w:sz w:val="18"/>
                <w:szCs w:val="18"/>
              </w:rPr>
              <w:t>卫生健康支出</w:t>
            </w:r>
          </w:p>
        </w:tc>
        <w:tc>
          <w:tcPr>
            <w:tcW w:w="2126" w:type="dxa"/>
          </w:tcPr>
          <w:p w:rsidR="00761427" w:rsidRDefault="007916D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8.40</w:t>
            </w:r>
          </w:p>
        </w:tc>
      </w:tr>
      <w:tr w:rsidR="00761427">
        <w:trPr>
          <w:trHeight w:hRule="exact" w:val="312"/>
          <w:jc w:val="center"/>
        </w:trPr>
        <w:tc>
          <w:tcPr>
            <w:tcW w:w="3114" w:type="dxa"/>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w:t>
            </w:r>
            <w:r>
              <w:rPr>
                <w:rFonts w:ascii="仿宋_GB2312" w:eastAsia="仿宋_GB2312" w:hAnsiTheme="minorEastAsia" w:cs="宋体" w:hint="eastAsia"/>
                <w:kern w:val="0"/>
                <w:sz w:val="18"/>
                <w:szCs w:val="18"/>
              </w:rPr>
              <w:t>财政专户核拨</w:t>
            </w:r>
          </w:p>
        </w:tc>
        <w:tc>
          <w:tcPr>
            <w:tcW w:w="2133"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211 </w:t>
            </w:r>
            <w:r>
              <w:rPr>
                <w:rFonts w:ascii="仿宋_GB2312" w:eastAsia="仿宋_GB2312" w:hAnsiTheme="minorEastAsia" w:cs="宋体" w:hint="eastAsia"/>
                <w:kern w:val="0"/>
                <w:sz w:val="18"/>
                <w:szCs w:val="18"/>
              </w:rPr>
              <w:t>节能环保支出</w:t>
            </w:r>
          </w:p>
        </w:tc>
        <w:tc>
          <w:tcPr>
            <w:tcW w:w="2126"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r>
      <w:tr w:rsidR="00761427">
        <w:trPr>
          <w:trHeight w:hRule="exact" w:val="312"/>
          <w:jc w:val="center"/>
        </w:trPr>
        <w:tc>
          <w:tcPr>
            <w:tcW w:w="3114" w:type="dxa"/>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w:t>
            </w:r>
            <w:r>
              <w:rPr>
                <w:rFonts w:ascii="仿宋_GB2312" w:eastAsia="仿宋_GB2312" w:hAnsiTheme="minorEastAsia" w:cs="宋体" w:hint="eastAsia"/>
                <w:kern w:val="0"/>
                <w:sz w:val="18"/>
                <w:szCs w:val="18"/>
              </w:rPr>
              <w:t>单位资金</w:t>
            </w:r>
          </w:p>
        </w:tc>
        <w:tc>
          <w:tcPr>
            <w:tcW w:w="2133"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212 </w:t>
            </w:r>
            <w:r>
              <w:rPr>
                <w:rFonts w:ascii="仿宋_GB2312" w:eastAsia="仿宋_GB2312" w:hAnsiTheme="minorEastAsia" w:cs="宋体" w:hint="eastAsia"/>
                <w:kern w:val="0"/>
                <w:sz w:val="18"/>
                <w:szCs w:val="18"/>
              </w:rPr>
              <w:t>城乡社区支出</w:t>
            </w:r>
          </w:p>
        </w:tc>
        <w:tc>
          <w:tcPr>
            <w:tcW w:w="2126"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r>
      <w:tr w:rsidR="00761427">
        <w:trPr>
          <w:trHeight w:hRule="exact" w:val="312"/>
          <w:jc w:val="center"/>
        </w:trPr>
        <w:tc>
          <w:tcPr>
            <w:tcW w:w="3114" w:type="dxa"/>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213 </w:t>
            </w:r>
            <w:r>
              <w:rPr>
                <w:rFonts w:ascii="仿宋_GB2312" w:eastAsia="仿宋_GB2312" w:hAnsiTheme="minorEastAsia" w:cs="宋体" w:hint="eastAsia"/>
                <w:kern w:val="0"/>
                <w:sz w:val="18"/>
                <w:szCs w:val="18"/>
              </w:rPr>
              <w:t>农林水支出</w:t>
            </w:r>
          </w:p>
        </w:tc>
        <w:tc>
          <w:tcPr>
            <w:tcW w:w="2126"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r>
      <w:tr w:rsidR="00761427">
        <w:trPr>
          <w:trHeight w:hRule="exact" w:val="312"/>
          <w:jc w:val="center"/>
        </w:trPr>
        <w:tc>
          <w:tcPr>
            <w:tcW w:w="3114" w:type="dxa"/>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214 </w:t>
            </w:r>
            <w:r>
              <w:rPr>
                <w:rFonts w:ascii="仿宋_GB2312" w:eastAsia="仿宋_GB2312" w:hAnsiTheme="minorEastAsia" w:cs="宋体" w:hint="eastAsia"/>
                <w:kern w:val="0"/>
                <w:sz w:val="18"/>
                <w:szCs w:val="18"/>
              </w:rPr>
              <w:t>交通运输支出</w:t>
            </w:r>
          </w:p>
        </w:tc>
        <w:tc>
          <w:tcPr>
            <w:tcW w:w="2126"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r>
      <w:tr w:rsidR="00761427">
        <w:trPr>
          <w:trHeight w:hRule="exact" w:val="312"/>
          <w:jc w:val="center"/>
        </w:trPr>
        <w:tc>
          <w:tcPr>
            <w:tcW w:w="3114" w:type="dxa"/>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215 </w:t>
            </w:r>
            <w:r>
              <w:rPr>
                <w:rFonts w:ascii="仿宋_GB2312" w:eastAsia="仿宋_GB2312" w:hAnsiTheme="minorEastAsia" w:cs="宋体" w:hint="eastAsia"/>
                <w:kern w:val="0"/>
                <w:sz w:val="18"/>
                <w:szCs w:val="18"/>
              </w:rPr>
              <w:t>资源勘探工业信息等支出</w:t>
            </w:r>
          </w:p>
        </w:tc>
        <w:tc>
          <w:tcPr>
            <w:tcW w:w="2126"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r>
      <w:tr w:rsidR="00761427">
        <w:trPr>
          <w:trHeight w:hRule="exact" w:val="312"/>
          <w:jc w:val="center"/>
        </w:trPr>
        <w:tc>
          <w:tcPr>
            <w:tcW w:w="3114" w:type="dxa"/>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216 </w:t>
            </w:r>
            <w:r>
              <w:rPr>
                <w:rFonts w:ascii="仿宋_GB2312" w:eastAsia="仿宋_GB2312" w:hAnsiTheme="minorEastAsia" w:cs="宋体" w:hint="eastAsia"/>
                <w:kern w:val="0"/>
                <w:sz w:val="18"/>
                <w:szCs w:val="18"/>
              </w:rPr>
              <w:t>商业服务业等支出</w:t>
            </w:r>
          </w:p>
        </w:tc>
        <w:tc>
          <w:tcPr>
            <w:tcW w:w="2126"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r>
      <w:tr w:rsidR="00761427">
        <w:trPr>
          <w:trHeight w:hRule="exact" w:val="312"/>
          <w:jc w:val="center"/>
        </w:trPr>
        <w:tc>
          <w:tcPr>
            <w:tcW w:w="3114" w:type="dxa"/>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217 </w:t>
            </w:r>
            <w:r>
              <w:rPr>
                <w:rFonts w:ascii="仿宋_GB2312" w:eastAsia="仿宋_GB2312" w:hAnsiTheme="minorEastAsia" w:cs="宋体" w:hint="eastAsia"/>
                <w:kern w:val="0"/>
                <w:sz w:val="18"/>
                <w:szCs w:val="18"/>
              </w:rPr>
              <w:t>金融支出</w:t>
            </w:r>
          </w:p>
        </w:tc>
        <w:tc>
          <w:tcPr>
            <w:tcW w:w="2126"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r>
      <w:tr w:rsidR="00761427">
        <w:trPr>
          <w:trHeight w:hRule="exact" w:val="312"/>
          <w:jc w:val="center"/>
        </w:trPr>
        <w:tc>
          <w:tcPr>
            <w:tcW w:w="3114" w:type="dxa"/>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761427" w:rsidRDefault="007916D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2.76</w:t>
            </w:r>
          </w:p>
        </w:tc>
        <w:tc>
          <w:tcPr>
            <w:tcW w:w="2755" w:type="dxa"/>
            <w:noWrap/>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219 </w:t>
            </w:r>
            <w:r>
              <w:rPr>
                <w:rFonts w:ascii="仿宋_GB2312" w:eastAsia="仿宋_GB2312" w:hAnsiTheme="minorEastAsia" w:cs="宋体" w:hint="eastAsia"/>
                <w:kern w:val="0"/>
                <w:sz w:val="18"/>
                <w:szCs w:val="18"/>
              </w:rPr>
              <w:t>援助其他地区支出</w:t>
            </w:r>
          </w:p>
        </w:tc>
        <w:tc>
          <w:tcPr>
            <w:tcW w:w="2126"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r>
      <w:tr w:rsidR="00761427">
        <w:trPr>
          <w:trHeight w:hRule="exact" w:val="312"/>
          <w:jc w:val="center"/>
        </w:trPr>
        <w:tc>
          <w:tcPr>
            <w:tcW w:w="3114" w:type="dxa"/>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w:t>
            </w:r>
            <w:r>
              <w:rPr>
                <w:rFonts w:ascii="仿宋_GB2312" w:eastAsia="仿宋_GB2312" w:hAnsiTheme="minorEastAsia" w:cs="宋体" w:hint="eastAsia"/>
                <w:kern w:val="0"/>
                <w:sz w:val="18"/>
                <w:szCs w:val="18"/>
              </w:rPr>
              <w:t>财政拨款结转</w:t>
            </w:r>
          </w:p>
        </w:tc>
        <w:tc>
          <w:tcPr>
            <w:tcW w:w="2133" w:type="dxa"/>
          </w:tcPr>
          <w:p w:rsidR="00761427" w:rsidRDefault="007916D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2.76</w:t>
            </w:r>
          </w:p>
        </w:tc>
        <w:tc>
          <w:tcPr>
            <w:tcW w:w="2755" w:type="dxa"/>
            <w:noWrap/>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220 </w:t>
            </w:r>
            <w:r>
              <w:rPr>
                <w:rFonts w:ascii="仿宋_GB2312" w:eastAsia="仿宋_GB2312" w:hAnsiTheme="minorEastAsia" w:cs="宋体" w:hint="eastAsia"/>
                <w:kern w:val="0"/>
                <w:sz w:val="18"/>
                <w:szCs w:val="18"/>
              </w:rPr>
              <w:t>自然资源海洋气象等支出</w:t>
            </w:r>
          </w:p>
        </w:tc>
        <w:tc>
          <w:tcPr>
            <w:tcW w:w="2126"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r>
      <w:tr w:rsidR="00761427">
        <w:trPr>
          <w:trHeight w:hRule="exact" w:val="312"/>
          <w:jc w:val="center"/>
        </w:trPr>
        <w:tc>
          <w:tcPr>
            <w:tcW w:w="3114" w:type="dxa"/>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761427" w:rsidRDefault="007916D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2.76</w:t>
            </w:r>
          </w:p>
        </w:tc>
        <w:tc>
          <w:tcPr>
            <w:tcW w:w="2755" w:type="dxa"/>
            <w:noWrap/>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221 </w:t>
            </w:r>
            <w:r>
              <w:rPr>
                <w:rFonts w:ascii="仿宋_GB2312" w:eastAsia="仿宋_GB2312" w:hAnsiTheme="minorEastAsia" w:cs="宋体" w:hint="eastAsia"/>
                <w:kern w:val="0"/>
                <w:sz w:val="18"/>
                <w:szCs w:val="18"/>
              </w:rPr>
              <w:t>住房保障支出</w:t>
            </w:r>
          </w:p>
        </w:tc>
        <w:tc>
          <w:tcPr>
            <w:tcW w:w="2126" w:type="dxa"/>
          </w:tcPr>
          <w:p w:rsidR="00761427" w:rsidRDefault="007916D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16.45</w:t>
            </w:r>
          </w:p>
        </w:tc>
      </w:tr>
      <w:tr w:rsidR="00761427">
        <w:trPr>
          <w:trHeight w:hRule="exact" w:val="312"/>
          <w:jc w:val="center"/>
        </w:trPr>
        <w:tc>
          <w:tcPr>
            <w:tcW w:w="3114" w:type="dxa"/>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222 </w:t>
            </w:r>
            <w:r>
              <w:rPr>
                <w:rFonts w:ascii="仿宋_GB2312" w:eastAsia="仿宋_GB2312" w:hAnsiTheme="minorEastAsia" w:cs="宋体" w:hint="eastAsia"/>
                <w:kern w:val="0"/>
                <w:sz w:val="18"/>
                <w:szCs w:val="18"/>
              </w:rPr>
              <w:t>粮油物资储备支出</w:t>
            </w:r>
          </w:p>
        </w:tc>
        <w:tc>
          <w:tcPr>
            <w:tcW w:w="2126"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r>
      <w:tr w:rsidR="00761427">
        <w:trPr>
          <w:trHeight w:hRule="exact" w:val="312"/>
          <w:jc w:val="center"/>
        </w:trPr>
        <w:tc>
          <w:tcPr>
            <w:tcW w:w="3114" w:type="dxa"/>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223 </w:t>
            </w:r>
            <w:r>
              <w:rPr>
                <w:rFonts w:ascii="仿宋_GB2312" w:eastAsia="仿宋_GB2312" w:hAnsiTheme="minorEastAsia" w:cs="宋体" w:hint="eastAsia"/>
                <w:kern w:val="0"/>
                <w:sz w:val="18"/>
                <w:szCs w:val="18"/>
              </w:rPr>
              <w:t>国有资本经营预算支出</w:t>
            </w:r>
          </w:p>
        </w:tc>
        <w:tc>
          <w:tcPr>
            <w:tcW w:w="2126"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r>
      <w:tr w:rsidR="00761427">
        <w:trPr>
          <w:trHeight w:hRule="exact" w:val="312"/>
          <w:jc w:val="center"/>
        </w:trPr>
        <w:tc>
          <w:tcPr>
            <w:tcW w:w="3114" w:type="dxa"/>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Theme="minorEastAsia" w:cs="宋体" w:hint="eastAsia"/>
                <w:kern w:val="0"/>
                <w:sz w:val="18"/>
                <w:szCs w:val="18"/>
              </w:rPr>
              <w:t>非财政拨款结余</w:t>
            </w:r>
          </w:p>
        </w:tc>
        <w:tc>
          <w:tcPr>
            <w:tcW w:w="2133"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224 </w:t>
            </w:r>
            <w:r>
              <w:rPr>
                <w:rFonts w:ascii="仿宋_GB2312" w:eastAsia="仿宋_GB2312" w:hAnsiTheme="minorEastAsia" w:cs="宋体" w:hint="eastAsia"/>
                <w:kern w:val="0"/>
                <w:sz w:val="18"/>
                <w:szCs w:val="18"/>
              </w:rPr>
              <w:t>灾害防治及应急管理支出</w:t>
            </w:r>
          </w:p>
        </w:tc>
        <w:tc>
          <w:tcPr>
            <w:tcW w:w="2126"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r>
      <w:tr w:rsidR="00761427">
        <w:trPr>
          <w:trHeight w:hRule="exact" w:val="312"/>
          <w:jc w:val="center"/>
        </w:trPr>
        <w:tc>
          <w:tcPr>
            <w:tcW w:w="3114" w:type="dxa"/>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227 </w:t>
            </w:r>
            <w:r>
              <w:rPr>
                <w:rFonts w:ascii="仿宋_GB2312" w:eastAsia="仿宋_GB2312" w:hAnsiTheme="minorEastAsia" w:cs="宋体" w:hint="eastAsia"/>
                <w:kern w:val="0"/>
                <w:sz w:val="18"/>
                <w:szCs w:val="18"/>
              </w:rPr>
              <w:t>预备费</w:t>
            </w:r>
          </w:p>
        </w:tc>
        <w:tc>
          <w:tcPr>
            <w:tcW w:w="2126"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r>
      <w:tr w:rsidR="00761427">
        <w:trPr>
          <w:trHeight w:hRule="exact" w:val="312"/>
          <w:jc w:val="center"/>
        </w:trPr>
        <w:tc>
          <w:tcPr>
            <w:tcW w:w="3114" w:type="dxa"/>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229 </w:t>
            </w:r>
            <w:r>
              <w:rPr>
                <w:rFonts w:ascii="仿宋_GB2312" w:eastAsia="仿宋_GB2312" w:hAnsiTheme="minorEastAsia" w:cs="宋体" w:hint="eastAsia"/>
                <w:kern w:val="0"/>
                <w:sz w:val="18"/>
                <w:szCs w:val="18"/>
              </w:rPr>
              <w:t>其他支出</w:t>
            </w:r>
          </w:p>
        </w:tc>
        <w:tc>
          <w:tcPr>
            <w:tcW w:w="2126"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r>
      <w:tr w:rsidR="00761427">
        <w:trPr>
          <w:trHeight w:hRule="exact" w:val="312"/>
          <w:jc w:val="center"/>
        </w:trPr>
        <w:tc>
          <w:tcPr>
            <w:tcW w:w="3114" w:type="dxa"/>
            <w:vAlign w:val="center"/>
          </w:tcPr>
          <w:p w:rsidR="00761427" w:rsidRDefault="00761427">
            <w:pPr>
              <w:widowControl/>
              <w:spacing w:line="300" w:lineRule="exact"/>
              <w:jc w:val="left"/>
              <w:rPr>
                <w:rFonts w:ascii="仿宋_GB2312" w:eastAsia="仿宋_GB2312" w:hAnsiTheme="minorEastAsia" w:cs="宋体" w:hint="eastAsia"/>
                <w:kern w:val="0"/>
                <w:sz w:val="18"/>
                <w:szCs w:val="18"/>
              </w:rPr>
            </w:pPr>
          </w:p>
        </w:tc>
        <w:tc>
          <w:tcPr>
            <w:tcW w:w="2133" w:type="dxa"/>
          </w:tcPr>
          <w:p w:rsidR="00761427" w:rsidRDefault="00761427">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230 </w:t>
            </w:r>
            <w:r>
              <w:rPr>
                <w:rFonts w:ascii="仿宋_GB2312" w:eastAsia="仿宋_GB2312" w:hAnsiTheme="minorEastAsia" w:cs="宋体" w:hint="eastAsia"/>
                <w:kern w:val="0"/>
                <w:sz w:val="18"/>
                <w:szCs w:val="18"/>
              </w:rPr>
              <w:t>转移性支出</w:t>
            </w:r>
          </w:p>
        </w:tc>
        <w:tc>
          <w:tcPr>
            <w:tcW w:w="2126"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r>
      <w:tr w:rsidR="00761427">
        <w:trPr>
          <w:trHeight w:hRule="exact" w:val="312"/>
          <w:jc w:val="center"/>
        </w:trPr>
        <w:tc>
          <w:tcPr>
            <w:tcW w:w="3114" w:type="dxa"/>
            <w:vAlign w:val="center"/>
          </w:tcPr>
          <w:p w:rsidR="00761427" w:rsidRDefault="00761427">
            <w:pPr>
              <w:widowControl/>
              <w:spacing w:line="300" w:lineRule="exact"/>
              <w:jc w:val="left"/>
              <w:rPr>
                <w:rFonts w:ascii="仿宋_GB2312" w:eastAsia="仿宋_GB2312" w:hAnsiTheme="minorEastAsia" w:cs="宋体" w:hint="eastAsia"/>
                <w:kern w:val="0"/>
                <w:sz w:val="18"/>
                <w:szCs w:val="18"/>
              </w:rPr>
            </w:pPr>
          </w:p>
        </w:tc>
        <w:tc>
          <w:tcPr>
            <w:tcW w:w="2133" w:type="dxa"/>
          </w:tcPr>
          <w:p w:rsidR="00761427" w:rsidRDefault="00761427">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231 </w:t>
            </w:r>
            <w:r>
              <w:rPr>
                <w:rFonts w:ascii="仿宋_GB2312" w:eastAsia="仿宋_GB2312" w:hAnsiTheme="minorEastAsia" w:cs="宋体" w:hint="eastAsia"/>
                <w:kern w:val="0"/>
                <w:sz w:val="18"/>
                <w:szCs w:val="18"/>
              </w:rPr>
              <w:t>债务还本支出</w:t>
            </w:r>
          </w:p>
        </w:tc>
        <w:tc>
          <w:tcPr>
            <w:tcW w:w="2126"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r>
      <w:tr w:rsidR="00761427">
        <w:trPr>
          <w:trHeight w:hRule="exact" w:val="312"/>
          <w:jc w:val="center"/>
        </w:trPr>
        <w:tc>
          <w:tcPr>
            <w:tcW w:w="3114" w:type="dxa"/>
            <w:vAlign w:val="center"/>
          </w:tcPr>
          <w:p w:rsidR="00761427" w:rsidRDefault="00761427">
            <w:pPr>
              <w:widowControl/>
              <w:spacing w:line="300" w:lineRule="exact"/>
              <w:jc w:val="left"/>
              <w:rPr>
                <w:rFonts w:ascii="仿宋_GB2312" w:eastAsia="仿宋_GB2312" w:hAnsiTheme="minorEastAsia" w:cs="宋体" w:hint="eastAsia"/>
                <w:kern w:val="0"/>
                <w:sz w:val="18"/>
                <w:szCs w:val="18"/>
              </w:rPr>
            </w:pPr>
          </w:p>
        </w:tc>
        <w:tc>
          <w:tcPr>
            <w:tcW w:w="2133" w:type="dxa"/>
          </w:tcPr>
          <w:p w:rsidR="00761427" w:rsidRDefault="007916DA">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232 </w:t>
            </w:r>
            <w:r>
              <w:rPr>
                <w:rFonts w:ascii="仿宋_GB2312" w:eastAsia="仿宋_GB2312" w:hAnsiTheme="minorEastAsia" w:cs="宋体" w:hint="eastAsia"/>
                <w:kern w:val="0"/>
                <w:sz w:val="18"/>
                <w:szCs w:val="18"/>
              </w:rPr>
              <w:t>债务付息支出</w:t>
            </w:r>
          </w:p>
        </w:tc>
        <w:tc>
          <w:tcPr>
            <w:tcW w:w="2126"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r>
      <w:tr w:rsidR="00761427">
        <w:trPr>
          <w:trHeight w:hRule="exact" w:val="312"/>
          <w:jc w:val="center"/>
        </w:trPr>
        <w:tc>
          <w:tcPr>
            <w:tcW w:w="3114" w:type="dxa"/>
            <w:vAlign w:val="center"/>
          </w:tcPr>
          <w:p w:rsidR="00761427" w:rsidRDefault="00761427">
            <w:pPr>
              <w:widowControl/>
              <w:spacing w:line="300" w:lineRule="exact"/>
              <w:jc w:val="left"/>
              <w:rPr>
                <w:rFonts w:ascii="仿宋_GB2312" w:eastAsia="仿宋_GB2312" w:hAnsiTheme="minorEastAsia" w:cs="宋体" w:hint="eastAsia"/>
                <w:kern w:val="0"/>
                <w:sz w:val="18"/>
                <w:szCs w:val="18"/>
              </w:rPr>
            </w:pPr>
          </w:p>
        </w:tc>
        <w:tc>
          <w:tcPr>
            <w:tcW w:w="2133"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233 </w:t>
            </w:r>
            <w:r>
              <w:rPr>
                <w:rFonts w:ascii="仿宋_GB2312" w:eastAsia="仿宋_GB2312" w:hAnsiTheme="minorEastAsia" w:cs="宋体" w:hint="eastAsia"/>
                <w:kern w:val="0"/>
                <w:sz w:val="18"/>
                <w:szCs w:val="18"/>
              </w:rPr>
              <w:t>债务发行费用支出</w:t>
            </w:r>
          </w:p>
        </w:tc>
        <w:tc>
          <w:tcPr>
            <w:tcW w:w="2126"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r>
      <w:tr w:rsidR="00761427">
        <w:trPr>
          <w:trHeight w:hRule="exact" w:val="312"/>
          <w:jc w:val="center"/>
        </w:trPr>
        <w:tc>
          <w:tcPr>
            <w:tcW w:w="3114" w:type="dxa"/>
            <w:vAlign w:val="center"/>
          </w:tcPr>
          <w:p w:rsidR="00761427" w:rsidRDefault="00761427">
            <w:pPr>
              <w:widowControl/>
              <w:spacing w:line="300" w:lineRule="exact"/>
              <w:jc w:val="left"/>
              <w:rPr>
                <w:rFonts w:ascii="仿宋_GB2312" w:eastAsia="仿宋_GB2312" w:hAnsiTheme="minorEastAsia" w:cs="宋体" w:hint="eastAsia"/>
                <w:kern w:val="0"/>
                <w:sz w:val="18"/>
                <w:szCs w:val="18"/>
              </w:rPr>
            </w:pPr>
          </w:p>
        </w:tc>
        <w:tc>
          <w:tcPr>
            <w:tcW w:w="2133"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61427" w:rsidRDefault="007916D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761427" w:rsidRDefault="00761427">
            <w:pPr>
              <w:widowControl/>
              <w:spacing w:line="300" w:lineRule="exact"/>
              <w:jc w:val="right"/>
              <w:rPr>
                <w:rFonts w:ascii="仿宋_GB2312" w:eastAsia="仿宋_GB2312" w:hAnsiTheme="minorEastAsia" w:cs="宋体" w:hint="eastAsia"/>
                <w:kern w:val="0"/>
                <w:sz w:val="18"/>
                <w:szCs w:val="18"/>
              </w:rPr>
            </w:pPr>
          </w:p>
        </w:tc>
      </w:tr>
      <w:tr w:rsidR="00761427">
        <w:trPr>
          <w:trHeight w:hRule="exact" w:val="557"/>
          <w:jc w:val="center"/>
        </w:trPr>
        <w:tc>
          <w:tcPr>
            <w:tcW w:w="3114" w:type="dxa"/>
            <w:vAlign w:val="center"/>
          </w:tcPr>
          <w:p w:rsidR="00761427" w:rsidRDefault="007916DA">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761427" w:rsidRDefault="007916DA">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256.61</w:t>
            </w:r>
          </w:p>
        </w:tc>
        <w:tc>
          <w:tcPr>
            <w:tcW w:w="2755" w:type="dxa"/>
            <w:noWrap/>
            <w:vAlign w:val="center"/>
          </w:tcPr>
          <w:p w:rsidR="00761427" w:rsidRDefault="007916DA">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761427" w:rsidRDefault="007916DA">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256.61</w:t>
            </w:r>
          </w:p>
        </w:tc>
      </w:tr>
    </w:tbl>
    <w:p w:rsidR="00761427" w:rsidRDefault="00761427">
      <w:pPr>
        <w:widowControl/>
        <w:spacing w:line="20" w:lineRule="exact"/>
        <w:jc w:val="left"/>
        <w:rPr>
          <w:rFonts w:ascii="黑体" w:eastAsia="黑体" w:hAnsi="黑体" w:hint="eastAsia"/>
          <w:b/>
          <w:kern w:val="0"/>
          <w:sz w:val="30"/>
          <w:szCs w:val="30"/>
        </w:rPr>
        <w:sectPr w:rsidR="00761427">
          <w:footerReference w:type="even" r:id="rId8"/>
          <w:footerReference w:type="default" r:id="rId9"/>
          <w:pgSz w:w="11906" w:h="16838"/>
          <w:pgMar w:top="1134" w:right="1134" w:bottom="1134" w:left="1134" w:header="851" w:footer="992" w:gutter="0"/>
          <w:cols w:space="425"/>
          <w:docGrid w:type="lines" w:linePitch="312"/>
        </w:sectPr>
      </w:pPr>
    </w:p>
    <w:p w:rsidR="00761427" w:rsidRDefault="007916DA">
      <w:pPr>
        <w:widowControl/>
        <w:jc w:val="left"/>
        <w:rPr>
          <w:rFonts w:ascii="仿宋_GB2312" w:eastAsia="仿宋_GB2312"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2</w:t>
      </w:r>
    </w:p>
    <w:p w:rsidR="00761427" w:rsidRDefault="007916DA">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部门收入总体情况表</w:t>
      </w:r>
    </w:p>
    <w:tbl>
      <w:tblPr>
        <w:tblW w:w="15026" w:type="dxa"/>
        <w:jc w:val="center"/>
        <w:tblLayout w:type="fixed"/>
        <w:tblLook w:val="04A0" w:firstRow="1" w:lastRow="0" w:firstColumn="1" w:lastColumn="0" w:noHBand="0" w:noVBand="1"/>
      </w:tblPr>
      <w:tblGrid>
        <w:gridCol w:w="13608"/>
        <w:gridCol w:w="1418"/>
      </w:tblGrid>
      <w:tr w:rsidR="00761427">
        <w:trPr>
          <w:trHeight w:val="246"/>
          <w:jc w:val="center"/>
        </w:trPr>
        <w:tc>
          <w:tcPr>
            <w:tcW w:w="13608" w:type="dxa"/>
            <w:vAlign w:val="bottom"/>
          </w:tcPr>
          <w:p w:rsidR="00761427" w:rsidRDefault="007916DA">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技工学校</w:t>
            </w:r>
          </w:p>
        </w:tc>
        <w:tc>
          <w:tcPr>
            <w:tcW w:w="1418" w:type="dxa"/>
          </w:tcPr>
          <w:p w:rsidR="00761427" w:rsidRDefault="007916DA">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61427" w:rsidRDefault="00761427">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761427">
        <w:trPr>
          <w:trHeight w:val="741"/>
          <w:tblHeader/>
          <w:jc w:val="center"/>
        </w:trPr>
        <w:tc>
          <w:tcPr>
            <w:tcW w:w="2122" w:type="dxa"/>
            <w:gridSpan w:val="3"/>
            <w:tcBorders>
              <w:top w:val="single" w:sz="4" w:space="0" w:color="auto"/>
            </w:tcBorders>
            <w:vAlign w:val="center"/>
          </w:tcPr>
          <w:p w:rsidR="00761427" w:rsidRDefault="007916DA">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761427" w:rsidRDefault="007916DA">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761427" w:rsidRDefault="007916DA">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w:t>
            </w:r>
            <w:r>
              <w:rPr>
                <w:rFonts w:ascii="仿宋_GB2312" w:eastAsia="仿宋_GB2312" w:hAnsiTheme="minorEastAsia" w:hint="eastAsia"/>
                <w:b/>
                <w:color w:val="000000"/>
                <w:sz w:val="20"/>
                <w:szCs w:val="20"/>
              </w:rPr>
              <w:t xml:space="preserve"> </w:t>
            </w:r>
            <w:r>
              <w:rPr>
                <w:rFonts w:ascii="仿宋_GB2312" w:eastAsia="仿宋_GB2312" w:hAnsiTheme="minorEastAsia" w:hint="eastAsia"/>
                <w:b/>
                <w:color w:val="000000"/>
                <w:sz w:val="20"/>
                <w:szCs w:val="20"/>
              </w:rPr>
              <w:t>计</w:t>
            </w:r>
          </w:p>
        </w:tc>
        <w:tc>
          <w:tcPr>
            <w:tcW w:w="6662" w:type="dxa"/>
            <w:gridSpan w:val="7"/>
            <w:tcBorders>
              <w:top w:val="single" w:sz="4" w:space="0" w:color="auto"/>
            </w:tcBorders>
            <w:vAlign w:val="center"/>
          </w:tcPr>
          <w:p w:rsidR="00761427" w:rsidRDefault="007916DA">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财</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政</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拨</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款</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补</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助</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761427" w:rsidRDefault="007916DA">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761427" w:rsidRDefault="007916DA">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761427" w:rsidRDefault="007916DA">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761427" w:rsidRDefault="007916DA">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761427">
        <w:trPr>
          <w:trHeight w:val="847"/>
          <w:tblHeader/>
          <w:jc w:val="center"/>
        </w:trPr>
        <w:tc>
          <w:tcPr>
            <w:tcW w:w="704" w:type="dxa"/>
            <w:vAlign w:val="center"/>
          </w:tcPr>
          <w:p w:rsidR="00761427" w:rsidRDefault="007916DA">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761427" w:rsidRDefault="007916DA">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761427" w:rsidRDefault="007916DA">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761427" w:rsidRDefault="00761427">
            <w:pPr>
              <w:rPr>
                <w:rFonts w:asciiTheme="minorEastAsia" w:eastAsiaTheme="minorEastAsia" w:hAnsiTheme="minorEastAsia" w:cs="宋体" w:hint="eastAsia"/>
                <w:b/>
                <w:color w:val="000000"/>
                <w:sz w:val="20"/>
                <w:szCs w:val="20"/>
              </w:rPr>
            </w:pPr>
          </w:p>
        </w:tc>
        <w:tc>
          <w:tcPr>
            <w:tcW w:w="1843" w:type="dxa"/>
            <w:vMerge/>
            <w:vAlign w:val="center"/>
          </w:tcPr>
          <w:p w:rsidR="00761427" w:rsidRDefault="00761427">
            <w:pPr>
              <w:rPr>
                <w:rFonts w:asciiTheme="minorEastAsia" w:eastAsiaTheme="minorEastAsia" w:hAnsiTheme="minorEastAsia" w:cs="宋体" w:hint="eastAsia"/>
                <w:b/>
                <w:color w:val="000000"/>
                <w:sz w:val="20"/>
                <w:szCs w:val="20"/>
              </w:rPr>
            </w:pPr>
          </w:p>
        </w:tc>
        <w:tc>
          <w:tcPr>
            <w:tcW w:w="1559" w:type="dxa"/>
            <w:vAlign w:val="center"/>
          </w:tcPr>
          <w:p w:rsidR="00761427" w:rsidRDefault="007916D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761427" w:rsidRDefault="007916D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761427" w:rsidRDefault="007916D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761427" w:rsidRDefault="007916D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761427" w:rsidRDefault="007916D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761427" w:rsidRDefault="007916D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761427" w:rsidRDefault="007916D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761427" w:rsidRDefault="007916D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761427" w:rsidRDefault="00761427">
            <w:pPr>
              <w:jc w:val="center"/>
              <w:rPr>
                <w:rFonts w:asciiTheme="minorEastAsia" w:eastAsiaTheme="minorEastAsia" w:hAnsiTheme="minorEastAsia" w:cs="宋体" w:hint="eastAsia"/>
                <w:b/>
                <w:color w:val="000000"/>
                <w:sz w:val="20"/>
                <w:szCs w:val="20"/>
              </w:rPr>
            </w:pPr>
          </w:p>
        </w:tc>
        <w:tc>
          <w:tcPr>
            <w:tcW w:w="708" w:type="dxa"/>
            <w:vMerge/>
          </w:tcPr>
          <w:p w:rsidR="00761427" w:rsidRDefault="00761427">
            <w:pPr>
              <w:jc w:val="center"/>
              <w:rPr>
                <w:rFonts w:asciiTheme="minorEastAsia" w:eastAsiaTheme="minorEastAsia" w:hAnsiTheme="minorEastAsia" w:cs="宋体" w:hint="eastAsia"/>
                <w:b/>
                <w:color w:val="000000"/>
                <w:sz w:val="20"/>
                <w:szCs w:val="20"/>
              </w:rPr>
            </w:pPr>
          </w:p>
        </w:tc>
        <w:tc>
          <w:tcPr>
            <w:tcW w:w="709" w:type="dxa"/>
            <w:vMerge/>
          </w:tcPr>
          <w:p w:rsidR="00761427" w:rsidRDefault="00761427">
            <w:pPr>
              <w:jc w:val="center"/>
              <w:rPr>
                <w:rFonts w:asciiTheme="minorEastAsia" w:eastAsiaTheme="minorEastAsia" w:hAnsiTheme="minorEastAsia" w:cs="宋体" w:hint="eastAsia"/>
                <w:b/>
                <w:color w:val="000000"/>
                <w:sz w:val="20"/>
                <w:szCs w:val="20"/>
              </w:rPr>
            </w:pPr>
          </w:p>
        </w:tc>
        <w:tc>
          <w:tcPr>
            <w:tcW w:w="709" w:type="dxa"/>
            <w:vMerge/>
          </w:tcPr>
          <w:p w:rsidR="00761427" w:rsidRDefault="00761427">
            <w:pPr>
              <w:jc w:val="center"/>
              <w:rPr>
                <w:rFonts w:asciiTheme="minorEastAsia" w:eastAsiaTheme="minorEastAsia" w:hAnsiTheme="minorEastAsia" w:cs="宋体" w:hint="eastAsia"/>
                <w:b/>
                <w:color w:val="000000"/>
                <w:sz w:val="20"/>
                <w:szCs w:val="20"/>
              </w:rPr>
            </w:pPr>
          </w:p>
        </w:tc>
      </w:tr>
      <w:tr w:rsidR="00761427">
        <w:trPr>
          <w:trHeight w:val="847"/>
          <w:jc w:val="center"/>
        </w:trPr>
        <w:tc>
          <w:tcPr>
            <w:tcW w:w="704"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教育支出</w:t>
            </w:r>
          </w:p>
        </w:tc>
        <w:tc>
          <w:tcPr>
            <w:tcW w:w="1843"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199.57</w:t>
            </w:r>
          </w:p>
        </w:tc>
        <w:tc>
          <w:tcPr>
            <w:tcW w:w="1559"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196.81</w:t>
            </w:r>
          </w:p>
        </w:tc>
        <w:tc>
          <w:tcPr>
            <w:tcW w:w="850"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172.24</w:t>
            </w:r>
          </w:p>
        </w:tc>
        <w:tc>
          <w:tcPr>
            <w:tcW w:w="851"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24.57</w:t>
            </w:r>
          </w:p>
        </w:tc>
        <w:tc>
          <w:tcPr>
            <w:tcW w:w="850"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0"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8"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2.76</w:t>
            </w: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r>
      <w:tr w:rsidR="00761427">
        <w:trPr>
          <w:trHeight w:val="847"/>
          <w:jc w:val="center"/>
        </w:trPr>
        <w:tc>
          <w:tcPr>
            <w:tcW w:w="704"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职业教育</w:t>
            </w:r>
          </w:p>
        </w:tc>
        <w:tc>
          <w:tcPr>
            <w:tcW w:w="1843"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199.57</w:t>
            </w:r>
          </w:p>
        </w:tc>
        <w:tc>
          <w:tcPr>
            <w:tcW w:w="1559"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196.81</w:t>
            </w:r>
          </w:p>
        </w:tc>
        <w:tc>
          <w:tcPr>
            <w:tcW w:w="850"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172.24</w:t>
            </w:r>
          </w:p>
        </w:tc>
        <w:tc>
          <w:tcPr>
            <w:tcW w:w="851"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24.57</w:t>
            </w:r>
          </w:p>
        </w:tc>
        <w:tc>
          <w:tcPr>
            <w:tcW w:w="850"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0"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8"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2.76</w:t>
            </w: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r>
      <w:tr w:rsidR="00761427">
        <w:trPr>
          <w:trHeight w:val="847"/>
          <w:jc w:val="center"/>
        </w:trPr>
        <w:tc>
          <w:tcPr>
            <w:tcW w:w="704"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709"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1559"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技校教育</w:t>
            </w:r>
          </w:p>
        </w:tc>
        <w:tc>
          <w:tcPr>
            <w:tcW w:w="1843"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199.57</w:t>
            </w:r>
          </w:p>
        </w:tc>
        <w:tc>
          <w:tcPr>
            <w:tcW w:w="1559"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196.81</w:t>
            </w:r>
          </w:p>
        </w:tc>
        <w:tc>
          <w:tcPr>
            <w:tcW w:w="850"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172.24</w:t>
            </w:r>
          </w:p>
        </w:tc>
        <w:tc>
          <w:tcPr>
            <w:tcW w:w="851"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24.57</w:t>
            </w:r>
          </w:p>
        </w:tc>
        <w:tc>
          <w:tcPr>
            <w:tcW w:w="850"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0"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8"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2.76</w:t>
            </w: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r>
      <w:tr w:rsidR="00761427">
        <w:trPr>
          <w:trHeight w:val="847"/>
          <w:jc w:val="center"/>
        </w:trPr>
        <w:tc>
          <w:tcPr>
            <w:tcW w:w="704"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32.19</w:t>
            </w:r>
          </w:p>
        </w:tc>
        <w:tc>
          <w:tcPr>
            <w:tcW w:w="1559"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32.19</w:t>
            </w:r>
          </w:p>
        </w:tc>
        <w:tc>
          <w:tcPr>
            <w:tcW w:w="850"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32.19</w:t>
            </w: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0"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0"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8"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r>
      <w:tr w:rsidR="00761427">
        <w:trPr>
          <w:trHeight w:val="847"/>
          <w:jc w:val="center"/>
        </w:trPr>
        <w:tc>
          <w:tcPr>
            <w:tcW w:w="704"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32.19</w:t>
            </w:r>
          </w:p>
        </w:tc>
        <w:tc>
          <w:tcPr>
            <w:tcW w:w="1559"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32.19</w:t>
            </w:r>
          </w:p>
        </w:tc>
        <w:tc>
          <w:tcPr>
            <w:tcW w:w="850"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32.19</w:t>
            </w: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0"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0"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8"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r>
      <w:tr w:rsidR="00761427">
        <w:trPr>
          <w:trHeight w:val="847"/>
          <w:jc w:val="center"/>
        </w:trPr>
        <w:tc>
          <w:tcPr>
            <w:tcW w:w="704"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1559"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事业单位离退休</w:t>
            </w:r>
          </w:p>
        </w:tc>
        <w:tc>
          <w:tcPr>
            <w:tcW w:w="1843"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2.89</w:t>
            </w:r>
          </w:p>
        </w:tc>
        <w:tc>
          <w:tcPr>
            <w:tcW w:w="1559"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2.89</w:t>
            </w:r>
          </w:p>
        </w:tc>
        <w:tc>
          <w:tcPr>
            <w:tcW w:w="850"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2.89</w:t>
            </w: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0"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0"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8"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r>
      <w:tr w:rsidR="00761427">
        <w:trPr>
          <w:trHeight w:val="847"/>
          <w:jc w:val="center"/>
        </w:trPr>
        <w:tc>
          <w:tcPr>
            <w:tcW w:w="704"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机关事业单位基本养老保险缴费支出</w:t>
            </w:r>
          </w:p>
        </w:tc>
        <w:tc>
          <w:tcPr>
            <w:tcW w:w="1843"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19.53</w:t>
            </w:r>
          </w:p>
        </w:tc>
        <w:tc>
          <w:tcPr>
            <w:tcW w:w="1559"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19.53</w:t>
            </w:r>
          </w:p>
        </w:tc>
        <w:tc>
          <w:tcPr>
            <w:tcW w:w="850"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19.53</w:t>
            </w: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0"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0"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8"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r>
      <w:tr w:rsidR="00761427">
        <w:trPr>
          <w:trHeight w:val="847"/>
          <w:jc w:val="center"/>
        </w:trPr>
        <w:tc>
          <w:tcPr>
            <w:tcW w:w="704"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9.77</w:t>
            </w:r>
          </w:p>
        </w:tc>
        <w:tc>
          <w:tcPr>
            <w:tcW w:w="1559"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9.77</w:t>
            </w:r>
          </w:p>
        </w:tc>
        <w:tc>
          <w:tcPr>
            <w:tcW w:w="850"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9.77</w:t>
            </w: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0"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0"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8"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r>
      <w:tr w:rsidR="00761427">
        <w:trPr>
          <w:trHeight w:val="847"/>
          <w:jc w:val="center"/>
        </w:trPr>
        <w:tc>
          <w:tcPr>
            <w:tcW w:w="704"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卫生健康支出</w:t>
            </w:r>
          </w:p>
        </w:tc>
        <w:tc>
          <w:tcPr>
            <w:tcW w:w="1843"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8.40</w:t>
            </w:r>
          </w:p>
        </w:tc>
        <w:tc>
          <w:tcPr>
            <w:tcW w:w="1559"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8.40</w:t>
            </w:r>
          </w:p>
        </w:tc>
        <w:tc>
          <w:tcPr>
            <w:tcW w:w="850"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8.40</w:t>
            </w: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0"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0"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8"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r>
      <w:tr w:rsidR="00761427">
        <w:trPr>
          <w:trHeight w:val="847"/>
          <w:jc w:val="center"/>
        </w:trPr>
        <w:tc>
          <w:tcPr>
            <w:tcW w:w="704"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行政事业单位医疗</w:t>
            </w:r>
          </w:p>
        </w:tc>
        <w:tc>
          <w:tcPr>
            <w:tcW w:w="1843"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8.40</w:t>
            </w:r>
          </w:p>
        </w:tc>
        <w:tc>
          <w:tcPr>
            <w:tcW w:w="1559"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8.40</w:t>
            </w:r>
          </w:p>
        </w:tc>
        <w:tc>
          <w:tcPr>
            <w:tcW w:w="850"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8.40</w:t>
            </w: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0"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0"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8"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r>
      <w:tr w:rsidR="00761427">
        <w:trPr>
          <w:trHeight w:val="847"/>
          <w:jc w:val="center"/>
        </w:trPr>
        <w:tc>
          <w:tcPr>
            <w:tcW w:w="704"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1559"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事业单位医疗</w:t>
            </w:r>
          </w:p>
        </w:tc>
        <w:tc>
          <w:tcPr>
            <w:tcW w:w="1843"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8.40</w:t>
            </w:r>
          </w:p>
        </w:tc>
        <w:tc>
          <w:tcPr>
            <w:tcW w:w="1559"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8.40</w:t>
            </w:r>
          </w:p>
        </w:tc>
        <w:tc>
          <w:tcPr>
            <w:tcW w:w="850"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8.40</w:t>
            </w: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0"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0"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8"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r>
      <w:tr w:rsidR="00761427">
        <w:trPr>
          <w:trHeight w:val="847"/>
          <w:jc w:val="center"/>
        </w:trPr>
        <w:tc>
          <w:tcPr>
            <w:tcW w:w="704"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住房保障支出</w:t>
            </w:r>
          </w:p>
        </w:tc>
        <w:tc>
          <w:tcPr>
            <w:tcW w:w="1843"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16.45</w:t>
            </w:r>
          </w:p>
        </w:tc>
        <w:tc>
          <w:tcPr>
            <w:tcW w:w="1559"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16.45</w:t>
            </w:r>
          </w:p>
        </w:tc>
        <w:tc>
          <w:tcPr>
            <w:tcW w:w="850"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16.45</w:t>
            </w: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0"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0"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8"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r>
      <w:tr w:rsidR="00761427">
        <w:trPr>
          <w:trHeight w:val="847"/>
          <w:jc w:val="center"/>
        </w:trPr>
        <w:tc>
          <w:tcPr>
            <w:tcW w:w="704"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住房改革支出</w:t>
            </w:r>
          </w:p>
        </w:tc>
        <w:tc>
          <w:tcPr>
            <w:tcW w:w="1843"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16.45</w:t>
            </w:r>
          </w:p>
        </w:tc>
        <w:tc>
          <w:tcPr>
            <w:tcW w:w="1559"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16.45</w:t>
            </w:r>
          </w:p>
        </w:tc>
        <w:tc>
          <w:tcPr>
            <w:tcW w:w="850"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16.45</w:t>
            </w: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0"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0"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8"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r>
      <w:tr w:rsidR="00761427">
        <w:trPr>
          <w:trHeight w:val="847"/>
          <w:jc w:val="center"/>
        </w:trPr>
        <w:tc>
          <w:tcPr>
            <w:tcW w:w="704"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761427" w:rsidRDefault="007916D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住房公积金</w:t>
            </w:r>
          </w:p>
        </w:tc>
        <w:tc>
          <w:tcPr>
            <w:tcW w:w="1843"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16.45</w:t>
            </w:r>
          </w:p>
        </w:tc>
        <w:tc>
          <w:tcPr>
            <w:tcW w:w="1559"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16.45</w:t>
            </w:r>
          </w:p>
        </w:tc>
        <w:tc>
          <w:tcPr>
            <w:tcW w:w="850" w:type="dxa"/>
            <w:vAlign w:val="center"/>
          </w:tcPr>
          <w:p w:rsidR="00761427" w:rsidRDefault="007916D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16.45</w:t>
            </w: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0"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0"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851"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8"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c>
          <w:tcPr>
            <w:tcW w:w="709" w:type="dxa"/>
            <w:vAlign w:val="center"/>
          </w:tcPr>
          <w:p w:rsidR="00761427" w:rsidRDefault="00761427">
            <w:pPr>
              <w:jc w:val="center"/>
              <w:rPr>
                <w:rFonts w:ascii="仿宋_GB2312" w:eastAsia="仿宋_GB2312" w:hAnsiTheme="minorEastAsia" w:cs="宋体" w:hint="eastAsia"/>
                <w:color w:val="000000" w:themeColor="text1"/>
                <w:sz w:val="18"/>
                <w:szCs w:val="18"/>
              </w:rPr>
            </w:pPr>
          </w:p>
        </w:tc>
      </w:tr>
      <w:tr w:rsidR="00761427">
        <w:trPr>
          <w:trHeight w:val="847"/>
          <w:jc w:val="center"/>
        </w:trPr>
        <w:tc>
          <w:tcPr>
            <w:tcW w:w="704" w:type="dxa"/>
            <w:vAlign w:val="center"/>
          </w:tcPr>
          <w:p w:rsidR="00761427" w:rsidRDefault="00761427">
            <w:pPr>
              <w:jc w:val="center"/>
              <w:rPr>
                <w:rFonts w:ascii="仿宋_GB2312" w:eastAsia="仿宋_GB2312" w:hAnsiTheme="minorEastAsia" w:hint="eastAsia"/>
                <w:b/>
                <w:color w:val="000000"/>
                <w:sz w:val="20"/>
                <w:szCs w:val="20"/>
              </w:rPr>
            </w:pPr>
          </w:p>
        </w:tc>
        <w:tc>
          <w:tcPr>
            <w:tcW w:w="709" w:type="dxa"/>
            <w:vAlign w:val="center"/>
          </w:tcPr>
          <w:p w:rsidR="00761427" w:rsidRDefault="00761427">
            <w:pPr>
              <w:jc w:val="center"/>
              <w:rPr>
                <w:rFonts w:ascii="仿宋_GB2312" w:eastAsia="仿宋_GB2312" w:hAnsiTheme="minorEastAsia" w:hint="eastAsia"/>
                <w:b/>
                <w:color w:val="000000"/>
                <w:sz w:val="20"/>
                <w:szCs w:val="20"/>
              </w:rPr>
            </w:pPr>
          </w:p>
        </w:tc>
        <w:tc>
          <w:tcPr>
            <w:tcW w:w="709" w:type="dxa"/>
            <w:vAlign w:val="center"/>
          </w:tcPr>
          <w:p w:rsidR="00761427" w:rsidRDefault="00761427">
            <w:pPr>
              <w:jc w:val="center"/>
              <w:rPr>
                <w:rFonts w:ascii="仿宋_GB2312" w:eastAsia="仿宋_GB2312" w:hAnsiTheme="minorEastAsia" w:hint="eastAsia"/>
                <w:b/>
                <w:color w:val="000000"/>
                <w:sz w:val="20"/>
                <w:szCs w:val="20"/>
              </w:rPr>
            </w:pPr>
          </w:p>
        </w:tc>
        <w:tc>
          <w:tcPr>
            <w:tcW w:w="1559" w:type="dxa"/>
            <w:vAlign w:val="center"/>
          </w:tcPr>
          <w:p w:rsidR="00761427" w:rsidRDefault="007916D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761427" w:rsidRDefault="007916D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256.61</w:t>
            </w:r>
          </w:p>
        </w:tc>
        <w:tc>
          <w:tcPr>
            <w:tcW w:w="1559" w:type="dxa"/>
            <w:vAlign w:val="center"/>
          </w:tcPr>
          <w:p w:rsidR="00761427" w:rsidRDefault="007916D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253.85</w:t>
            </w:r>
          </w:p>
        </w:tc>
        <w:tc>
          <w:tcPr>
            <w:tcW w:w="850" w:type="dxa"/>
            <w:vAlign w:val="center"/>
          </w:tcPr>
          <w:p w:rsidR="00761427" w:rsidRDefault="007916D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229.28</w:t>
            </w:r>
          </w:p>
        </w:tc>
        <w:tc>
          <w:tcPr>
            <w:tcW w:w="851" w:type="dxa"/>
            <w:vAlign w:val="center"/>
          </w:tcPr>
          <w:p w:rsidR="00761427" w:rsidRDefault="007916D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24.57</w:t>
            </w:r>
          </w:p>
        </w:tc>
        <w:tc>
          <w:tcPr>
            <w:tcW w:w="850" w:type="dxa"/>
            <w:vAlign w:val="center"/>
          </w:tcPr>
          <w:p w:rsidR="00761427" w:rsidRDefault="00761427">
            <w:pPr>
              <w:jc w:val="center"/>
              <w:rPr>
                <w:rFonts w:ascii="仿宋_GB2312" w:eastAsia="仿宋_GB2312" w:hAnsiTheme="minorEastAsia" w:cs="宋体" w:hint="eastAsia"/>
                <w:b/>
                <w:color w:val="000000"/>
                <w:sz w:val="20"/>
                <w:szCs w:val="20"/>
              </w:rPr>
            </w:pPr>
          </w:p>
        </w:tc>
        <w:tc>
          <w:tcPr>
            <w:tcW w:w="851" w:type="dxa"/>
            <w:vAlign w:val="center"/>
          </w:tcPr>
          <w:p w:rsidR="00761427" w:rsidRDefault="00761427">
            <w:pPr>
              <w:jc w:val="center"/>
              <w:rPr>
                <w:rFonts w:ascii="仿宋_GB2312" w:eastAsia="仿宋_GB2312" w:hAnsiTheme="minorEastAsia" w:cs="宋体" w:hint="eastAsia"/>
                <w:b/>
                <w:color w:val="000000"/>
                <w:sz w:val="20"/>
                <w:szCs w:val="20"/>
              </w:rPr>
            </w:pPr>
          </w:p>
        </w:tc>
        <w:tc>
          <w:tcPr>
            <w:tcW w:w="850" w:type="dxa"/>
            <w:vAlign w:val="center"/>
          </w:tcPr>
          <w:p w:rsidR="00761427" w:rsidRDefault="00761427">
            <w:pPr>
              <w:jc w:val="center"/>
              <w:rPr>
                <w:rFonts w:ascii="仿宋_GB2312" w:eastAsia="仿宋_GB2312" w:hAnsiTheme="minorEastAsia" w:cs="宋体" w:hint="eastAsia"/>
                <w:b/>
                <w:color w:val="000000"/>
                <w:sz w:val="20"/>
                <w:szCs w:val="20"/>
              </w:rPr>
            </w:pPr>
          </w:p>
        </w:tc>
        <w:tc>
          <w:tcPr>
            <w:tcW w:w="851" w:type="dxa"/>
            <w:vAlign w:val="center"/>
          </w:tcPr>
          <w:p w:rsidR="00761427" w:rsidRDefault="00761427">
            <w:pPr>
              <w:jc w:val="center"/>
              <w:rPr>
                <w:rFonts w:ascii="仿宋_GB2312" w:eastAsia="仿宋_GB2312" w:hAnsiTheme="minorEastAsia" w:cs="宋体" w:hint="eastAsia"/>
                <w:b/>
                <w:color w:val="000000"/>
                <w:sz w:val="20"/>
                <w:szCs w:val="20"/>
              </w:rPr>
            </w:pPr>
          </w:p>
        </w:tc>
        <w:tc>
          <w:tcPr>
            <w:tcW w:w="709" w:type="dxa"/>
            <w:vAlign w:val="center"/>
          </w:tcPr>
          <w:p w:rsidR="00761427" w:rsidRDefault="00761427">
            <w:pPr>
              <w:jc w:val="center"/>
              <w:rPr>
                <w:rFonts w:ascii="仿宋_GB2312" w:eastAsia="仿宋_GB2312" w:hAnsiTheme="minorEastAsia" w:cs="宋体" w:hint="eastAsia"/>
                <w:b/>
                <w:color w:val="000000"/>
                <w:sz w:val="20"/>
                <w:szCs w:val="20"/>
              </w:rPr>
            </w:pPr>
          </w:p>
        </w:tc>
        <w:tc>
          <w:tcPr>
            <w:tcW w:w="708" w:type="dxa"/>
            <w:vAlign w:val="center"/>
          </w:tcPr>
          <w:p w:rsidR="00761427" w:rsidRDefault="00761427">
            <w:pPr>
              <w:jc w:val="center"/>
              <w:rPr>
                <w:rFonts w:ascii="仿宋_GB2312" w:eastAsia="仿宋_GB2312" w:hAnsiTheme="minorEastAsia" w:cs="宋体" w:hint="eastAsia"/>
                <w:b/>
                <w:color w:val="000000"/>
                <w:sz w:val="20"/>
                <w:szCs w:val="20"/>
              </w:rPr>
            </w:pPr>
          </w:p>
        </w:tc>
        <w:tc>
          <w:tcPr>
            <w:tcW w:w="709" w:type="dxa"/>
            <w:vAlign w:val="center"/>
          </w:tcPr>
          <w:p w:rsidR="00761427" w:rsidRDefault="007916D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2.76</w:t>
            </w:r>
          </w:p>
        </w:tc>
        <w:tc>
          <w:tcPr>
            <w:tcW w:w="709" w:type="dxa"/>
            <w:vAlign w:val="center"/>
          </w:tcPr>
          <w:p w:rsidR="00761427" w:rsidRDefault="00761427">
            <w:pPr>
              <w:jc w:val="center"/>
              <w:rPr>
                <w:rFonts w:ascii="仿宋_GB2312" w:eastAsia="仿宋_GB2312" w:hAnsiTheme="minorEastAsia" w:cs="宋体" w:hint="eastAsia"/>
                <w:b/>
                <w:color w:val="000000"/>
                <w:sz w:val="20"/>
                <w:szCs w:val="20"/>
              </w:rPr>
            </w:pPr>
          </w:p>
        </w:tc>
      </w:tr>
    </w:tbl>
    <w:p w:rsidR="00761427" w:rsidRDefault="00761427">
      <w:pPr>
        <w:widowControl/>
        <w:spacing w:line="20" w:lineRule="exact"/>
        <w:jc w:val="left"/>
        <w:rPr>
          <w:rFonts w:ascii="宋体" w:hAnsi="宋体" w:hint="eastAsia"/>
          <w:bCs/>
          <w:kern w:val="0"/>
          <w:sz w:val="20"/>
          <w:szCs w:val="20"/>
        </w:rPr>
        <w:sectPr w:rsidR="00761427">
          <w:pgSz w:w="16838" w:h="11906" w:orient="landscape"/>
          <w:pgMar w:top="1134" w:right="1134" w:bottom="1134" w:left="1134" w:header="851" w:footer="992" w:gutter="0"/>
          <w:cols w:space="425"/>
          <w:docGrid w:type="lines" w:linePitch="312"/>
        </w:sectPr>
      </w:pPr>
    </w:p>
    <w:p w:rsidR="00761427" w:rsidRDefault="007916DA">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3</w:t>
      </w:r>
    </w:p>
    <w:p w:rsidR="00761427" w:rsidRDefault="007916DA">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部门支出总体情况表</w:t>
      </w:r>
    </w:p>
    <w:tbl>
      <w:tblPr>
        <w:tblW w:w="10065" w:type="dxa"/>
        <w:jc w:val="center"/>
        <w:tblLayout w:type="fixed"/>
        <w:tblLook w:val="04A0" w:firstRow="1" w:lastRow="0" w:firstColumn="1" w:lastColumn="0" w:noHBand="0" w:noVBand="1"/>
      </w:tblPr>
      <w:tblGrid>
        <w:gridCol w:w="8647"/>
        <w:gridCol w:w="1418"/>
      </w:tblGrid>
      <w:tr w:rsidR="00761427">
        <w:trPr>
          <w:trHeight w:val="170"/>
          <w:jc w:val="center"/>
        </w:trPr>
        <w:tc>
          <w:tcPr>
            <w:tcW w:w="8647" w:type="dxa"/>
            <w:vAlign w:val="center"/>
          </w:tcPr>
          <w:p w:rsidR="00761427" w:rsidRDefault="007916DA">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技工学校</w:t>
            </w:r>
          </w:p>
        </w:tc>
        <w:tc>
          <w:tcPr>
            <w:tcW w:w="1418" w:type="dxa"/>
            <w:vAlign w:val="center"/>
          </w:tcPr>
          <w:p w:rsidR="00761427" w:rsidRDefault="007916DA">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61427" w:rsidRDefault="00761427">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761427">
        <w:trPr>
          <w:trHeight w:val="340"/>
          <w:tblHeader/>
          <w:jc w:val="center"/>
        </w:trPr>
        <w:tc>
          <w:tcPr>
            <w:tcW w:w="5524" w:type="dxa"/>
            <w:gridSpan w:val="4"/>
            <w:tcBorders>
              <w:top w:val="single" w:sz="4" w:space="0" w:color="auto"/>
            </w:tcBorders>
            <w:vAlign w:val="center"/>
          </w:tcPr>
          <w:p w:rsidR="00761427" w:rsidRDefault="007916DA">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761427" w:rsidRDefault="007916DA">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761427">
        <w:trPr>
          <w:trHeight w:val="482"/>
          <w:tblHeader/>
          <w:jc w:val="center"/>
        </w:trPr>
        <w:tc>
          <w:tcPr>
            <w:tcW w:w="2014" w:type="dxa"/>
            <w:gridSpan w:val="3"/>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761427">
        <w:trPr>
          <w:trHeight w:val="403"/>
          <w:tblHeader/>
          <w:jc w:val="center"/>
        </w:trPr>
        <w:tc>
          <w:tcPr>
            <w:tcW w:w="596" w:type="dxa"/>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761427" w:rsidRDefault="00761427">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761427" w:rsidRDefault="00761427">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761427" w:rsidRDefault="00761427">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761427" w:rsidRDefault="00761427">
            <w:pPr>
              <w:widowControl/>
              <w:jc w:val="left"/>
              <w:rPr>
                <w:rFonts w:ascii="仿宋_GB2312" w:eastAsia="仿宋_GB2312" w:hAnsiTheme="minorEastAsia" w:cs="宋体" w:hint="eastAsia"/>
                <w:b/>
                <w:bCs/>
                <w:color w:val="000000"/>
                <w:kern w:val="0"/>
                <w:sz w:val="20"/>
                <w:szCs w:val="20"/>
              </w:rPr>
            </w:pPr>
          </w:p>
        </w:tc>
      </w:tr>
      <w:tr w:rsidR="00761427">
        <w:trPr>
          <w:trHeight w:val="403"/>
          <w:jc w:val="center"/>
        </w:trPr>
        <w:tc>
          <w:tcPr>
            <w:tcW w:w="596"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61427" w:rsidRDefault="00761427">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761427" w:rsidRDefault="0076142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教育支出</w:t>
            </w:r>
          </w:p>
        </w:tc>
        <w:tc>
          <w:tcPr>
            <w:tcW w:w="1984" w:type="dxa"/>
            <w:vAlign w:val="center"/>
          </w:tcPr>
          <w:p w:rsidR="00761427" w:rsidRDefault="007916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199.57</w:t>
            </w:r>
          </w:p>
        </w:tc>
        <w:tc>
          <w:tcPr>
            <w:tcW w:w="1276" w:type="dxa"/>
            <w:vAlign w:val="center"/>
          </w:tcPr>
          <w:p w:rsidR="00761427" w:rsidRDefault="007916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174.20</w:t>
            </w:r>
          </w:p>
        </w:tc>
        <w:tc>
          <w:tcPr>
            <w:tcW w:w="1276" w:type="dxa"/>
            <w:vAlign w:val="center"/>
          </w:tcPr>
          <w:p w:rsidR="00761427" w:rsidRDefault="007916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25.37</w:t>
            </w:r>
          </w:p>
        </w:tc>
      </w:tr>
      <w:tr w:rsidR="00761427">
        <w:trPr>
          <w:trHeight w:val="403"/>
          <w:jc w:val="center"/>
        </w:trPr>
        <w:tc>
          <w:tcPr>
            <w:tcW w:w="596"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709" w:type="dxa"/>
            <w:vAlign w:val="center"/>
          </w:tcPr>
          <w:p w:rsidR="00761427" w:rsidRDefault="0076142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职业教育</w:t>
            </w:r>
          </w:p>
        </w:tc>
        <w:tc>
          <w:tcPr>
            <w:tcW w:w="1984" w:type="dxa"/>
            <w:vAlign w:val="center"/>
          </w:tcPr>
          <w:p w:rsidR="00761427" w:rsidRDefault="007916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199.57</w:t>
            </w:r>
          </w:p>
        </w:tc>
        <w:tc>
          <w:tcPr>
            <w:tcW w:w="1276" w:type="dxa"/>
            <w:vAlign w:val="center"/>
          </w:tcPr>
          <w:p w:rsidR="00761427" w:rsidRDefault="007916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174.20</w:t>
            </w:r>
          </w:p>
        </w:tc>
        <w:tc>
          <w:tcPr>
            <w:tcW w:w="1276" w:type="dxa"/>
            <w:vAlign w:val="center"/>
          </w:tcPr>
          <w:p w:rsidR="00761427" w:rsidRDefault="007916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25.37</w:t>
            </w:r>
          </w:p>
        </w:tc>
      </w:tr>
      <w:tr w:rsidR="00761427">
        <w:trPr>
          <w:trHeight w:val="403"/>
          <w:jc w:val="center"/>
        </w:trPr>
        <w:tc>
          <w:tcPr>
            <w:tcW w:w="596"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709"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3510"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技校教育</w:t>
            </w:r>
          </w:p>
        </w:tc>
        <w:tc>
          <w:tcPr>
            <w:tcW w:w="1984" w:type="dxa"/>
            <w:vAlign w:val="center"/>
          </w:tcPr>
          <w:p w:rsidR="00761427" w:rsidRDefault="007916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199.57</w:t>
            </w:r>
          </w:p>
        </w:tc>
        <w:tc>
          <w:tcPr>
            <w:tcW w:w="1276" w:type="dxa"/>
            <w:vAlign w:val="center"/>
          </w:tcPr>
          <w:p w:rsidR="00761427" w:rsidRDefault="007916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174.20</w:t>
            </w:r>
          </w:p>
        </w:tc>
        <w:tc>
          <w:tcPr>
            <w:tcW w:w="1276" w:type="dxa"/>
            <w:vAlign w:val="center"/>
          </w:tcPr>
          <w:p w:rsidR="00761427" w:rsidRDefault="007916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25.37</w:t>
            </w:r>
          </w:p>
        </w:tc>
      </w:tr>
      <w:tr w:rsidR="00761427">
        <w:trPr>
          <w:trHeight w:val="403"/>
          <w:jc w:val="center"/>
        </w:trPr>
        <w:tc>
          <w:tcPr>
            <w:tcW w:w="596"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61427" w:rsidRDefault="00761427">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761427" w:rsidRDefault="0076142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rsidR="00761427" w:rsidRDefault="007916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32.19</w:t>
            </w:r>
          </w:p>
        </w:tc>
        <w:tc>
          <w:tcPr>
            <w:tcW w:w="1276" w:type="dxa"/>
            <w:vAlign w:val="center"/>
          </w:tcPr>
          <w:p w:rsidR="00761427" w:rsidRDefault="007916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32.19</w:t>
            </w:r>
          </w:p>
        </w:tc>
        <w:tc>
          <w:tcPr>
            <w:tcW w:w="1276" w:type="dxa"/>
            <w:vAlign w:val="center"/>
          </w:tcPr>
          <w:p w:rsidR="00761427" w:rsidRDefault="00761427">
            <w:pPr>
              <w:widowControl/>
              <w:jc w:val="right"/>
              <w:rPr>
                <w:rFonts w:ascii="仿宋_GB2312" w:eastAsia="仿宋_GB2312" w:hAnsiTheme="minorEastAsia" w:cs="宋体" w:hint="eastAsia"/>
                <w:bCs/>
                <w:color w:val="000000"/>
                <w:kern w:val="0"/>
                <w:sz w:val="18"/>
                <w:szCs w:val="18"/>
              </w:rPr>
            </w:pPr>
          </w:p>
        </w:tc>
      </w:tr>
      <w:tr w:rsidR="00761427">
        <w:trPr>
          <w:trHeight w:val="403"/>
          <w:jc w:val="center"/>
        </w:trPr>
        <w:tc>
          <w:tcPr>
            <w:tcW w:w="596"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761427" w:rsidRDefault="0076142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rsidR="00761427" w:rsidRDefault="007916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32.19</w:t>
            </w:r>
          </w:p>
        </w:tc>
        <w:tc>
          <w:tcPr>
            <w:tcW w:w="1276" w:type="dxa"/>
            <w:vAlign w:val="center"/>
          </w:tcPr>
          <w:p w:rsidR="00761427" w:rsidRDefault="007916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32.19</w:t>
            </w:r>
          </w:p>
        </w:tc>
        <w:tc>
          <w:tcPr>
            <w:tcW w:w="1276" w:type="dxa"/>
            <w:vAlign w:val="center"/>
          </w:tcPr>
          <w:p w:rsidR="00761427" w:rsidRDefault="00761427">
            <w:pPr>
              <w:widowControl/>
              <w:jc w:val="right"/>
              <w:rPr>
                <w:rFonts w:ascii="仿宋_GB2312" w:eastAsia="仿宋_GB2312" w:hAnsiTheme="minorEastAsia" w:cs="宋体" w:hint="eastAsia"/>
                <w:bCs/>
                <w:color w:val="000000"/>
                <w:kern w:val="0"/>
                <w:sz w:val="18"/>
                <w:szCs w:val="18"/>
              </w:rPr>
            </w:pPr>
          </w:p>
        </w:tc>
      </w:tr>
      <w:tr w:rsidR="00761427">
        <w:trPr>
          <w:trHeight w:val="403"/>
          <w:jc w:val="center"/>
        </w:trPr>
        <w:tc>
          <w:tcPr>
            <w:tcW w:w="596"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3510"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事业单位离退休</w:t>
            </w:r>
          </w:p>
        </w:tc>
        <w:tc>
          <w:tcPr>
            <w:tcW w:w="1984" w:type="dxa"/>
            <w:vAlign w:val="center"/>
          </w:tcPr>
          <w:p w:rsidR="00761427" w:rsidRDefault="007916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2.89</w:t>
            </w:r>
          </w:p>
        </w:tc>
        <w:tc>
          <w:tcPr>
            <w:tcW w:w="1276" w:type="dxa"/>
            <w:vAlign w:val="center"/>
          </w:tcPr>
          <w:p w:rsidR="00761427" w:rsidRDefault="007916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2.89</w:t>
            </w:r>
          </w:p>
        </w:tc>
        <w:tc>
          <w:tcPr>
            <w:tcW w:w="1276" w:type="dxa"/>
            <w:vAlign w:val="center"/>
          </w:tcPr>
          <w:p w:rsidR="00761427" w:rsidRDefault="00761427">
            <w:pPr>
              <w:widowControl/>
              <w:jc w:val="right"/>
              <w:rPr>
                <w:rFonts w:ascii="仿宋_GB2312" w:eastAsia="仿宋_GB2312" w:hAnsiTheme="minorEastAsia" w:cs="宋体" w:hint="eastAsia"/>
                <w:bCs/>
                <w:color w:val="000000"/>
                <w:kern w:val="0"/>
                <w:sz w:val="18"/>
                <w:szCs w:val="18"/>
              </w:rPr>
            </w:pPr>
          </w:p>
        </w:tc>
      </w:tr>
      <w:tr w:rsidR="00761427">
        <w:trPr>
          <w:trHeight w:val="403"/>
          <w:jc w:val="center"/>
        </w:trPr>
        <w:tc>
          <w:tcPr>
            <w:tcW w:w="596"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rsidR="00761427" w:rsidRDefault="007916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19.53</w:t>
            </w:r>
          </w:p>
        </w:tc>
        <w:tc>
          <w:tcPr>
            <w:tcW w:w="1276" w:type="dxa"/>
            <w:vAlign w:val="center"/>
          </w:tcPr>
          <w:p w:rsidR="00761427" w:rsidRDefault="007916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19.53</w:t>
            </w:r>
          </w:p>
        </w:tc>
        <w:tc>
          <w:tcPr>
            <w:tcW w:w="1276" w:type="dxa"/>
            <w:vAlign w:val="center"/>
          </w:tcPr>
          <w:p w:rsidR="00761427" w:rsidRDefault="00761427">
            <w:pPr>
              <w:widowControl/>
              <w:jc w:val="right"/>
              <w:rPr>
                <w:rFonts w:ascii="仿宋_GB2312" w:eastAsia="仿宋_GB2312" w:hAnsiTheme="minorEastAsia" w:cs="宋体" w:hint="eastAsia"/>
                <w:bCs/>
                <w:color w:val="000000"/>
                <w:kern w:val="0"/>
                <w:sz w:val="18"/>
                <w:szCs w:val="18"/>
              </w:rPr>
            </w:pPr>
          </w:p>
        </w:tc>
      </w:tr>
      <w:tr w:rsidR="00761427">
        <w:trPr>
          <w:trHeight w:val="403"/>
          <w:jc w:val="center"/>
        </w:trPr>
        <w:tc>
          <w:tcPr>
            <w:tcW w:w="596"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rsidR="00761427" w:rsidRDefault="007916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9.77</w:t>
            </w:r>
          </w:p>
        </w:tc>
        <w:tc>
          <w:tcPr>
            <w:tcW w:w="1276" w:type="dxa"/>
            <w:vAlign w:val="center"/>
          </w:tcPr>
          <w:p w:rsidR="00761427" w:rsidRDefault="007916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9.77</w:t>
            </w:r>
          </w:p>
        </w:tc>
        <w:tc>
          <w:tcPr>
            <w:tcW w:w="1276" w:type="dxa"/>
            <w:vAlign w:val="center"/>
          </w:tcPr>
          <w:p w:rsidR="00761427" w:rsidRDefault="00761427">
            <w:pPr>
              <w:widowControl/>
              <w:jc w:val="right"/>
              <w:rPr>
                <w:rFonts w:ascii="仿宋_GB2312" w:eastAsia="仿宋_GB2312" w:hAnsiTheme="minorEastAsia" w:cs="宋体" w:hint="eastAsia"/>
                <w:bCs/>
                <w:color w:val="000000"/>
                <w:kern w:val="0"/>
                <w:sz w:val="18"/>
                <w:szCs w:val="18"/>
              </w:rPr>
            </w:pPr>
          </w:p>
        </w:tc>
      </w:tr>
      <w:tr w:rsidR="00761427">
        <w:trPr>
          <w:trHeight w:val="403"/>
          <w:jc w:val="center"/>
        </w:trPr>
        <w:tc>
          <w:tcPr>
            <w:tcW w:w="596"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761427" w:rsidRDefault="00761427">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761427" w:rsidRDefault="0076142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卫生健康支出</w:t>
            </w:r>
          </w:p>
        </w:tc>
        <w:tc>
          <w:tcPr>
            <w:tcW w:w="1984" w:type="dxa"/>
            <w:vAlign w:val="center"/>
          </w:tcPr>
          <w:p w:rsidR="00761427" w:rsidRDefault="007916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8.40</w:t>
            </w:r>
          </w:p>
        </w:tc>
        <w:tc>
          <w:tcPr>
            <w:tcW w:w="1276" w:type="dxa"/>
            <w:vAlign w:val="center"/>
          </w:tcPr>
          <w:p w:rsidR="00761427" w:rsidRDefault="007916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8.40</w:t>
            </w:r>
          </w:p>
        </w:tc>
        <w:tc>
          <w:tcPr>
            <w:tcW w:w="1276" w:type="dxa"/>
            <w:vAlign w:val="center"/>
          </w:tcPr>
          <w:p w:rsidR="00761427" w:rsidRDefault="00761427">
            <w:pPr>
              <w:widowControl/>
              <w:jc w:val="right"/>
              <w:rPr>
                <w:rFonts w:ascii="仿宋_GB2312" w:eastAsia="仿宋_GB2312" w:hAnsiTheme="minorEastAsia" w:cs="宋体" w:hint="eastAsia"/>
                <w:bCs/>
                <w:color w:val="000000"/>
                <w:kern w:val="0"/>
                <w:sz w:val="18"/>
                <w:szCs w:val="18"/>
              </w:rPr>
            </w:pPr>
          </w:p>
        </w:tc>
      </w:tr>
      <w:tr w:rsidR="00761427">
        <w:trPr>
          <w:trHeight w:val="403"/>
          <w:jc w:val="center"/>
        </w:trPr>
        <w:tc>
          <w:tcPr>
            <w:tcW w:w="596"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761427" w:rsidRDefault="0076142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行政事业单位医疗</w:t>
            </w:r>
          </w:p>
        </w:tc>
        <w:tc>
          <w:tcPr>
            <w:tcW w:w="1984" w:type="dxa"/>
            <w:vAlign w:val="center"/>
          </w:tcPr>
          <w:p w:rsidR="00761427" w:rsidRDefault="007916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8.40</w:t>
            </w:r>
          </w:p>
        </w:tc>
        <w:tc>
          <w:tcPr>
            <w:tcW w:w="1276" w:type="dxa"/>
            <w:vAlign w:val="center"/>
          </w:tcPr>
          <w:p w:rsidR="00761427" w:rsidRDefault="007916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8.40</w:t>
            </w:r>
          </w:p>
        </w:tc>
        <w:tc>
          <w:tcPr>
            <w:tcW w:w="1276" w:type="dxa"/>
            <w:vAlign w:val="center"/>
          </w:tcPr>
          <w:p w:rsidR="00761427" w:rsidRDefault="00761427">
            <w:pPr>
              <w:widowControl/>
              <w:jc w:val="right"/>
              <w:rPr>
                <w:rFonts w:ascii="仿宋_GB2312" w:eastAsia="仿宋_GB2312" w:hAnsiTheme="minorEastAsia" w:cs="宋体" w:hint="eastAsia"/>
                <w:bCs/>
                <w:color w:val="000000"/>
                <w:kern w:val="0"/>
                <w:sz w:val="18"/>
                <w:szCs w:val="18"/>
              </w:rPr>
            </w:pPr>
          </w:p>
        </w:tc>
      </w:tr>
      <w:tr w:rsidR="00761427">
        <w:trPr>
          <w:trHeight w:val="403"/>
          <w:jc w:val="center"/>
        </w:trPr>
        <w:tc>
          <w:tcPr>
            <w:tcW w:w="596"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3510"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事业单位医疗</w:t>
            </w:r>
          </w:p>
        </w:tc>
        <w:tc>
          <w:tcPr>
            <w:tcW w:w="1984" w:type="dxa"/>
            <w:vAlign w:val="center"/>
          </w:tcPr>
          <w:p w:rsidR="00761427" w:rsidRDefault="007916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8.40</w:t>
            </w:r>
          </w:p>
        </w:tc>
        <w:tc>
          <w:tcPr>
            <w:tcW w:w="1276" w:type="dxa"/>
            <w:vAlign w:val="center"/>
          </w:tcPr>
          <w:p w:rsidR="00761427" w:rsidRDefault="007916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8.40</w:t>
            </w:r>
          </w:p>
        </w:tc>
        <w:tc>
          <w:tcPr>
            <w:tcW w:w="1276" w:type="dxa"/>
            <w:vAlign w:val="center"/>
          </w:tcPr>
          <w:p w:rsidR="00761427" w:rsidRDefault="00761427">
            <w:pPr>
              <w:widowControl/>
              <w:jc w:val="right"/>
              <w:rPr>
                <w:rFonts w:ascii="仿宋_GB2312" w:eastAsia="仿宋_GB2312" w:hAnsiTheme="minorEastAsia" w:cs="宋体" w:hint="eastAsia"/>
                <w:bCs/>
                <w:color w:val="000000"/>
                <w:kern w:val="0"/>
                <w:sz w:val="18"/>
                <w:szCs w:val="18"/>
              </w:rPr>
            </w:pPr>
          </w:p>
        </w:tc>
      </w:tr>
      <w:tr w:rsidR="00761427">
        <w:trPr>
          <w:trHeight w:val="403"/>
          <w:jc w:val="center"/>
        </w:trPr>
        <w:tc>
          <w:tcPr>
            <w:tcW w:w="596"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761427" w:rsidRDefault="00761427">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761427" w:rsidRDefault="0076142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住房保障支出</w:t>
            </w:r>
          </w:p>
        </w:tc>
        <w:tc>
          <w:tcPr>
            <w:tcW w:w="1984" w:type="dxa"/>
            <w:vAlign w:val="center"/>
          </w:tcPr>
          <w:p w:rsidR="00761427" w:rsidRDefault="007916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16.45</w:t>
            </w:r>
          </w:p>
        </w:tc>
        <w:tc>
          <w:tcPr>
            <w:tcW w:w="1276" w:type="dxa"/>
            <w:vAlign w:val="center"/>
          </w:tcPr>
          <w:p w:rsidR="00761427" w:rsidRDefault="007916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16.45</w:t>
            </w:r>
          </w:p>
        </w:tc>
        <w:tc>
          <w:tcPr>
            <w:tcW w:w="1276" w:type="dxa"/>
            <w:vAlign w:val="center"/>
          </w:tcPr>
          <w:p w:rsidR="00761427" w:rsidRDefault="00761427">
            <w:pPr>
              <w:widowControl/>
              <w:jc w:val="right"/>
              <w:rPr>
                <w:rFonts w:ascii="仿宋_GB2312" w:eastAsia="仿宋_GB2312" w:hAnsiTheme="minorEastAsia" w:cs="宋体" w:hint="eastAsia"/>
                <w:bCs/>
                <w:color w:val="000000"/>
                <w:kern w:val="0"/>
                <w:sz w:val="18"/>
                <w:szCs w:val="18"/>
              </w:rPr>
            </w:pPr>
          </w:p>
        </w:tc>
      </w:tr>
      <w:tr w:rsidR="00761427">
        <w:trPr>
          <w:trHeight w:val="403"/>
          <w:jc w:val="center"/>
        </w:trPr>
        <w:tc>
          <w:tcPr>
            <w:tcW w:w="596"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761427" w:rsidRDefault="0076142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住房改革支出</w:t>
            </w:r>
          </w:p>
        </w:tc>
        <w:tc>
          <w:tcPr>
            <w:tcW w:w="1984" w:type="dxa"/>
            <w:vAlign w:val="center"/>
          </w:tcPr>
          <w:p w:rsidR="00761427" w:rsidRDefault="007916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16.45</w:t>
            </w:r>
          </w:p>
        </w:tc>
        <w:tc>
          <w:tcPr>
            <w:tcW w:w="1276" w:type="dxa"/>
            <w:vAlign w:val="center"/>
          </w:tcPr>
          <w:p w:rsidR="00761427" w:rsidRDefault="007916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16.45</w:t>
            </w:r>
          </w:p>
        </w:tc>
        <w:tc>
          <w:tcPr>
            <w:tcW w:w="1276" w:type="dxa"/>
            <w:vAlign w:val="center"/>
          </w:tcPr>
          <w:p w:rsidR="00761427" w:rsidRDefault="00761427">
            <w:pPr>
              <w:widowControl/>
              <w:jc w:val="right"/>
              <w:rPr>
                <w:rFonts w:ascii="仿宋_GB2312" w:eastAsia="仿宋_GB2312" w:hAnsiTheme="minorEastAsia" w:cs="宋体" w:hint="eastAsia"/>
                <w:bCs/>
                <w:color w:val="000000"/>
                <w:kern w:val="0"/>
                <w:sz w:val="18"/>
                <w:szCs w:val="18"/>
              </w:rPr>
            </w:pPr>
          </w:p>
        </w:tc>
      </w:tr>
      <w:tr w:rsidR="00761427">
        <w:trPr>
          <w:trHeight w:val="403"/>
          <w:jc w:val="center"/>
        </w:trPr>
        <w:tc>
          <w:tcPr>
            <w:tcW w:w="596"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761427" w:rsidRDefault="007916D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住房公积金</w:t>
            </w:r>
          </w:p>
        </w:tc>
        <w:tc>
          <w:tcPr>
            <w:tcW w:w="1984" w:type="dxa"/>
            <w:vAlign w:val="center"/>
          </w:tcPr>
          <w:p w:rsidR="00761427" w:rsidRDefault="007916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16.45</w:t>
            </w:r>
          </w:p>
        </w:tc>
        <w:tc>
          <w:tcPr>
            <w:tcW w:w="1276" w:type="dxa"/>
            <w:vAlign w:val="center"/>
          </w:tcPr>
          <w:p w:rsidR="00761427" w:rsidRDefault="007916D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16.45</w:t>
            </w:r>
          </w:p>
        </w:tc>
        <w:tc>
          <w:tcPr>
            <w:tcW w:w="1276" w:type="dxa"/>
            <w:vAlign w:val="center"/>
          </w:tcPr>
          <w:p w:rsidR="00761427" w:rsidRDefault="00761427">
            <w:pPr>
              <w:widowControl/>
              <w:jc w:val="right"/>
              <w:rPr>
                <w:rFonts w:ascii="仿宋_GB2312" w:eastAsia="仿宋_GB2312" w:hAnsiTheme="minorEastAsia" w:cs="宋体" w:hint="eastAsia"/>
                <w:bCs/>
                <w:color w:val="000000"/>
                <w:kern w:val="0"/>
                <w:sz w:val="18"/>
                <w:szCs w:val="18"/>
              </w:rPr>
            </w:pPr>
          </w:p>
        </w:tc>
      </w:tr>
      <w:tr w:rsidR="00761427">
        <w:trPr>
          <w:trHeight w:val="403"/>
          <w:jc w:val="center"/>
        </w:trPr>
        <w:tc>
          <w:tcPr>
            <w:tcW w:w="596" w:type="dxa"/>
            <w:vAlign w:val="center"/>
          </w:tcPr>
          <w:p w:rsidR="00761427" w:rsidRDefault="00761427">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761427" w:rsidRDefault="00761427">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761427" w:rsidRDefault="00761427">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761427" w:rsidRDefault="007916DA">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256.61</w:t>
            </w:r>
          </w:p>
        </w:tc>
        <w:tc>
          <w:tcPr>
            <w:tcW w:w="1276" w:type="dxa"/>
            <w:vAlign w:val="center"/>
          </w:tcPr>
          <w:p w:rsidR="00761427" w:rsidRDefault="007916DA">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231.24</w:t>
            </w:r>
          </w:p>
        </w:tc>
        <w:tc>
          <w:tcPr>
            <w:tcW w:w="1276" w:type="dxa"/>
            <w:vAlign w:val="center"/>
          </w:tcPr>
          <w:p w:rsidR="00761427" w:rsidRDefault="007916DA">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25.37</w:t>
            </w:r>
          </w:p>
        </w:tc>
      </w:tr>
    </w:tbl>
    <w:p w:rsidR="00761427" w:rsidRDefault="007916DA">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w:t>
      </w:r>
      <w:r>
        <w:rPr>
          <w:rFonts w:ascii="宋体" w:hAnsi="宋体" w:hint="eastAsia"/>
          <w:bCs/>
          <w:kern w:val="0"/>
          <w:sz w:val="20"/>
          <w:szCs w:val="20"/>
        </w:rPr>
        <w:t>4</w:t>
      </w:r>
    </w:p>
    <w:p w:rsidR="00761427" w:rsidRDefault="007916DA">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761427">
        <w:trPr>
          <w:trHeight w:val="170"/>
          <w:jc w:val="center"/>
        </w:trPr>
        <w:tc>
          <w:tcPr>
            <w:tcW w:w="8647" w:type="dxa"/>
            <w:noWrap/>
            <w:vAlign w:val="bottom"/>
          </w:tcPr>
          <w:p w:rsidR="00761427" w:rsidRDefault="007916DA">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技工学校</w:t>
            </w:r>
          </w:p>
        </w:tc>
        <w:tc>
          <w:tcPr>
            <w:tcW w:w="1418" w:type="dxa"/>
            <w:vAlign w:val="bottom"/>
          </w:tcPr>
          <w:p w:rsidR="00761427" w:rsidRDefault="007916DA">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61427" w:rsidRDefault="00761427">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761427">
        <w:trPr>
          <w:trHeight w:val="434"/>
          <w:tblHeader/>
          <w:jc w:val="center"/>
        </w:trPr>
        <w:tc>
          <w:tcPr>
            <w:tcW w:w="3397" w:type="dxa"/>
            <w:gridSpan w:val="2"/>
            <w:tcBorders>
              <w:top w:val="single" w:sz="4" w:space="0" w:color="auto"/>
            </w:tcBorders>
            <w:noWrap/>
            <w:vAlign w:val="center"/>
          </w:tcPr>
          <w:p w:rsidR="00761427" w:rsidRDefault="007916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761427" w:rsidRDefault="007916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761427">
        <w:trPr>
          <w:trHeight w:val="757"/>
          <w:tblHeader/>
          <w:jc w:val="center"/>
        </w:trPr>
        <w:tc>
          <w:tcPr>
            <w:tcW w:w="2122" w:type="dxa"/>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2694" w:type="dxa"/>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276" w:type="dxa"/>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761427">
        <w:trPr>
          <w:trHeight w:hRule="exact" w:val="312"/>
          <w:jc w:val="center"/>
        </w:trPr>
        <w:tc>
          <w:tcPr>
            <w:tcW w:w="2122" w:type="dxa"/>
            <w:noWrap/>
            <w:vAlign w:val="center"/>
          </w:tcPr>
          <w:p w:rsidR="00761427" w:rsidRDefault="007916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253.85</w:t>
            </w:r>
          </w:p>
        </w:tc>
        <w:tc>
          <w:tcPr>
            <w:tcW w:w="2694" w:type="dxa"/>
            <w:noWrap/>
            <w:vAlign w:val="center"/>
          </w:tcPr>
          <w:p w:rsidR="00761427" w:rsidRDefault="007916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201 </w:t>
            </w:r>
            <w:r>
              <w:rPr>
                <w:rFonts w:ascii="仿宋_GB2312" w:eastAsia="仿宋_GB2312" w:hAnsiTheme="minorEastAsia" w:cs="宋体" w:hint="eastAsia"/>
                <w:kern w:val="0"/>
                <w:sz w:val="18"/>
                <w:szCs w:val="18"/>
              </w:rPr>
              <w:t>一般公共服务支出</w:t>
            </w:r>
          </w:p>
        </w:tc>
        <w:tc>
          <w:tcPr>
            <w:tcW w:w="1275"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hRule="exact" w:val="312"/>
          <w:jc w:val="center"/>
        </w:trPr>
        <w:tc>
          <w:tcPr>
            <w:tcW w:w="2122" w:type="dxa"/>
            <w:noWrap/>
            <w:vAlign w:val="center"/>
          </w:tcPr>
          <w:p w:rsidR="00761427" w:rsidRDefault="007916DA">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253.85</w:t>
            </w:r>
          </w:p>
        </w:tc>
        <w:tc>
          <w:tcPr>
            <w:tcW w:w="2694" w:type="dxa"/>
            <w:noWrap/>
            <w:vAlign w:val="center"/>
          </w:tcPr>
          <w:p w:rsidR="00761427" w:rsidRDefault="007916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202 </w:t>
            </w:r>
            <w:r>
              <w:rPr>
                <w:rFonts w:ascii="仿宋_GB2312" w:eastAsia="仿宋_GB2312" w:hAnsiTheme="minorEastAsia" w:cs="宋体" w:hint="eastAsia"/>
                <w:kern w:val="0"/>
                <w:sz w:val="18"/>
                <w:szCs w:val="18"/>
              </w:rPr>
              <w:t>外交支出</w:t>
            </w:r>
          </w:p>
        </w:tc>
        <w:tc>
          <w:tcPr>
            <w:tcW w:w="1275"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hRule="exact" w:val="312"/>
          <w:jc w:val="center"/>
        </w:trPr>
        <w:tc>
          <w:tcPr>
            <w:tcW w:w="2122" w:type="dxa"/>
            <w:noWrap/>
            <w:vAlign w:val="center"/>
          </w:tcPr>
          <w:p w:rsidR="00761427" w:rsidRDefault="007916DA">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61427" w:rsidRDefault="007916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203 </w:t>
            </w:r>
            <w:r>
              <w:rPr>
                <w:rFonts w:ascii="仿宋_GB2312" w:eastAsia="仿宋_GB2312" w:hAnsiTheme="minorEastAsia" w:cs="宋体" w:hint="eastAsia"/>
                <w:kern w:val="0"/>
                <w:sz w:val="18"/>
                <w:szCs w:val="18"/>
              </w:rPr>
              <w:t>国防支出</w:t>
            </w:r>
          </w:p>
        </w:tc>
        <w:tc>
          <w:tcPr>
            <w:tcW w:w="1275"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hRule="exact" w:val="312"/>
          <w:jc w:val="center"/>
        </w:trPr>
        <w:tc>
          <w:tcPr>
            <w:tcW w:w="2122" w:type="dxa"/>
            <w:noWrap/>
            <w:vAlign w:val="center"/>
          </w:tcPr>
          <w:p w:rsidR="00761427" w:rsidRDefault="007916DA">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61427" w:rsidRDefault="007916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204 </w:t>
            </w:r>
            <w:r>
              <w:rPr>
                <w:rFonts w:ascii="仿宋_GB2312" w:eastAsia="仿宋_GB2312" w:hAnsiTheme="minorEastAsia" w:cs="宋体" w:hint="eastAsia"/>
                <w:kern w:val="0"/>
                <w:sz w:val="18"/>
                <w:szCs w:val="18"/>
              </w:rPr>
              <w:t>公共安全支出</w:t>
            </w:r>
          </w:p>
        </w:tc>
        <w:tc>
          <w:tcPr>
            <w:tcW w:w="1275"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hRule="exact" w:val="312"/>
          <w:jc w:val="center"/>
        </w:trPr>
        <w:tc>
          <w:tcPr>
            <w:tcW w:w="2122" w:type="dxa"/>
            <w:noWrap/>
            <w:vAlign w:val="center"/>
          </w:tcPr>
          <w:p w:rsidR="00761427" w:rsidRDefault="00761427">
            <w:pPr>
              <w:widowControl/>
              <w:jc w:val="left"/>
              <w:rPr>
                <w:rFonts w:ascii="仿宋_GB2312" w:eastAsia="仿宋_GB2312" w:hAnsiTheme="minorEastAsia" w:cs="宋体" w:hint="eastAsia"/>
                <w:kern w:val="0"/>
                <w:sz w:val="18"/>
                <w:szCs w:val="18"/>
              </w:rPr>
            </w:pPr>
          </w:p>
        </w:tc>
        <w:tc>
          <w:tcPr>
            <w:tcW w:w="1275"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61427" w:rsidRDefault="007916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205 </w:t>
            </w:r>
            <w:r>
              <w:rPr>
                <w:rFonts w:ascii="仿宋_GB2312" w:eastAsia="仿宋_GB2312" w:hAnsiTheme="minorEastAsia" w:cs="宋体" w:hint="eastAsia"/>
                <w:kern w:val="0"/>
                <w:sz w:val="18"/>
                <w:szCs w:val="18"/>
              </w:rPr>
              <w:t>教育支出</w:t>
            </w:r>
          </w:p>
        </w:tc>
        <w:tc>
          <w:tcPr>
            <w:tcW w:w="1275" w:type="dxa"/>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196.81</w:t>
            </w:r>
          </w:p>
        </w:tc>
        <w:tc>
          <w:tcPr>
            <w:tcW w:w="1276" w:type="dxa"/>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196.81</w:t>
            </w: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hRule="exact" w:val="312"/>
          <w:jc w:val="center"/>
        </w:trPr>
        <w:tc>
          <w:tcPr>
            <w:tcW w:w="2122" w:type="dxa"/>
            <w:noWrap/>
            <w:vAlign w:val="center"/>
          </w:tcPr>
          <w:p w:rsidR="00761427" w:rsidRDefault="00761427">
            <w:pPr>
              <w:widowControl/>
              <w:jc w:val="left"/>
              <w:rPr>
                <w:rFonts w:ascii="仿宋_GB2312" w:eastAsia="仿宋_GB2312" w:hAnsiTheme="minorEastAsia" w:cs="宋体" w:hint="eastAsia"/>
                <w:kern w:val="0"/>
                <w:sz w:val="18"/>
                <w:szCs w:val="18"/>
              </w:rPr>
            </w:pPr>
          </w:p>
        </w:tc>
        <w:tc>
          <w:tcPr>
            <w:tcW w:w="1275"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61427" w:rsidRDefault="007916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206 </w:t>
            </w:r>
            <w:r>
              <w:rPr>
                <w:rFonts w:ascii="仿宋_GB2312" w:eastAsia="仿宋_GB2312" w:hAnsiTheme="minorEastAsia" w:cs="宋体" w:hint="eastAsia"/>
                <w:kern w:val="0"/>
                <w:sz w:val="18"/>
                <w:szCs w:val="18"/>
              </w:rPr>
              <w:t>科学技术支出</w:t>
            </w:r>
          </w:p>
        </w:tc>
        <w:tc>
          <w:tcPr>
            <w:tcW w:w="1275"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hRule="exact" w:val="312"/>
          <w:jc w:val="center"/>
        </w:trPr>
        <w:tc>
          <w:tcPr>
            <w:tcW w:w="2122" w:type="dxa"/>
            <w:noWrap/>
            <w:vAlign w:val="center"/>
          </w:tcPr>
          <w:p w:rsidR="00761427" w:rsidRDefault="00761427">
            <w:pPr>
              <w:widowControl/>
              <w:jc w:val="left"/>
              <w:rPr>
                <w:rFonts w:ascii="仿宋_GB2312" w:eastAsia="仿宋_GB2312" w:hAnsiTheme="minorEastAsia" w:cs="宋体" w:hint="eastAsia"/>
                <w:kern w:val="0"/>
                <w:sz w:val="18"/>
                <w:szCs w:val="18"/>
              </w:rPr>
            </w:pPr>
          </w:p>
        </w:tc>
        <w:tc>
          <w:tcPr>
            <w:tcW w:w="1275"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61427" w:rsidRDefault="007916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207 </w:t>
            </w:r>
            <w:r>
              <w:rPr>
                <w:rFonts w:ascii="仿宋_GB2312" w:eastAsia="仿宋_GB2312" w:hAnsiTheme="minorEastAsia" w:cs="宋体" w:hint="eastAsia"/>
                <w:kern w:val="0"/>
                <w:sz w:val="18"/>
                <w:szCs w:val="18"/>
              </w:rPr>
              <w:t>文化旅游体育与传媒支出</w:t>
            </w:r>
          </w:p>
        </w:tc>
        <w:tc>
          <w:tcPr>
            <w:tcW w:w="1275"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hRule="exact" w:val="312"/>
          <w:jc w:val="center"/>
        </w:trPr>
        <w:tc>
          <w:tcPr>
            <w:tcW w:w="2122" w:type="dxa"/>
            <w:noWrap/>
            <w:vAlign w:val="center"/>
          </w:tcPr>
          <w:p w:rsidR="00761427" w:rsidRDefault="00761427">
            <w:pPr>
              <w:widowControl/>
              <w:jc w:val="left"/>
              <w:rPr>
                <w:rFonts w:ascii="仿宋_GB2312" w:eastAsia="仿宋_GB2312" w:hAnsiTheme="minorEastAsia" w:cs="宋体" w:hint="eastAsia"/>
                <w:kern w:val="0"/>
                <w:sz w:val="18"/>
                <w:szCs w:val="18"/>
              </w:rPr>
            </w:pPr>
          </w:p>
        </w:tc>
        <w:tc>
          <w:tcPr>
            <w:tcW w:w="1275"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61427" w:rsidRDefault="007916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208 </w:t>
            </w:r>
            <w:r>
              <w:rPr>
                <w:rFonts w:ascii="仿宋_GB2312" w:eastAsia="仿宋_GB2312" w:hAnsiTheme="minorEastAsia" w:cs="宋体" w:hint="eastAsia"/>
                <w:kern w:val="0"/>
                <w:sz w:val="18"/>
                <w:szCs w:val="18"/>
              </w:rPr>
              <w:t>社会保障和就业支出</w:t>
            </w:r>
          </w:p>
        </w:tc>
        <w:tc>
          <w:tcPr>
            <w:tcW w:w="1275" w:type="dxa"/>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32.19</w:t>
            </w:r>
          </w:p>
        </w:tc>
        <w:tc>
          <w:tcPr>
            <w:tcW w:w="1276" w:type="dxa"/>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32.19</w:t>
            </w: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hRule="exact" w:val="312"/>
          <w:jc w:val="center"/>
        </w:trPr>
        <w:tc>
          <w:tcPr>
            <w:tcW w:w="2122" w:type="dxa"/>
            <w:noWrap/>
            <w:vAlign w:val="center"/>
          </w:tcPr>
          <w:p w:rsidR="00761427" w:rsidRDefault="00761427">
            <w:pPr>
              <w:widowControl/>
              <w:jc w:val="left"/>
              <w:rPr>
                <w:rFonts w:ascii="仿宋_GB2312" w:eastAsia="仿宋_GB2312" w:hAnsiTheme="minorEastAsia" w:cs="宋体" w:hint="eastAsia"/>
                <w:kern w:val="0"/>
                <w:sz w:val="18"/>
                <w:szCs w:val="18"/>
              </w:rPr>
            </w:pPr>
          </w:p>
        </w:tc>
        <w:tc>
          <w:tcPr>
            <w:tcW w:w="1275"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61427" w:rsidRDefault="007916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209 </w:t>
            </w:r>
            <w:r>
              <w:rPr>
                <w:rFonts w:ascii="仿宋_GB2312" w:eastAsia="仿宋_GB2312" w:hAnsiTheme="minorEastAsia" w:cs="宋体" w:hint="eastAsia"/>
                <w:kern w:val="0"/>
                <w:sz w:val="18"/>
                <w:szCs w:val="18"/>
              </w:rPr>
              <w:t>社会保险基金支出</w:t>
            </w:r>
          </w:p>
        </w:tc>
        <w:tc>
          <w:tcPr>
            <w:tcW w:w="1275"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hRule="exact" w:val="312"/>
          <w:jc w:val="center"/>
        </w:trPr>
        <w:tc>
          <w:tcPr>
            <w:tcW w:w="2122" w:type="dxa"/>
            <w:noWrap/>
            <w:vAlign w:val="center"/>
          </w:tcPr>
          <w:p w:rsidR="00761427" w:rsidRDefault="00761427">
            <w:pPr>
              <w:widowControl/>
              <w:jc w:val="left"/>
              <w:rPr>
                <w:rFonts w:ascii="仿宋_GB2312" w:eastAsia="仿宋_GB2312" w:hAnsiTheme="minorEastAsia" w:cs="宋体" w:hint="eastAsia"/>
                <w:kern w:val="0"/>
                <w:sz w:val="18"/>
                <w:szCs w:val="18"/>
              </w:rPr>
            </w:pPr>
          </w:p>
        </w:tc>
        <w:tc>
          <w:tcPr>
            <w:tcW w:w="1275"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61427" w:rsidRDefault="007916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210 </w:t>
            </w:r>
            <w:r>
              <w:rPr>
                <w:rFonts w:ascii="仿宋_GB2312" w:eastAsia="仿宋_GB2312" w:hAnsiTheme="minorEastAsia" w:cs="宋体" w:hint="eastAsia"/>
                <w:kern w:val="0"/>
                <w:sz w:val="18"/>
                <w:szCs w:val="18"/>
              </w:rPr>
              <w:t>卫生健康支出</w:t>
            </w:r>
          </w:p>
        </w:tc>
        <w:tc>
          <w:tcPr>
            <w:tcW w:w="1275" w:type="dxa"/>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8.40</w:t>
            </w:r>
          </w:p>
        </w:tc>
        <w:tc>
          <w:tcPr>
            <w:tcW w:w="1276" w:type="dxa"/>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8.40</w:t>
            </w: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hRule="exact" w:val="312"/>
          <w:jc w:val="center"/>
        </w:trPr>
        <w:tc>
          <w:tcPr>
            <w:tcW w:w="2122" w:type="dxa"/>
            <w:noWrap/>
            <w:vAlign w:val="center"/>
          </w:tcPr>
          <w:p w:rsidR="00761427" w:rsidRDefault="00761427">
            <w:pPr>
              <w:widowControl/>
              <w:jc w:val="left"/>
              <w:rPr>
                <w:rFonts w:ascii="仿宋_GB2312" w:eastAsia="仿宋_GB2312" w:hAnsiTheme="minorEastAsia" w:cs="宋体" w:hint="eastAsia"/>
                <w:kern w:val="0"/>
                <w:sz w:val="18"/>
                <w:szCs w:val="18"/>
              </w:rPr>
            </w:pPr>
          </w:p>
        </w:tc>
        <w:tc>
          <w:tcPr>
            <w:tcW w:w="1275"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61427" w:rsidRDefault="007916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211 </w:t>
            </w:r>
            <w:r>
              <w:rPr>
                <w:rFonts w:ascii="仿宋_GB2312" w:eastAsia="仿宋_GB2312" w:hAnsiTheme="minorEastAsia" w:cs="宋体" w:hint="eastAsia"/>
                <w:kern w:val="0"/>
                <w:sz w:val="18"/>
                <w:szCs w:val="18"/>
              </w:rPr>
              <w:t>节能环保支出</w:t>
            </w:r>
          </w:p>
        </w:tc>
        <w:tc>
          <w:tcPr>
            <w:tcW w:w="1275"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hRule="exact" w:val="312"/>
          <w:jc w:val="center"/>
        </w:trPr>
        <w:tc>
          <w:tcPr>
            <w:tcW w:w="2122" w:type="dxa"/>
            <w:noWrap/>
            <w:vAlign w:val="center"/>
          </w:tcPr>
          <w:p w:rsidR="00761427" w:rsidRDefault="00761427">
            <w:pPr>
              <w:widowControl/>
              <w:jc w:val="left"/>
              <w:rPr>
                <w:rFonts w:ascii="仿宋_GB2312" w:eastAsia="仿宋_GB2312" w:hAnsiTheme="minorEastAsia" w:cs="宋体" w:hint="eastAsia"/>
                <w:kern w:val="0"/>
                <w:sz w:val="18"/>
                <w:szCs w:val="18"/>
              </w:rPr>
            </w:pPr>
          </w:p>
        </w:tc>
        <w:tc>
          <w:tcPr>
            <w:tcW w:w="1275"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61427" w:rsidRDefault="007916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212 </w:t>
            </w:r>
            <w:r>
              <w:rPr>
                <w:rFonts w:ascii="仿宋_GB2312" w:eastAsia="仿宋_GB2312" w:hAnsiTheme="minorEastAsia" w:cs="宋体" w:hint="eastAsia"/>
                <w:kern w:val="0"/>
                <w:sz w:val="18"/>
                <w:szCs w:val="18"/>
              </w:rPr>
              <w:t>城乡社区支出</w:t>
            </w:r>
          </w:p>
        </w:tc>
        <w:tc>
          <w:tcPr>
            <w:tcW w:w="1275"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hRule="exact" w:val="312"/>
          <w:jc w:val="center"/>
        </w:trPr>
        <w:tc>
          <w:tcPr>
            <w:tcW w:w="2122" w:type="dxa"/>
            <w:noWrap/>
            <w:vAlign w:val="center"/>
          </w:tcPr>
          <w:p w:rsidR="00761427" w:rsidRDefault="00761427">
            <w:pPr>
              <w:widowControl/>
              <w:jc w:val="left"/>
              <w:rPr>
                <w:rFonts w:ascii="仿宋_GB2312" w:eastAsia="仿宋_GB2312" w:hAnsiTheme="minorEastAsia" w:cs="宋体" w:hint="eastAsia"/>
                <w:kern w:val="0"/>
                <w:sz w:val="18"/>
                <w:szCs w:val="18"/>
              </w:rPr>
            </w:pPr>
          </w:p>
        </w:tc>
        <w:tc>
          <w:tcPr>
            <w:tcW w:w="1275"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61427" w:rsidRDefault="007916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213 </w:t>
            </w:r>
            <w:r>
              <w:rPr>
                <w:rFonts w:ascii="仿宋_GB2312" w:eastAsia="仿宋_GB2312" w:hAnsiTheme="minorEastAsia" w:cs="宋体" w:hint="eastAsia"/>
                <w:kern w:val="0"/>
                <w:sz w:val="18"/>
                <w:szCs w:val="18"/>
              </w:rPr>
              <w:t>农林水支出</w:t>
            </w:r>
          </w:p>
        </w:tc>
        <w:tc>
          <w:tcPr>
            <w:tcW w:w="1275"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hRule="exact" w:val="312"/>
          <w:jc w:val="center"/>
        </w:trPr>
        <w:tc>
          <w:tcPr>
            <w:tcW w:w="2122" w:type="dxa"/>
            <w:noWrap/>
            <w:vAlign w:val="center"/>
          </w:tcPr>
          <w:p w:rsidR="00761427" w:rsidRDefault="00761427">
            <w:pPr>
              <w:widowControl/>
              <w:jc w:val="left"/>
              <w:rPr>
                <w:rFonts w:ascii="仿宋_GB2312" w:eastAsia="仿宋_GB2312" w:hAnsiTheme="minorEastAsia" w:cs="宋体" w:hint="eastAsia"/>
                <w:kern w:val="0"/>
                <w:sz w:val="18"/>
                <w:szCs w:val="18"/>
              </w:rPr>
            </w:pPr>
          </w:p>
        </w:tc>
        <w:tc>
          <w:tcPr>
            <w:tcW w:w="1275"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61427" w:rsidRDefault="007916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214 </w:t>
            </w:r>
            <w:r>
              <w:rPr>
                <w:rFonts w:ascii="仿宋_GB2312" w:eastAsia="仿宋_GB2312" w:hAnsiTheme="minorEastAsia" w:cs="宋体" w:hint="eastAsia"/>
                <w:kern w:val="0"/>
                <w:sz w:val="18"/>
                <w:szCs w:val="18"/>
              </w:rPr>
              <w:t>交通运输支出</w:t>
            </w:r>
          </w:p>
        </w:tc>
        <w:tc>
          <w:tcPr>
            <w:tcW w:w="1275"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hRule="exact" w:val="312"/>
          <w:jc w:val="center"/>
        </w:trPr>
        <w:tc>
          <w:tcPr>
            <w:tcW w:w="2122" w:type="dxa"/>
            <w:noWrap/>
            <w:vAlign w:val="center"/>
          </w:tcPr>
          <w:p w:rsidR="00761427" w:rsidRDefault="00761427">
            <w:pPr>
              <w:widowControl/>
              <w:jc w:val="left"/>
              <w:rPr>
                <w:rFonts w:ascii="仿宋_GB2312" w:eastAsia="仿宋_GB2312" w:hAnsiTheme="minorEastAsia" w:cs="宋体" w:hint="eastAsia"/>
                <w:kern w:val="0"/>
                <w:sz w:val="18"/>
                <w:szCs w:val="18"/>
              </w:rPr>
            </w:pPr>
          </w:p>
        </w:tc>
        <w:tc>
          <w:tcPr>
            <w:tcW w:w="1275"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61427" w:rsidRDefault="007916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215 </w:t>
            </w:r>
            <w:r>
              <w:rPr>
                <w:rFonts w:ascii="仿宋_GB2312" w:eastAsia="仿宋_GB2312" w:hAnsiTheme="minorEastAsia" w:cs="宋体" w:hint="eastAsia"/>
                <w:kern w:val="0"/>
                <w:sz w:val="18"/>
                <w:szCs w:val="18"/>
              </w:rPr>
              <w:t>资源勘探工业信息等支出</w:t>
            </w:r>
          </w:p>
        </w:tc>
        <w:tc>
          <w:tcPr>
            <w:tcW w:w="1275"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hRule="exact" w:val="312"/>
          <w:jc w:val="center"/>
        </w:trPr>
        <w:tc>
          <w:tcPr>
            <w:tcW w:w="2122" w:type="dxa"/>
            <w:noWrap/>
            <w:vAlign w:val="center"/>
          </w:tcPr>
          <w:p w:rsidR="00761427" w:rsidRDefault="00761427">
            <w:pPr>
              <w:widowControl/>
              <w:jc w:val="left"/>
              <w:rPr>
                <w:rFonts w:ascii="仿宋_GB2312" w:eastAsia="仿宋_GB2312" w:hAnsiTheme="minorEastAsia" w:cs="宋体" w:hint="eastAsia"/>
                <w:kern w:val="0"/>
                <w:sz w:val="18"/>
                <w:szCs w:val="18"/>
              </w:rPr>
            </w:pPr>
          </w:p>
        </w:tc>
        <w:tc>
          <w:tcPr>
            <w:tcW w:w="1275"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61427" w:rsidRDefault="007916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216 </w:t>
            </w:r>
            <w:r>
              <w:rPr>
                <w:rFonts w:ascii="仿宋_GB2312" w:eastAsia="仿宋_GB2312" w:hAnsiTheme="minorEastAsia" w:cs="宋体" w:hint="eastAsia"/>
                <w:kern w:val="0"/>
                <w:sz w:val="18"/>
                <w:szCs w:val="18"/>
              </w:rPr>
              <w:t>商业服务业等支出</w:t>
            </w:r>
          </w:p>
        </w:tc>
        <w:tc>
          <w:tcPr>
            <w:tcW w:w="1275"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hRule="exact" w:val="312"/>
          <w:jc w:val="center"/>
        </w:trPr>
        <w:tc>
          <w:tcPr>
            <w:tcW w:w="2122" w:type="dxa"/>
            <w:noWrap/>
            <w:vAlign w:val="center"/>
          </w:tcPr>
          <w:p w:rsidR="00761427" w:rsidRDefault="00761427">
            <w:pPr>
              <w:widowControl/>
              <w:jc w:val="left"/>
              <w:rPr>
                <w:rFonts w:ascii="仿宋_GB2312" w:eastAsia="仿宋_GB2312" w:hAnsiTheme="minorEastAsia" w:cs="宋体" w:hint="eastAsia"/>
                <w:kern w:val="0"/>
                <w:sz w:val="18"/>
                <w:szCs w:val="18"/>
              </w:rPr>
            </w:pPr>
          </w:p>
        </w:tc>
        <w:tc>
          <w:tcPr>
            <w:tcW w:w="1275"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61427" w:rsidRDefault="007916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217 </w:t>
            </w:r>
            <w:r>
              <w:rPr>
                <w:rFonts w:ascii="仿宋_GB2312" w:eastAsia="仿宋_GB2312" w:hAnsiTheme="minorEastAsia" w:cs="宋体" w:hint="eastAsia"/>
                <w:kern w:val="0"/>
                <w:sz w:val="18"/>
                <w:szCs w:val="18"/>
              </w:rPr>
              <w:t>金融支出</w:t>
            </w:r>
          </w:p>
        </w:tc>
        <w:tc>
          <w:tcPr>
            <w:tcW w:w="1275"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hRule="exact" w:val="312"/>
          <w:jc w:val="center"/>
        </w:trPr>
        <w:tc>
          <w:tcPr>
            <w:tcW w:w="2122" w:type="dxa"/>
            <w:noWrap/>
            <w:vAlign w:val="center"/>
          </w:tcPr>
          <w:p w:rsidR="00761427" w:rsidRDefault="00761427">
            <w:pPr>
              <w:widowControl/>
              <w:jc w:val="left"/>
              <w:rPr>
                <w:rFonts w:ascii="仿宋_GB2312" w:eastAsia="仿宋_GB2312" w:hAnsiTheme="minorEastAsia" w:cs="宋体" w:hint="eastAsia"/>
                <w:kern w:val="0"/>
                <w:sz w:val="18"/>
                <w:szCs w:val="18"/>
              </w:rPr>
            </w:pPr>
          </w:p>
        </w:tc>
        <w:tc>
          <w:tcPr>
            <w:tcW w:w="1275"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61427" w:rsidRDefault="007916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219 </w:t>
            </w:r>
            <w:r>
              <w:rPr>
                <w:rFonts w:ascii="仿宋_GB2312" w:eastAsia="仿宋_GB2312" w:hAnsiTheme="minorEastAsia" w:cs="宋体" w:hint="eastAsia"/>
                <w:kern w:val="0"/>
                <w:sz w:val="18"/>
                <w:szCs w:val="18"/>
              </w:rPr>
              <w:t>援助其他地区支出</w:t>
            </w:r>
          </w:p>
        </w:tc>
        <w:tc>
          <w:tcPr>
            <w:tcW w:w="1275"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hRule="exact" w:val="312"/>
          <w:jc w:val="center"/>
        </w:trPr>
        <w:tc>
          <w:tcPr>
            <w:tcW w:w="2122" w:type="dxa"/>
            <w:noWrap/>
            <w:vAlign w:val="center"/>
          </w:tcPr>
          <w:p w:rsidR="00761427" w:rsidRDefault="00761427">
            <w:pPr>
              <w:widowControl/>
              <w:jc w:val="left"/>
              <w:rPr>
                <w:rFonts w:ascii="仿宋_GB2312" w:eastAsia="仿宋_GB2312" w:hAnsiTheme="minorEastAsia" w:cs="宋体" w:hint="eastAsia"/>
                <w:kern w:val="0"/>
                <w:sz w:val="18"/>
                <w:szCs w:val="18"/>
              </w:rPr>
            </w:pPr>
          </w:p>
        </w:tc>
        <w:tc>
          <w:tcPr>
            <w:tcW w:w="1275"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61427" w:rsidRDefault="007916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220 </w:t>
            </w:r>
            <w:r>
              <w:rPr>
                <w:rFonts w:ascii="仿宋_GB2312" w:eastAsia="仿宋_GB2312" w:hAnsiTheme="minorEastAsia" w:cs="宋体" w:hint="eastAsia"/>
                <w:kern w:val="0"/>
                <w:sz w:val="18"/>
                <w:szCs w:val="18"/>
              </w:rPr>
              <w:t>自然资源海洋气象等支出</w:t>
            </w:r>
          </w:p>
        </w:tc>
        <w:tc>
          <w:tcPr>
            <w:tcW w:w="1275"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hRule="exact" w:val="312"/>
          <w:jc w:val="center"/>
        </w:trPr>
        <w:tc>
          <w:tcPr>
            <w:tcW w:w="2122" w:type="dxa"/>
            <w:noWrap/>
            <w:vAlign w:val="center"/>
          </w:tcPr>
          <w:p w:rsidR="00761427" w:rsidRDefault="00761427">
            <w:pPr>
              <w:widowControl/>
              <w:jc w:val="left"/>
              <w:rPr>
                <w:rFonts w:ascii="仿宋_GB2312" w:eastAsia="仿宋_GB2312" w:hAnsiTheme="minorEastAsia" w:cs="宋体" w:hint="eastAsia"/>
                <w:kern w:val="0"/>
                <w:sz w:val="18"/>
                <w:szCs w:val="18"/>
              </w:rPr>
            </w:pPr>
          </w:p>
        </w:tc>
        <w:tc>
          <w:tcPr>
            <w:tcW w:w="1275"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61427" w:rsidRDefault="007916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221 </w:t>
            </w:r>
            <w:r>
              <w:rPr>
                <w:rFonts w:ascii="仿宋_GB2312" w:eastAsia="仿宋_GB2312" w:hAnsiTheme="minorEastAsia" w:cs="宋体" w:hint="eastAsia"/>
                <w:kern w:val="0"/>
                <w:sz w:val="18"/>
                <w:szCs w:val="18"/>
              </w:rPr>
              <w:t>住房保障支出</w:t>
            </w:r>
          </w:p>
        </w:tc>
        <w:tc>
          <w:tcPr>
            <w:tcW w:w="1275" w:type="dxa"/>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16.45</w:t>
            </w:r>
          </w:p>
        </w:tc>
        <w:tc>
          <w:tcPr>
            <w:tcW w:w="1276" w:type="dxa"/>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16.45</w:t>
            </w: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hRule="exact" w:val="312"/>
          <w:jc w:val="center"/>
        </w:trPr>
        <w:tc>
          <w:tcPr>
            <w:tcW w:w="2122" w:type="dxa"/>
            <w:noWrap/>
            <w:vAlign w:val="center"/>
          </w:tcPr>
          <w:p w:rsidR="00761427" w:rsidRDefault="00761427">
            <w:pPr>
              <w:widowControl/>
              <w:jc w:val="left"/>
              <w:rPr>
                <w:rFonts w:ascii="仿宋_GB2312" w:eastAsia="仿宋_GB2312" w:hAnsiTheme="minorEastAsia" w:cs="宋体" w:hint="eastAsia"/>
                <w:kern w:val="0"/>
                <w:sz w:val="18"/>
                <w:szCs w:val="18"/>
              </w:rPr>
            </w:pPr>
          </w:p>
        </w:tc>
        <w:tc>
          <w:tcPr>
            <w:tcW w:w="1275"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61427" w:rsidRDefault="007916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222 </w:t>
            </w:r>
            <w:r>
              <w:rPr>
                <w:rFonts w:ascii="仿宋_GB2312" w:eastAsia="仿宋_GB2312" w:hAnsiTheme="minorEastAsia" w:cs="宋体" w:hint="eastAsia"/>
                <w:kern w:val="0"/>
                <w:sz w:val="18"/>
                <w:szCs w:val="18"/>
              </w:rPr>
              <w:t>粮油物资储备支出</w:t>
            </w:r>
          </w:p>
        </w:tc>
        <w:tc>
          <w:tcPr>
            <w:tcW w:w="1275"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hRule="exact" w:val="312"/>
          <w:jc w:val="center"/>
        </w:trPr>
        <w:tc>
          <w:tcPr>
            <w:tcW w:w="2122" w:type="dxa"/>
            <w:noWrap/>
            <w:vAlign w:val="center"/>
          </w:tcPr>
          <w:p w:rsidR="00761427" w:rsidRDefault="00761427">
            <w:pPr>
              <w:widowControl/>
              <w:jc w:val="left"/>
              <w:rPr>
                <w:rFonts w:ascii="仿宋_GB2312" w:eastAsia="仿宋_GB2312" w:hAnsiTheme="minorEastAsia" w:cs="宋体" w:hint="eastAsia"/>
                <w:kern w:val="0"/>
                <w:sz w:val="18"/>
                <w:szCs w:val="18"/>
              </w:rPr>
            </w:pPr>
          </w:p>
        </w:tc>
        <w:tc>
          <w:tcPr>
            <w:tcW w:w="1275"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61427" w:rsidRDefault="007916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223 </w:t>
            </w:r>
            <w:r>
              <w:rPr>
                <w:rFonts w:ascii="仿宋_GB2312" w:eastAsia="仿宋_GB2312" w:hAnsiTheme="minorEastAsia" w:cs="宋体" w:hint="eastAsia"/>
                <w:kern w:val="0"/>
                <w:sz w:val="18"/>
                <w:szCs w:val="18"/>
              </w:rPr>
              <w:t>国有资本经营预算支出</w:t>
            </w:r>
          </w:p>
        </w:tc>
        <w:tc>
          <w:tcPr>
            <w:tcW w:w="1275"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hRule="exact" w:val="312"/>
          <w:jc w:val="center"/>
        </w:trPr>
        <w:tc>
          <w:tcPr>
            <w:tcW w:w="2122" w:type="dxa"/>
            <w:noWrap/>
            <w:vAlign w:val="center"/>
          </w:tcPr>
          <w:p w:rsidR="00761427" w:rsidRDefault="00761427">
            <w:pPr>
              <w:widowControl/>
              <w:jc w:val="left"/>
              <w:rPr>
                <w:rFonts w:ascii="仿宋_GB2312" w:eastAsia="仿宋_GB2312" w:hAnsiTheme="minorEastAsia" w:cs="宋体" w:hint="eastAsia"/>
                <w:kern w:val="0"/>
                <w:sz w:val="18"/>
                <w:szCs w:val="18"/>
              </w:rPr>
            </w:pPr>
          </w:p>
        </w:tc>
        <w:tc>
          <w:tcPr>
            <w:tcW w:w="1275"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61427" w:rsidRDefault="007916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224 </w:t>
            </w:r>
            <w:r>
              <w:rPr>
                <w:rFonts w:ascii="仿宋_GB2312" w:eastAsia="仿宋_GB2312" w:hAnsiTheme="minorEastAsia" w:cs="宋体" w:hint="eastAsia"/>
                <w:kern w:val="0"/>
                <w:sz w:val="18"/>
                <w:szCs w:val="18"/>
              </w:rPr>
              <w:t>灾害防治及应急管理支出</w:t>
            </w:r>
          </w:p>
        </w:tc>
        <w:tc>
          <w:tcPr>
            <w:tcW w:w="1275"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hRule="exact" w:val="312"/>
          <w:jc w:val="center"/>
        </w:trPr>
        <w:tc>
          <w:tcPr>
            <w:tcW w:w="2122" w:type="dxa"/>
            <w:noWrap/>
            <w:vAlign w:val="center"/>
          </w:tcPr>
          <w:p w:rsidR="00761427" w:rsidRDefault="00761427">
            <w:pPr>
              <w:widowControl/>
              <w:jc w:val="left"/>
              <w:rPr>
                <w:rFonts w:ascii="仿宋_GB2312" w:eastAsia="仿宋_GB2312" w:hAnsiTheme="minorEastAsia" w:cs="宋体" w:hint="eastAsia"/>
                <w:kern w:val="0"/>
                <w:sz w:val="18"/>
                <w:szCs w:val="18"/>
              </w:rPr>
            </w:pPr>
          </w:p>
        </w:tc>
        <w:tc>
          <w:tcPr>
            <w:tcW w:w="1275"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61427" w:rsidRDefault="007916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227 </w:t>
            </w:r>
            <w:r>
              <w:rPr>
                <w:rFonts w:ascii="仿宋_GB2312" w:eastAsia="仿宋_GB2312" w:hAnsiTheme="minorEastAsia" w:cs="宋体" w:hint="eastAsia"/>
                <w:kern w:val="0"/>
                <w:sz w:val="18"/>
                <w:szCs w:val="18"/>
              </w:rPr>
              <w:t>预备费</w:t>
            </w:r>
          </w:p>
        </w:tc>
        <w:tc>
          <w:tcPr>
            <w:tcW w:w="1275"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hRule="exact" w:val="312"/>
          <w:jc w:val="center"/>
        </w:trPr>
        <w:tc>
          <w:tcPr>
            <w:tcW w:w="2122" w:type="dxa"/>
            <w:noWrap/>
            <w:vAlign w:val="center"/>
          </w:tcPr>
          <w:p w:rsidR="00761427" w:rsidRDefault="00761427">
            <w:pPr>
              <w:widowControl/>
              <w:jc w:val="left"/>
              <w:rPr>
                <w:rFonts w:ascii="仿宋_GB2312" w:eastAsia="仿宋_GB2312" w:hAnsiTheme="minorEastAsia" w:cs="宋体" w:hint="eastAsia"/>
                <w:kern w:val="0"/>
                <w:sz w:val="18"/>
                <w:szCs w:val="18"/>
              </w:rPr>
            </w:pPr>
          </w:p>
        </w:tc>
        <w:tc>
          <w:tcPr>
            <w:tcW w:w="1275"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61427" w:rsidRDefault="007916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229 </w:t>
            </w:r>
            <w:r>
              <w:rPr>
                <w:rFonts w:ascii="仿宋_GB2312" w:eastAsia="仿宋_GB2312" w:hAnsiTheme="minorEastAsia" w:cs="宋体" w:hint="eastAsia"/>
                <w:kern w:val="0"/>
                <w:sz w:val="18"/>
                <w:szCs w:val="18"/>
              </w:rPr>
              <w:t>其他支出</w:t>
            </w:r>
          </w:p>
        </w:tc>
        <w:tc>
          <w:tcPr>
            <w:tcW w:w="1275"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hRule="exact" w:val="312"/>
          <w:jc w:val="center"/>
        </w:trPr>
        <w:tc>
          <w:tcPr>
            <w:tcW w:w="2122" w:type="dxa"/>
            <w:noWrap/>
            <w:vAlign w:val="center"/>
          </w:tcPr>
          <w:p w:rsidR="00761427" w:rsidRDefault="00761427">
            <w:pPr>
              <w:widowControl/>
              <w:jc w:val="left"/>
              <w:rPr>
                <w:rFonts w:ascii="仿宋_GB2312" w:eastAsia="仿宋_GB2312" w:hAnsiTheme="minorEastAsia" w:cs="宋体" w:hint="eastAsia"/>
                <w:kern w:val="0"/>
                <w:sz w:val="18"/>
                <w:szCs w:val="18"/>
              </w:rPr>
            </w:pPr>
          </w:p>
        </w:tc>
        <w:tc>
          <w:tcPr>
            <w:tcW w:w="1275"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61427" w:rsidRDefault="007916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230 </w:t>
            </w:r>
            <w:r>
              <w:rPr>
                <w:rFonts w:ascii="仿宋_GB2312" w:eastAsia="仿宋_GB2312" w:hAnsiTheme="minorEastAsia" w:cs="宋体" w:hint="eastAsia"/>
                <w:kern w:val="0"/>
                <w:sz w:val="18"/>
                <w:szCs w:val="18"/>
              </w:rPr>
              <w:t>转移性支出</w:t>
            </w:r>
          </w:p>
        </w:tc>
        <w:tc>
          <w:tcPr>
            <w:tcW w:w="1275"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hRule="exact" w:val="312"/>
          <w:jc w:val="center"/>
        </w:trPr>
        <w:tc>
          <w:tcPr>
            <w:tcW w:w="2122" w:type="dxa"/>
            <w:noWrap/>
            <w:vAlign w:val="center"/>
          </w:tcPr>
          <w:p w:rsidR="00761427" w:rsidRDefault="00761427">
            <w:pPr>
              <w:widowControl/>
              <w:jc w:val="left"/>
              <w:rPr>
                <w:rFonts w:ascii="仿宋_GB2312" w:eastAsia="仿宋_GB2312" w:hAnsiTheme="minorEastAsia" w:cs="宋体" w:hint="eastAsia"/>
                <w:kern w:val="0"/>
                <w:sz w:val="18"/>
                <w:szCs w:val="18"/>
              </w:rPr>
            </w:pPr>
          </w:p>
        </w:tc>
        <w:tc>
          <w:tcPr>
            <w:tcW w:w="1275"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61427" w:rsidRDefault="007916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231 </w:t>
            </w:r>
            <w:r>
              <w:rPr>
                <w:rFonts w:ascii="仿宋_GB2312" w:eastAsia="仿宋_GB2312" w:hAnsiTheme="minorEastAsia" w:cs="宋体" w:hint="eastAsia"/>
                <w:kern w:val="0"/>
                <w:sz w:val="18"/>
                <w:szCs w:val="18"/>
              </w:rPr>
              <w:t>债务还本支出</w:t>
            </w:r>
          </w:p>
        </w:tc>
        <w:tc>
          <w:tcPr>
            <w:tcW w:w="1275"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hRule="exact" w:val="312"/>
          <w:jc w:val="center"/>
        </w:trPr>
        <w:tc>
          <w:tcPr>
            <w:tcW w:w="2122" w:type="dxa"/>
            <w:noWrap/>
            <w:vAlign w:val="center"/>
          </w:tcPr>
          <w:p w:rsidR="00761427" w:rsidRDefault="00761427">
            <w:pPr>
              <w:widowControl/>
              <w:jc w:val="left"/>
              <w:rPr>
                <w:rFonts w:ascii="仿宋_GB2312" w:eastAsia="仿宋_GB2312" w:hAnsiTheme="minorEastAsia" w:cs="宋体" w:hint="eastAsia"/>
                <w:kern w:val="0"/>
                <w:sz w:val="18"/>
                <w:szCs w:val="18"/>
              </w:rPr>
            </w:pPr>
          </w:p>
        </w:tc>
        <w:tc>
          <w:tcPr>
            <w:tcW w:w="1275"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61427" w:rsidRDefault="007916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232 </w:t>
            </w:r>
            <w:r>
              <w:rPr>
                <w:rFonts w:ascii="仿宋_GB2312" w:eastAsia="仿宋_GB2312" w:hAnsiTheme="minorEastAsia" w:cs="宋体" w:hint="eastAsia"/>
                <w:kern w:val="0"/>
                <w:sz w:val="18"/>
                <w:szCs w:val="18"/>
              </w:rPr>
              <w:t>债务付息支出</w:t>
            </w:r>
          </w:p>
        </w:tc>
        <w:tc>
          <w:tcPr>
            <w:tcW w:w="1275"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hRule="exact" w:val="312"/>
          <w:jc w:val="center"/>
        </w:trPr>
        <w:tc>
          <w:tcPr>
            <w:tcW w:w="2122" w:type="dxa"/>
            <w:noWrap/>
            <w:vAlign w:val="center"/>
          </w:tcPr>
          <w:p w:rsidR="00761427" w:rsidRDefault="00761427">
            <w:pPr>
              <w:widowControl/>
              <w:jc w:val="left"/>
              <w:rPr>
                <w:rFonts w:ascii="仿宋_GB2312" w:eastAsia="仿宋_GB2312" w:hAnsiTheme="minorEastAsia" w:cs="宋体" w:hint="eastAsia"/>
                <w:kern w:val="0"/>
                <w:sz w:val="18"/>
                <w:szCs w:val="18"/>
              </w:rPr>
            </w:pPr>
          </w:p>
        </w:tc>
        <w:tc>
          <w:tcPr>
            <w:tcW w:w="1275"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61427" w:rsidRDefault="007916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233 </w:t>
            </w:r>
            <w:r>
              <w:rPr>
                <w:rFonts w:ascii="仿宋_GB2312" w:eastAsia="仿宋_GB2312" w:hAnsiTheme="minorEastAsia" w:cs="宋体" w:hint="eastAsia"/>
                <w:kern w:val="0"/>
                <w:sz w:val="18"/>
                <w:szCs w:val="18"/>
              </w:rPr>
              <w:t>债务发行费用支出</w:t>
            </w:r>
          </w:p>
        </w:tc>
        <w:tc>
          <w:tcPr>
            <w:tcW w:w="1275"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hRule="exact" w:val="312"/>
          <w:jc w:val="center"/>
        </w:trPr>
        <w:tc>
          <w:tcPr>
            <w:tcW w:w="2122" w:type="dxa"/>
            <w:noWrap/>
            <w:vAlign w:val="center"/>
          </w:tcPr>
          <w:p w:rsidR="00761427" w:rsidRDefault="00761427">
            <w:pPr>
              <w:widowControl/>
              <w:jc w:val="left"/>
              <w:rPr>
                <w:rFonts w:ascii="仿宋_GB2312" w:eastAsia="仿宋_GB2312" w:hAnsiTheme="minorEastAsia" w:cs="宋体" w:hint="eastAsia"/>
                <w:kern w:val="0"/>
                <w:sz w:val="18"/>
                <w:szCs w:val="18"/>
              </w:rPr>
            </w:pPr>
          </w:p>
        </w:tc>
        <w:tc>
          <w:tcPr>
            <w:tcW w:w="1275"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61427" w:rsidRDefault="007916D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234 </w:t>
            </w:r>
            <w:r>
              <w:rPr>
                <w:rFonts w:ascii="仿宋_GB2312" w:eastAsia="仿宋_GB2312" w:hAnsiTheme="minorEastAsia" w:cs="宋体" w:hint="eastAsia"/>
                <w:kern w:val="0"/>
                <w:sz w:val="18"/>
                <w:szCs w:val="18"/>
              </w:rPr>
              <w:t>抗疫特别国债安排的支出</w:t>
            </w:r>
          </w:p>
        </w:tc>
        <w:tc>
          <w:tcPr>
            <w:tcW w:w="1275"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c>
          <w:tcPr>
            <w:tcW w:w="1276" w:type="dxa"/>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hRule="exact" w:val="645"/>
          <w:jc w:val="center"/>
        </w:trPr>
        <w:tc>
          <w:tcPr>
            <w:tcW w:w="2122" w:type="dxa"/>
            <w:noWrap/>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收</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入</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761427" w:rsidRDefault="007916DA">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253.85</w:t>
            </w:r>
          </w:p>
        </w:tc>
        <w:tc>
          <w:tcPr>
            <w:tcW w:w="2694" w:type="dxa"/>
            <w:noWrap/>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出</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761427" w:rsidRDefault="007916DA">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253.85</w:t>
            </w:r>
          </w:p>
        </w:tc>
        <w:tc>
          <w:tcPr>
            <w:tcW w:w="1276" w:type="dxa"/>
            <w:vAlign w:val="center"/>
          </w:tcPr>
          <w:p w:rsidR="00761427" w:rsidRDefault="007916DA">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253.85</w:t>
            </w:r>
          </w:p>
        </w:tc>
        <w:tc>
          <w:tcPr>
            <w:tcW w:w="1276" w:type="dxa"/>
            <w:vAlign w:val="center"/>
          </w:tcPr>
          <w:p w:rsidR="00761427" w:rsidRDefault="00761427">
            <w:pPr>
              <w:widowControl/>
              <w:jc w:val="right"/>
              <w:rPr>
                <w:rFonts w:ascii="仿宋_GB2312" w:eastAsia="仿宋_GB2312" w:hAnsiTheme="minorEastAsia" w:cs="宋体" w:hint="eastAsia"/>
                <w:b/>
                <w:bCs/>
                <w:kern w:val="0"/>
                <w:sz w:val="20"/>
                <w:szCs w:val="20"/>
              </w:rPr>
            </w:pPr>
          </w:p>
        </w:tc>
        <w:tc>
          <w:tcPr>
            <w:tcW w:w="1276" w:type="dxa"/>
            <w:vAlign w:val="center"/>
          </w:tcPr>
          <w:p w:rsidR="00761427" w:rsidRDefault="00761427">
            <w:pPr>
              <w:widowControl/>
              <w:jc w:val="right"/>
              <w:rPr>
                <w:rFonts w:ascii="仿宋_GB2312" w:eastAsia="仿宋_GB2312" w:hAnsiTheme="minorEastAsia" w:cs="宋体" w:hint="eastAsia"/>
                <w:b/>
                <w:bCs/>
                <w:kern w:val="0"/>
                <w:sz w:val="20"/>
                <w:szCs w:val="20"/>
              </w:rPr>
            </w:pPr>
          </w:p>
        </w:tc>
      </w:tr>
    </w:tbl>
    <w:p w:rsidR="00761427" w:rsidRDefault="007916DA">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761427" w:rsidRDefault="007916DA">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5</w:t>
      </w:r>
    </w:p>
    <w:p w:rsidR="00761427" w:rsidRDefault="007916DA">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761427">
        <w:trPr>
          <w:trHeight w:val="170"/>
          <w:jc w:val="center"/>
        </w:trPr>
        <w:tc>
          <w:tcPr>
            <w:tcW w:w="8505" w:type="dxa"/>
            <w:noWrap/>
            <w:vAlign w:val="bottom"/>
          </w:tcPr>
          <w:p w:rsidR="00761427" w:rsidRDefault="007916DA">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技工学校</w:t>
            </w:r>
          </w:p>
        </w:tc>
        <w:tc>
          <w:tcPr>
            <w:tcW w:w="1418" w:type="dxa"/>
            <w:vAlign w:val="bottom"/>
          </w:tcPr>
          <w:p w:rsidR="00761427" w:rsidRDefault="007916DA">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61427" w:rsidRDefault="00761427">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761427">
        <w:trPr>
          <w:trHeight w:val="483"/>
          <w:tblHeader/>
          <w:jc w:val="center"/>
        </w:trPr>
        <w:tc>
          <w:tcPr>
            <w:tcW w:w="5382" w:type="dxa"/>
            <w:gridSpan w:val="4"/>
            <w:tcBorders>
              <w:top w:val="single" w:sz="4" w:space="0" w:color="auto"/>
            </w:tcBorders>
            <w:vAlign w:val="center"/>
          </w:tcPr>
          <w:p w:rsidR="00761427" w:rsidRDefault="007916DA">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761427" w:rsidRDefault="007916DA">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761427">
        <w:trPr>
          <w:trHeight w:val="510"/>
          <w:tblHeader/>
          <w:jc w:val="center"/>
        </w:trPr>
        <w:tc>
          <w:tcPr>
            <w:tcW w:w="2236" w:type="dxa"/>
            <w:gridSpan w:val="3"/>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761427">
        <w:trPr>
          <w:trHeight w:val="416"/>
          <w:tblHeader/>
          <w:jc w:val="center"/>
        </w:trPr>
        <w:tc>
          <w:tcPr>
            <w:tcW w:w="758" w:type="dxa"/>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761427" w:rsidRDefault="00761427">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761427" w:rsidRDefault="00761427">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761427" w:rsidRDefault="00761427">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761427" w:rsidRDefault="00761427">
            <w:pPr>
              <w:widowControl/>
              <w:jc w:val="left"/>
              <w:rPr>
                <w:rFonts w:ascii="仿宋_GB2312" w:eastAsia="仿宋_GB2312" w:hAnsiTheme="minorEastAsia" w:cs="宋体" w:hint="eastAsia"/>
                <w:b/>
                <w:bCs/>
                <w:color w:val="000000"/>
                <w:kern w:val="0"/>
                <w:sz w:val="20"/>
                <w:szCs w:val="20"/>
              </w:rPr>
            </w:pPr>
          </w:p>
        </w:tc>
      </w:tr>
      <w:tr w:rsidR="00761427">
        <w:trPr>
          <w:trHeight w:val="340"/>
          <w:jc w:val="center"/>
        </w:trPr>
        <w:tc>
          <w:tcPr>
            <w:tcW w:w="758" w:type="dxa"/>
            <w:vAlign w:val="center"/>
          </w:tcPr>
          <w:p w:rsidR="00761427" w:rsidRDefault="007916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61427" w:rsidRDefault="00761427">
            <w:pPr>
              <w:widowControl/>
              <w:jc w:val="center"/>
              <w:rPr>
                <w:rFonts w:ascii="仿宋_GB2312" w:eastAsia="仿宋_GB2312" w:hAnsiTheme="minorEastAsia" w:cs="宋体" w:hint="eastAsia"/>
                <w:color w:val="000000"/>
                <w:kern w:val="0"/>
                <w:sz w:val="18"/>
                <w:szCs w:val="18"/>
              </w:rPr>
            </w:pPr>
          </w:p>
        </w:tc>
        <w:tc>
          <w:tcPr>
            <w:tcW w:w="769" w:type="dxa"/>
            <w:vAlign w:val="center"/>
          </w:tcPr>
          <w:p w:rsidR="00761427" w:rsidRDefault="00761427">
            <w:pPr>
              <w:widowControl/>
              <w:jc w:val="center"/>
              <w:rPr>
                <w:rFonts w:ascii="仿宋_GB2312" w:eastAsia="仿宋_GB2312" w:hAnsiTheme="minorEastAsia" w:cs="宋体" w:hint="eastAsia"/>
                <w:color w:val="000000"/>
                <w:kern w:val="0"/>
                <w:sz w:val="18"/>
                <w:szCs w:val="18"/>
              </w:rPr>
            </w:pPr>
          </w:p>
        </w:tc>
        <w:tc>
          <w:tcPr>
            <w:tcW w:w="3146"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教育支出</w:t>
            </w:r>
          </w:p>
        </w:tc>
        <w:tc>
          <w:tcPr>
            <w:tcW w:w="1559"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196.81</w:t>
            </w:r>
          </w:p>
        </w:tc>
        <w:tc>
          <w:tcPr>
            <w:tcW w:w="1276"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172.24</w:t>
            </w:r>
          </w:p>
        </w:tc>
        <w:tc>
          <w:tcPr>
            <w:tcW w:w="1701"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24.57</w:t>
            </w:r>
          </w:p>
        </w:tc>
      </w:tr>
      <w:tr w:rsidR="00761427">
        <w:trPr>
          <w:trHeight w:val="340"/>
          <w:jc w:val="center"/>
        </w:trPr>
        <w:tc>
          <w:tcPr>
            <w:tcW w:w="758" w:type="dxa"/>
            <w:vAlign w:val="center"/>
          </w:tcPr>
          <w:p w:rsidR="00761427" w:rsidRDefault="007916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769" w:type="dxa"/>
            <w:vAlign w:val="center"/>
          </w:tcPr>
          <w:p w:rsidR="00761427" w:rsidRDefault="00761427">
            <w:pPr>
              <w:widowControl/>
              <w:jc w:val="center"/>
              <w:rPr>
                <w:rFonts w:ascii="仿宋_GB2312" w:eastAsia="仿宋_GB2312" w:hAnsiTheme="minorEastAsia" w:cs="宋体" w:hint="eastAsia"/>
                <w:color w:val="000000"/>
                <w:kern w:val="0"/>
                <w:sz w:val="18"/>
                <w:szCs w:val="18"/>
              </w:rPr>
            </w:pPr>
          </w:p>
        </w:tc>
        <w:tc>
          <w:tcPr>
            <w:tcW w:w="3146"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职业教育</w:t>
            </w:r>
          </w:p>
        </w:tc>
        <w:tc>
          <w:tcPr>
            <w:tcW w:w="1559"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196.81</w:t>
            </w:r>
          </w:p>
        </w:tc>
        <w:tc>
          <w:tcPr>
            <w:tcW w:w="1276"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172.24</w:t>
            </w:r>
          </w:p>
        </w:tc>
        <w:tc>
          <w:tcPr>
            <w:tcW w:w="1701"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24.57</w:t>
            </w:r>
          </w:p>
        </w:tc>
      </w:tr>
      <w:tr w:rsidR="00761427">
        <w:trPr>
          <w:trHeight w:val="340"/>
          <w:jc w:val="center"/>
        </w:trPr>
        <w:tc>
          <w:tcPr>
            <w:tcW w:w="758" w:type="dxa"/>
            <w:vAlign w:val="center"/>
          </w:tcPr>
          <w:p w:rsidR="00761427" w:rsidRDefault="007916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769"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3146"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技校教育</w:t>
            </w:r>
          </w:p>
        </w:tc>
        <w:tc>
          <w:tcPr>
            <w:tcW w:w="1559"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196.81</w:t>
            </w:r>
          </w:p>
        </w:tc>
        <w:tc>
          <w:tcPr>
            <w:tcW w:w="1276"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172.24</w:t>
            </w:r>
          </w:p>
        </w:tc>
        <w:tc>
          <w:tcPr>
            <w:tcW w:w="1701"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24.57</w:t>
            </w:r>
          </w:p>
        </w:tc>
      </w:tr>
      <w:tr w:rsidR="00761427">
        <w:trPr>
          <w:trHeight w:val="340"/>
          <w:jc w:val="center"/>
        </w:trPr>
        <w:tc>
          <w:tcPr>
            <w:tcW w:w="758" w:type="dxa"/>
            <w:vAlign w:val="center"/>
          </w:tcPr>
          <w:p w:rsidR="00761427" w:rsidRDefault="007916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61427" w:rsidRDefault="00761427">
            <w:pPr>
              <w:widowControl/>
              <w:jc w:val="center"/>
              <w:rPr>
                <w:rFonts w:ascii="仿宋_GB2312" w:eastAsia="仿宋_GB2312" w:hAnsiTheme="minorEastAsia" w:cs="宋体" w:hint="eastAsia"/>
                <w:color w:val="000000"/>
                <w:kern w:val="0"/>
                <w:sz w:val="18"/>
                <w:szCs w:val="18"/>
              </w:rPr>
            </w:pPr>
          </w:p>
        </w:tc>
        <w:tc>
          <w:tcPr>
            <w:tcW w:w="769" w:type="dxa"/>
            <w:vAlign w:val="center"/>
          </w:tcPr>
          <w:p w:rsidR="00761427" w:rsidRDefault="00761427">
            <w:pPr>
              <w:widowControl/>
              <w:jc w:val="center"/>
              <w:rPr>
                <w:rFonts w:ascii="仿宋_GB2312" w:eastAsia="仿宋_GB2312" w:hAnsiTheme="minorEastAsia" w:cs="宋体" w:hint="eastAsia"/>
                <w:color w:val="000000"/>
                <w:kern w:val="0"/>
                <w:sz w:val="18"/>
                <w:szCs w:val="18"/>
              </w:rPr>
            </w:pPr>
          </w:p>
        </w:tc>
        <w:tc>
          <w:tcPr>
            <w:tcW w:w="3146"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32.19</w:t>
            </w:r>
          </w:p>
        </w:tc>
        <w:tc>
          <w:tcPr>
            <w:tcW w:w="1276"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32.19</w:t>
            </w:r>
          </w:p>
        </w:tc>
        <w:tc>
          <w:tcPr>
            <w:tcW w:w="1701"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val="340"/>
          <w:jc w:val="center"/>
        </w:trPr>
        <w:tc>
          <w:tcPr>
            <w:tcW w:w="758" w:type="dxa"/>
            <w:vAlign w:val="center"/>
          </w:tcPr>
          <w:p w:rsidR="00761427" w:rsidRDefault="007916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761427" w:rsidRDefault="00761427">
            <w:pPr>
              <w:widowControl/>
              <w:jc w:val="center"/>
              <w:rPr>
                <w:rFonts w:ascii="仿宋_GB2312" w:eastAsia="仿宋_GB2312" w:hAnsiTheme="minorEastAsia" w:cs="宋体" w:hint="eastAsia"/>
                <w:color w:val="000000"/>
                <w:kern w:val="0"/>
                <w:sz w:val="18"/>
                <w:szCs w:val="18"/>
              </w:rPr>
            </w:pPr>
          </w:p>
        </w:tc>
        <w:tc>
          <w:tcPr>
            <w:tcW w:w="3146"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32.19</w:t>
            </w:r>
          </w:p>
        </w:tc>
        <w:tc>
          <w:tcPr>
            <w:tcW w:w="1276"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32.19</w:t>
            </w:r>
          </w:p>
        </w:tc>
        <w:tc>
          <w:tcPr>
            <w:tcW w:w="1701"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val="340"/>
          <w:jc w:val="center"/>
        </w:trPr>
        <w:tc>
          <w:tcPr>
            <w:tcW w:w="758" w:type="dxa"/>
            <w:vAlign w:val="center"/>
          </w:tcPr>
          <w:p w:rsidR="00761427" w:rsidRDefault="007916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3146"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事业单位离退休</w:t>
            </w:r>
          </w:p>
        </w:tc>
        <w:tc>
          <w:tcPr>
            <w:tcW w:w="1559"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2.89</w:t>
            </w:r>
          </w:p>
        </w:tc>
        <w:tc>
          <w:tcPr>
            <w:tcW w:w="1276"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2.89</w:t>
            </w:r>
          </w:p>
        </w:tc>
        <w:tc>
          <w:tcPr>
            <w:tcW w:w="1701"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val="340"/>
          <w:jc w:val="center"/>
        </w:trPr>
        <w:tc>
          <w:tcPr>
            <w:tcW w:w="758" w:type="dxa"/>
            <w:vAlign w:val="center"/>
          </w:tcPr>
          <w:p w:rsidR="00761427" w:rsidRDefault="007916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机关事业单位基本养老保险缴费支出</w:t>
            </w:r>
          </w:p>
        </w:tc>
        <w:tc>
          <w:tcPr>
            <w:tcW w:w="1559"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19.53</w:t>
            </w:r>
          </w:p>
        </w:tc>
        <w:tc>
          <w:tcPr>
            <w:tcW w:w="1276"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19.53</w:t>
            </w:r>
          </w:p>
        </w:tc>
        <w:tc>
          <w:tcPr>
            <w:tcW w:w="1701"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val="340"/>
          <w:jc w:val="center"/>
        </w:trPr>
        <w:tc>
          <w:tcPr>
            <w:tcW w:w="758" w:type="dxa"/>
            <w:vAlign w:val="center"/>
          </w:tcPr>
          <w:p w:rsidR="00761427" w:rsidRDefault="007916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9.77</w:t>
            </w:r>
          </w:p>
        </w:tc>
        <w:tc>
          <w:tcPr>
            <w:tcW w:w="1276"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9.77</w:t>
            </w:r>
          </w:p>
        </w:tc>
        <w:tc>
          <w:tcPr>
            <w:tcW w:w="1701"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val="340"/>
          <w:jc w:val="center"/>
        </w:trPr>
        <w:tc>
          <w:tcPr>
            <w:tcW w:w="758" w:type="dxa"/>
            <w:vAlign w:val="center"/>
          </w:tcPr>
          <w:p w:rsidR="00761427" w:rsidRDefault="007916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761427" w:rsidRDefault="00761427">
            <w:pPr>
              <w:widowControl/>
              <w:jc w:val="center"/>
              <w:rPr>
                <w:rFonts w:ascii="仿宋_GB2312" w:eastAsia="仿宋_GB2312" w:hAnsiTheme="minorEastAsia" w:cs="宋体" w:hint="eastAsia"/>
                <w:color w:val="000000"/>
                <w:kern w:val="0"/>
                <w:sz w:val="18"/>
                <w:szCs w:val="18"/>
              </w:rPr>
            </w:pPr>
          </w:p>
        </w:tc>
        <w:tc>
          <w:tcPr>
            <w:tcW w:w="769" w:type="dxa"/>
            <w:vAlign w:val="center"/>
          </w:tcPr>
          <w:p w:rsidR="00761427" w:rsidRDefault="00761427">
            <w:pPr>
              <w:widowControl/>
              <w:jc w:val="center"/>
              <w:rPr>
                <w:rFonts w:ascii="仿宋_GB2312" w:eastAsia="仿宋_GB2312" w:hAnsiTheme="minorEastAsia" w:cs="宋体" w:hint="eastAsia"/>
                <w:color w:val="000000"/>
                <w:kern w:val="0"/>
                <w:sz w:val="18"/>
                <w:szCs w:val="18"/>
              </w:rPr>
            </w:pPr>
          </w:p>
        </w:tc>
        <w:tc>
          <w:tcPr>
            <w:tcW w:w="3146"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卫生健康支出</w:t>
            </w:r>
          </w:p>
        </w:tc>
        <w:tc>
          <w:tcPr>
            <w:tcW w:w="1559"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8.40</w:t>
            </w:r>
          </w:p>
        </w:tc>
        <w:tc>
          <w:tcPr>
            <w:tcW w:w="1276"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8.40</w:t>
            </w:r>
          </w:p>
        </w:tc>
        <w:tc>
          <w:tcPr>
            <w:tcW w:w="1701"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val="340"/>
          <w:jc w:val="center"/>
        </w:trPr>
        <w:tc>
          <w:tcPr>
            <w:tcW w:w="758" w:type="dxa"/>
            <w:vAlign w:val="center"/>
          </w:tcPr>
          <w:p w:rsidR="00761427" w:rsidRDefault="007916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761427" w:rsidRDefault="00761427">
            <w:pPr>
              <w:widowControl/>
              <w:jc w:val="center"/>
              <w:rPr>
                <w:rFonts w:ascii="仿宋_GB2312" w:eastAsia="仿宋_GB2312" w:hAnsiTheme="minorEastAsia" w:cs="宋体" w:hint="eastAsia"/>
                <w:color w:val="000000"/>
                <w:kern w:val="0"/>
                <w:sz w:val="18"/>
                <w:szCs w:val="18"/>
              </w:rPr>
            </w:pPr>
          </w:p>
        </w:tc>
        <w:tc>
          <w:tcPr>
            <w:tcW w:w="3146"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行政事业单位医疗</w:t>
            </w:r>
          </w:p>
        </w:tc>
        <w:tc>
          <w:tcPr>
            <w:tcW w:w="1559"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8.40</w:t>
            </w:r>
          </w:p>
        </w:tc>
        <w:tc>
          <w:tcPr>
            <w:tcW w:w="1276"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8.40</w:t>
            </w:r>
          </w:p>
        </w:tc>
        <w:tc>
          <w:tcPr>
            <w:tcW w:w="1701"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val="340"/>
          <w:jc w:val="center"/>
        </w:trPr>
        <w:tc>
          <w:tcPr>
            <w:tcW w:w="758" w:type="dxa"/>
            <w:vAlign w:val="center"/>
          </w:tcPr>
          <w:p w:rsidR="00761427" w:rsidRDefault="007916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3146"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事业单位医疗</w:t>
            </w:r>
          </w:p>
        </w:tc>
        <w:tc>
          <w:tcPr>
            <w:tcW w:w="1559"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8.40</w:t>
            </w:r>
          </w:p>
        </w:tc>
        <w:tc>
          <w:tcPr>
            <w:tcW w:w="1276"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8.40</w:t>
            </w:r>
          </w:p>
        </w:tc>
        <w:tc>
          <w:tcPr>
            <w:tcW w:w="1701"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val="340"/>
          <w:jc w:val="center"/>
        </w:trPr>
        <w:tc>
          <w:tcPr>
            <w:tcW w:w="758" w:type="dxa"/>
            <w:vAlign w:val="center"/>
          </w:tcPr>
          <w:p w:rsidR="00761427" w:rsidRDefault="007916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761427" w:rsidRDefault="00761427">
            <w:pPr>
              <w:widowControl/>
              <w:jc w:val="center"/>
              <w:rPr>
                <w:rFonts w:ascii="仿宋_GB2312" w:eastAsia="仿宋_GB2312" w:hAnsiTheme="minorEastAsia" w:cs="宋体" w:hint="eastAsia"/>
                <w:color w:val="000000"/>
                <w:kern w:val="0"/>
                <w:sz w:val="18"/>
                <w:szCs w:val="18"/>
              </w:rPr>
            </w:pPr>
          </w:p>
        </w:tc>
        <w:tc>
          <w:tcPr>
            <w:tcW w:w="769" w:type="dxa"/>
            <w:vAlign w:val="center"/>
          </w:tcPr>
          <w:p w:rsidR="00761427" w:rsidRDefault="00761427">
            <w:pPr>
              <w:widowControl/>
              <w:jc w:val="center"/>
              <w:rPr>
                <w:rFonts w:ascii="仿宋_GB2312" w:eastAsia="仿宋_GB2312" w:hAnsiTheme="minorEastAsia" w:cs="宋体" w:hint="eastAsia"/>
                <w:color w:val="000000"/>
                <w:kern w:val="0"/>
                <w:sz w:val="18"/>
                <w:szCs w:val="18"/>
              </w:rPr>
            </w:pPr>
          </w:p>
        </w:tc>
        <w:tc>
          <w:tcPr>
            <w:tcW w:w="3146"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住房保障支出</w:t>
            </w:r>
          </w:p>
        </w:tc>
        <w:tc>
          <w:tcPr>
            <w:tcW w:w="1559"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16.45</w:t>
            </w:r>
          </w:p>
        </w:tc>
        <w:tc>
          <w:tcPr>
            <w:tcW w:w="1276"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16.45</w:t>
            </w:r>
          </w:p>
        </w:tc>
        <w:tc>
          <w:tcPr>
            <w:tcW w:w="1701"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val="340"/>
          <w:jc w:val="center"/>
        </w:trPr>
        <w:tc>
          <w:tcPr>
            <w:tcW w:w="758" w:type="dxa"/>
            <w:vAlign w:val="center"/>
          </w:tcPr>
          <w:p w:rsidR="00761427" w:rsidRDefault="007916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761427" w:rsidRDefault="00761427">
            <w:pPr>
              <w:widowControl/>
              <w:jc w:val="center"/>
              <w:rPr>
                <w:rFonts w:ascii="仿宋_GB2312" w:eastAsia="仿宋_GB2312" w:hAnsiTheme="minorEastAsia" w:cs="宋体" w:hint="eastAsia"/>
                <w:color w:val="000000"/>
                <w:kern w:val="0"/>
                <w:sz w:val="18"/>
                <w:szCs w:val="18"/>
              </w:rPr>
            </w:pPr>
          </w:p>
        </w:tc>
        <w:tc>
          <w:tcPr>
            <w:tcW w:w="3146"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住房改革支出</w:t>
            </w:r>
          </w:p>
        </w:tc>
        <w:tc>
          <w:tcPr>
            <w:tcW w:w="1559"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16.45</w:t>
            </w:r>
          </w:p>
        </w:tc>
        <w:tc>
          <w:tcPr>
            <w:tcW w:w="1276"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16.45</w:t>
            </w:r>
          </w:p>
        </w:tc>
        <w:tc>
          <w:tcPr>
            <w:tcW w:w="1701"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val="340"/>
          <w:jc w:val="center"/>
        </w:trPr>
        <w:tc>
          <w:tcPr>
            <w:tcW w:w="758" w:type="dxa"/>
            <w:vAlign w:val="center"/>
          </w:tcPr>
          <w:p w:rsidR="00761427" w:rsidRDefault="007916D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559"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16.45</w:t>
            </w:r>
          </w:p>
        </w:tc>
        <w:tc>
          <w:tcPr>
            <w:tcW w:w="1276"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16.45</w:t>
            </w:r>
          </w:p>
        </w:tc>
        <w:tc>
          <w:tcPr>
            <w:tcW w:w="1701"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val="340"/>
          <w:jc w:val="center"/>
        </w:trPr>
        <w:tc>
          <w:tcPr>
            <w:tcW w:w="758" w:type="dxa"/>
            <w:vAlign w:val="center"/>
          </w:tcPr>
          <w:p w:rsidR="00761427" w:rsidRDefault="00761427">
            <w:pPr>
              <w:widowControl/>
              <w:jc w:val="center"/>
              <w:rPr>
                <w:rFonts w:ascii="仿宋_GB2312" w:eastAsia="仿宋_GB2312" w:hAnsiTheme="minorEastAsia" w:cs="宋体" w:hint="eastAsia"/>
                <w:kern w:val="0"/>
                <w:sz w:val="20"/>
                <w:szCs w:val="20"/>
              </w:rPr>
            </w:pPr>
          </w:p>
        </w:tc>
        <w:tc>
          <w:tcPr>
            <w:tcW w:w="709" w:type="dxa"/>
            <w:vAlign w:val="center"/>
          </w:tcPr>
          <w:p w:rsidR="00761427" w:rsidRDefault="00761427">
            <w:pPr>
              <w:widowControl/>
              <w:jc w:val="center"/>
              <w:rPr>
                <w:rFonts w:ascii="仿宋_GB2312" w:eastAsia="仿宋_GB2312" w:hAnsiTheme="minorEastAsia" w:cs="宋体" w:hint="eastAsia"/>
                <w:color w:val="000000"/>
                <w:kern w:val="0"/>
                <w:sz w:val="20"/>
                <w:szCs w:val="20"/>
              </w:rPr>
            </w:pPr>
          </w:p>
        </w:tc>
        <w:tc>
          <w:tcPr>
            <w:tcW w:w="769" w:type="dxa"/>
            <w:vAlign w:val="center"/>
          </w:tcPr>
          <w:p w:rsidR="00761427" w:rsidRDefault="00761427">
            <w:pPr>
              <w:widowControl/>
              <w:jc w:val="center"/>
              <w:rPr>
                <w:rFonts w:ascii="仿宋_GB2312" w:eastAsia="仿宋_GB2312" w:hAnsiTheme="minorEastAsia" w:cs="宋体" w:hint="eastAsia"/>
                <w:color w:val="000000"/>
                <w:kern w:val="0"/>
                <w:sz w:val="20"/>
                <w:szCs w:val="20"/>
              </w:rPr>
            </w:pPr>
          </w:p>
        </w:tc>
        <w:tc>
          <w:tcPr>
            <w:tcW w:w="3146" w:type="dxa"/>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761427" w:rsidRDefault="007916DA">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253.85</w:t>
            </w:r>
          </w:p>
        </w:tc>
        <w:tc>
          <w:tcPr>
            <w:tcW w:w="1276" w:type="dxa"/>
            <w:vAlign w:val="center"/>
          </w:tcPr>
          <w:p w:rsidR="00761427" w:rsidRDefault="007916DA">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229.28</w:t>
            </w:r>
          </w:p>
        </w:tc>
        <w:tc>
          <w:tcPr>
            <w:tcW w:w="1701" w:type="dxa"/>
            <w:vAlign w:val="center"/>
          </w:tcPr>
          <w:p w:rsidR="00761427" w:rsidRDefault="007916DA">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24.57</w:t>
            </w:r>
          </w:p>
        </w:tc>
      </w:tr>
    </w:tbl>
    <w:p w:rsidR="00761427" w:rsidRDefault="007916DA">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761427" w:rsidRDefault="007916DA">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6</w:t>
      </w:r>
    </w:p>
    <w:p w:rsidR="00761427" w:rsidRDefault="007916DA">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761427">
        <w:trPr>
          <w:trHeight w:val="170"/>
          <w:jc w:val="center"/>
        </w:trPr>
        <w:tc>
          <w:tcPr>
            <w:tcW w:w="8505" w:type="dxa"/>
            <w:noWrap/>
            <w:vAlign w:val="bottom"/>
          </w:tcPr>
          <w:p w:rsidR="00761427" w:rsidRDefault="007916DA">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技工学校</w:t>
            </w:r>
          </w:p>
        </w:tc>
        <w:tc>
          <w:tcPr>
            <w:tcW w:w="1418" w:type="dxa"/>
            <w:vAlign w:val="bottom"/>
          </w:tcPr>
          <w:p w:rsidR="00761427" w:rsidRDefault="007916DA">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61427" w:rsidRDefault="00761427">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761427">
        <w:trPr>
          <w:trHeight w:val="390"/>
          <w:tblHeader/>
          <w:jc w:val="center"/>
        </w:trPr>
        <w:tc>
          <w:tcPr>
            <w:tcW w:w="5098" w:type="dxa"/>
            <w:gridSpan w:val="3"/>
            <w:tcBorders>
              <w:top w:val="single" w:sz="4" w:space="0" w:color="auto"/>
            </w:tcBorders>
            <w:vAlign w:val="center"/>
          </w:tcPr>
          <w:p w:rsidR="00761427" w:rsidRDefault="007916DA">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761427" w:rsidRDefault="007916DA">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761427">
        <w:trPr>
          <w:trHeight w:val="339"/>
          <w:tblHeader/>
          <w:jc w:val="center"/>
        </w:trPr>
        <w:tc>
          <w:tcPr>
            <w:tcW w:w="1980" w:type="dxa"/>
            <w:gridSpan w:val="2"/>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417" w:type="dxa"/>
            <w:vMerge w:val="restart"/>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761427">
        <w:trPr>
          <w:trHeight w:val="270"/>
          <w:tblHeader/>
          <w:jc w:val="center"/>
        </w:trPr>
        <w:tc>
          <w:tcPr>
            <w:tcW w:w="988" w:type="dxa"/>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761427" w:rsidRDefault="00761427">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761427" w:rsidRDefault="00761427">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761427" w:rsidRDefault="00761427">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761427" w:rsidRDefault="00761427">
            <w:pPr>
              <w:widowControl/>
              <w:jc w:val="left"/>
              <w:rPr>
                <w:rFonts w:ascii="仿宋_GB2312" w:eastAsia="仿宋_GB2312" w:hAnsiTheme="minorEastAsia" w:cs="宋体" w:hint="eastAsia"/>
                <w:b/>
                <w:bCs/>
                <w:color w:val="000000"/>
                <w:kern w:val="0"/>
                <w:sz w:val="20"/>
                <w:szCs w:val="20"/>
              </w:rPr>
            </w:pPr>
          </w:p>
        </w:tc>
      </w:tr>
      <w:tr w:rsidR="00761427">
        <w:trPr>
          <w:trHeight w:val="340"/>
          <w:jc w:val="center"/>
        </w:trPr>
        <w:tc>
          <w:tcPr>
            <w:tcW w:w="98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61427" w:rsidRDefault="00761427">
            <w:pPr>
              <w:widowControl/>
              <w:jc w:val="center"/>
              <w:rPr>
                <w:rFonts w:ascii="仿宋_GB2312" w:eastAsia="仿宋_GB2312" w:hAnsiTheme="minorEastAsia" w:cs="宋体" w:hint="eastAsia"/>
                <w:color w:val="000000"/>
                <w:kern w:val="0"/>
                <w:sz w:val="18"/>
                <w:szCs w:val="18"/>
              </w:rPr>
            </w:pPr>
          </w:p>
        </w:tc>
        <w:tc>
          <w:tcPr>
            <w:tcW w:w="311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195.52</w:t>
            </w:r>
          </w:p>
        </w:tc>
        <w:tc>
          <w:tcPr>
            <w:tcW w:w="1417" w:type="dxa"/>
            <w:vAlign w:val="center"/>
          </w:tcPr>
          <w:p w:rsidR="00761427" w:rsidRDefault="007916D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195.52</w:t>
            </w:r>
          </w:p>
        </w:tc>
        <w:tc>
          <w:tcPr>
            <w:tcW w:w="1418"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val="340"/>
          <w:jc w:val="center"/>
        </w:trPr>
        <w:tc>
          <w:tcPr>
            <w:tcW w:w="98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35.96</w:t>
            </w:r>
          </w:p>
        </w:tc>
        <w:tc>
          <w:tcPr>
            <w:tcW w:w="1417" w:type="dxa"/>
            <w:vAlign w:val="center"/>
          </w:tcPr>
          <w:p w:rsidR="00761427" w:rsidRDefault="007916D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35.96</w:t>
            </w:r>
          </w:p>
        </w:tc>
        <w:tc>
          <w:tcPr>
            <w:tcW w:w="1418"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val="340"/>
          <w:jc w:val="center"/>
        </w:trPr>
        <w:tc>
          <w:tcPr>
            <w:tcW w:w="98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53.64</w:t>
            </w:r>
          </w:p>
        </w:tc>
        <w:tc>
          <w:tcPr>
            <w:tcW w:w="1417" w:type="dxa"/>
            <w:vAlign w:val="center"/>
          </w:tcPr>
          <w:p w:rsidR="00761427" w:rsidRDefault="007916D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53.64</w:t>
            </w:r>
          </w:p>
        </w:tc>
        <w:tc>
          <w:tcPr>
            <w:tcW w:w="1418"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val="340"/>
          <w:jc w:val="center"/>
        </w:trPr>
        <w:tc>
          <w:tcPr>
            <w:tcW w:w="98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26.32</w:t>
            </w:r>
          </w:p>
        </w:tc>
        <w:tc>
          <w:tcPr>
            <w:tcW w:w="1417" w:type="dxa"/>
            <w:vAlign w:val="center"/>
          </w:tcPr>
          <w:p w:rsidR="00761427" w:rsidRDefault="007916D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26.32</w:t>
            </w:r>
          </w:p>
        </w:tc>
        <w:tc>
          <w:tcPr>
            <w:tcW w:w="1418"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val="340"/>
          <w:jc w:val="center"/>
        </w:trPr>
        <w:tc>
          <w:tcPr>
            <w:tcW w:w="98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24.45</w:t>
            </w:r>
          </w:p>
        </w:tc>
        <w:tc>
          <w:tcPr>
            <w:tcW w:w="1417" w:type="dxa"/>
            <w:vAlign w:val="center"/>
          </w:tcPr>
          <w:p w:rsidR="00761427" w:rsidRDefault="007916D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24.45</w:t>
            </w:r>
          </w:p>
        </w:tc>
        <w:tc>
          <w:tcPr>
            <w:tcW w:w="1418"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val="340"/>
          <w:jc w:val="center"/>
        </w:trPr>
        <w:tc>
          <w:tcPr>
            <w:tcW w:w="98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19.53</w:t>
            </w:r>
          </w:p>
        </w:tc>
        <w:tc>
          <w:tcPr>
            <w:tcW w:w="1417" w:type="dxa"/>
            <w:vAlign w:val="center"/>
          </w:tcPr>
          <w:p w:rsidR="00761427" w:rsidRDefault="007916D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19.53</w:t>
            </w:r>
          </w:p>
        </w:tc>
        <w:tc>
          <w:tcPr>
            <w:tcW w:w="1418"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val="340"/>
          <w:jc w:val="center"/>
        </w:trPr>
        <w:tc>
          <w:tcPr>
            <w:tcW w:w="98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9.77</w:t>
            </w:r>
          </w:p>
        </w:tc>
        <w:tc>
          <w:tcPr>
            <w:tcW w:w="1417" w:type="dxa"/>
            <w:vAlign w:val="center"/>
          </w:tcPr>
          <w:p w:rsidR="00761427" w:rsidRDefault="007916D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9.77</w:t>
            </w:r>
          </w:p>
        </w:tc>
        <w:tc>
          <w:tcPr>
            <w:tcW w:w="1418"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val="340"/>
          <w:jc w:val="center"/>
        </w:trPr>
        <w:tc>
          <w:tcPr>
            <w:tcW w:w="98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8.40</w:t>
            </w:r>
          </w:p>
        </w:tc>
        <w:tc>
          <w:tcPr>
            <w:tcW w:w="1417" w:type="dxa"/>
            <w:vAlign w:val="center"/>
          </w:tcPr>
          <w:p w:rsidR="00761427" w:rsidRDefault="007916D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8.40</w:t>
            </w:r>
          </w:p>
        </w:tc>
        <w:tc>
          <w:tcPr>
            <w:tcW w:w="1418"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val="340"/>
          <w:jc w:val="center"/>
        </w:trPr>
        <w:tc>
          <w:tcPr>
            <w:tcW w:w="98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1.00</w:t>
            </w:r>
          </w:p>
        </w:tc>
        <w:tc>
          <w:tcPr>
            <w:tcW w:w="1417" w:type="dxa"/>
            <w:vAlign w:val="center"/>
          </w:tcPr>
          <w:p w:rsidR="00761427" w:rsidRDefault="007916D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1.00</w:t>
            </w:r>
          </w:p>
        </w:tc>
        <w:tc>
          <w:tcPr>
            <w:tcW w:w="1418"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val="340"/>
          <w:jc w:val="center"/>
        </w:trPr>
        <w:tc>
          <w:tcPr>
            <w:tcW w:w="98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16.45</w:t>
            </w:r>
          </w:p>
        </w:tc>
        <w:tc>
          <w:tcPr>
            <w:tcW w:w="1417" w:type="dxa"/>
            <w:vAlign w:val="center"/>
          </w:tcPr>
          <w:p w:rsidR="00761427" w:rsidRDefault="007916D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16.45</w:t>
            </w:r>
          </w:p>
        </w:tc>
        <w:tc>
          <w:tcPr>
            <w:tcW w:w="1418"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val="340"/>
          <w:jc w:val="center"/>
        </w:trPr>
        <w:tc>
          <w:tcPr>
            <w:tcW w:w="98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61427" w:rsidRDefault="00761427">
            <w:pPr>
              <w:widowControl/>
              <w:jc w:val="center"/>
              <w:rPr>
                <w:rFonts w:ascii="仿宋_GB2312" w:eastAsia="仿宋_GB2312" w:hAnsiTheme="minorEastAsia" w:cs="宋体" w:hint="eastAsia"/>
                <w:color w:val="000000"/>
                <w:kern w:val="0"/>
                <w:sz w:val="18"/>
                <w:szCs w:val="18"/>
              </w:rPr>
            </w:pPr>
          </w:p>
        </w:tc>
        <w:tc>
          <w:tcPr>
            <w:tcW w:w="311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30.74</w:t>
            </w:r>
          </w:p>
        </w:tc>
        <w:tc>
          <w:tcPr>
            <w:tcW w:w="1417" w:type="dxa"/>
            <w:vAlign w:val="center"/>
          </w:tcPr>
          <w:p w:rsidR="00761427" w:rsidRDefault="0076142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30.74</w:t>
            </w:r>
          </w:p>
        </w:tc>
      </w:tr>
      <w:tr w:rsidR="00761427">
        <w:trPr>
          <w:trHeight w:val="340"/>
          <w:jc w:val="center"/>
        </w:trPr>
        <w:tc>
          <w:tcPr>
            <w:tcW w:w="98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办公费</w:t>
            </w:r>
          </w:p>
        </w:tc>
        <w:tc>
          <w:tcPr>
            <w:tcW w:w="1985"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0.42</w:t>
            </w:r>
          </w:p>
        </w:tc>
        <w:tc>
          <w:tcPr>
            <w:tcW w:w="1417" w:type="dxa"/>
            <w:vAlign w:val="center"/>
          </w:tcPr>
          <w:p w:rsidR="00761427" w:rsidRDefault="0076142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0.42</w:t>
            </w:r>
          </w:p>
        </w:tc>
      </w:tr>
      <w:tr w:rsidR="00761427">
        <w:trPr>
          <w:trHeight w:val="340"/>
          <w:jc w:val="center"/>
        </w:trPr>
        <w:tc>
          <w:tcPr>
            <w:tcW w:w="98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水费</w:t>
            </w:r>
          </w:p>
        </w:tc>
        <w:tc>
          <w:tcPr>
            <w:tcW w:w="1985"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0.06</w:t>
            </w:r>
          </w:p>
        </w:tc>
        <w:tc>
          <w:tcPr>
            <w:tcW w:w="1417" w:type="dxa"/>
            <w:vAlign w:val="center"/>
          </w:tcPr>
          <w:p w:rsidR="00761427" w:rsidRDefault="0076142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0.06</w:t>
            </w:r>
          </w:p>
        </w:tc>
      </w:tr>
      <w:tr w:rsidR="00761427">
        <w:trPr>
          <w:trHeight w:val="340"/>
          <w:jc w:val="center"/>
        </w:trPr>
        <w:tc>
          <w:tcPr>
            <w:tcW w:w="98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06</w:t>
            </w:r>
          </w:p>
        </w:tc>
        <w:tc>
          <w:tcPr>
            <w:tcW w:w="311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电费</w:t>
            </w:r>
          </w:p>
        </w:tc>
        <w:tc>
          <w:tcPr>
            <w:tcW w:w="1985"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0.22</w:t>
            </w:r>
          </w:p>
        </w:tc>
        <w:tc>
          <w:tcPr>
            <w:tcW w:w="1417" w:type="dxa"/>
            <w:vAlign w:val="center"/>
          </w:tcPr>
          <w:p w:rsidR="00761427" w:rsidRDefault="0076142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0.22</w:t>
            </w:r>
          </w:p>
        </w:tc>
      </w:tr>
      <w:tr w:rsidR="00761427">
        <w:trPr>
          <w:trHeight w:val="340"/>
          <w:jc w:val="center"/>
        </w:trPr>
        <w:tc>
          <w:tcPr>
            <w:tcW w:w="98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邮电费</w:t>
            </w:r>
          </w:p>
        </w:tc>
        <w:tc>
          <w:tcPr>
            <w:tcW w:w="1985"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0.42</w:t>
            </w:r>
          </w:p>
        </w:tc>
        <w:tc>
          <w:tcPr>
            <w:tcW w:w="1417" w:type="dxa"/>
            <w:vAlign w:val="center"/>
          </w:tcPr>
          <w:p w:rsidR="00761427" w:rsidRDefault="0076142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0.42</w:t>
            </w:r>
          </w:p>
        </w:tc>
      </w:tr>
      <w:tr w:rsidR="00761427">
        <w:trPr>
          <w:trHeight w:val="340"/>
          <w:jc w:val="center"/>
        </w:trPr>
        <w:tc>
          <w:tcPr>
            <w:tcW w:w="98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取暖费</w:t>
            </w:r>
          </w:p>
        </w:tc>
        <w:tc>
          <w:tcPr>
            <w:tcW w:w="1985"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26.18</w:t>
            </w:r>
          </w:p>
        </w:tc>
        <w:tc>
          <w:tcPr>
            <w:tcW w:w="1417" w:type="dxa"/>
            <w:vAlign w:val="center"/>
          </w:tcPr>
          <w:p w:rsidR="00761427" w:rsidRDefault="0076142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26.18</w:t>
            </w:r>
          </w:p>
        </w:tc>
      </w:tr>
      <w:tr w:rsidR="00761427">
        <w:trPr>
          <w:trHeight w:val="340"/>
          <w:jc w:val="center"/>
        </w:trPr>
        <w:tc>
          <w:tcPr>
            <w:tcW w:w="98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差旅费</w:t>
            </w:r>
          </w:p>
        </w:tc>
        <w:tc>
          <w:tcPr>
            <w:tcW w:w="1985"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0.98</w:t>
            </w:r>
          </w:p>
        </w:tc>
        <w:tc>
          <w:tcPr>
            <w:tcW w:w="1417" w:type="dxa"/>
            <w:vAlign w:val="center"/>
          </w:tcPr>
          <w:p w:rsidR="00761427" w:rsidRDefault="0076142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0.98</w:t>
            </w:r>
          </w:p>
        </w:tc>
      </w:tr>
      <w:tr w:rsidR="00761427">
        <w:trPr>
          <w:trHeight w:val="340"/>
          <w:jc w:val="center"/>
        </w:trPr>
        <w:tc>
          <w:tcPr>
            <w:tcW w:w="98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28</w:t>
            </w:r>
          </w:p>
        </w:tc>
        <w:tc>
          <w:tcPr>
            <w:tcW w:w="311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工会经费</w:t>
            </w:r>
          </w:p>
        </w:tc>
        <w:tc>
          <w:tcPr>
            <w:tcW w:w="1985"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2.46</w:t>
            </w:r>
          </w:p>
        </w:tc>
        <w:tc>
          <w:tcPr>
            <w:tcW w:w="1417" w:type="dxa"/>
            <w:vAlign w:val="center"/>
          </w:tcPr>
          <w:p w:rsidR="00761427" w:rsidRDefault="0076142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2.46</w:t>
            </w:r>
          </w:p>
        </w:tc>
      </w:tr>
      <w:tr w:rsidR="00761427">
        <w:trPr>
          <w:trHeight w:val="340"/>
          <w:jc w:val="center"/>
        </w:trPr>
        <w:tc>
          <w:tcPr>
            <w:tcW w:w="98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761427" w:rsidRDefault="00761427">
            <w:pPr>
              <w:widowControl/>
              <w:jc w:val="center"/>
              <w:rPr>
                <w:rFonts w:ascii="仿宋_GB2312" w:eastAsia="仿宋_GB2312" w:hAnsiTheme="minorEastAsia" w:cs="宋体" w:hint="eastAsia"/>
                <w:color w:val="000000"/>
                <w:kern w:val="0"/>
                <w:sz w:val="18"/>
                <w:szCs w:val="18"/>
              </w:rPr>
            </w:pPr>
          </w:p>
        </w:tc>
        <w:tc>
          <w:tcPr>
            <w:tcW w:w="311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3.02</w:t>
            </w:r>
          </w:p>
        </w:tc>
        <w:tc>
          <w:tcPr>
            <w:tcW w:w="1417" w:type="dxa"/>
            <w:vAlign w:val="center"/>
          </w:tcPr>
          <w:p w:rsidR="00761427" w:rsidRDefault="007916D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3.02</w:t>
            </w:r>
          </w:p>
        </w:tc>
        <w:tc>
          <w:tcPr>
            <w:tcW w:w="1418"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val="340"/>
          <w:jc w:val="center"/>
        </w:trPr>
        <w:tc>
          <w:tcPr>
            <w:tcW w:w="98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2.74</w:t>
            </w:r>
          </w:p>
        </w:tc>
        <w:tc>
          <w:tcPr>
            <w:tcW w:w="1417" w:type="dxa"/>
            <w:vAlign w:val="center"/>
          </w:tcPr>
          <w:p w:rsidR="00761427" w:rsidRDefault="007916D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2.74</w:t>
            </w:r>
          </w:p>
        </w:tc>
        <w:tc>
          <w:tcPr>
            <w:tcW w:w="1418"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val="340"/>
          <w:jc w:val="center"/>
        </w:trPr>
        <w:tc>
          <w:tcPr>
            <w:tcW w:w="98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761427" w:rsidRDefault="007916D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奖励金</w:t>
            </w:r>
          </w:p>
        </w:tc>
        <w:tc>
          <w:tcPr>
            <w:tcW w:w="1985" w:type="dxa"/>
            <w:vAlign w:val="center"/>
          </w:tcPr>
          <w:p w:rsidR="00761427" w:rsidRDefault="007916D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0.28</w:t>
            </w:r>
          </w:p>
        </w:tc>
        <w:tc>
          <w:tcPr>
            <w:tcW w:w="1417" w:type="dxa"/>
            <w:vAlign w:val="center"/>
          </w:tcPr>
          <w:p w:rsidR="00761427" w:rsidRDefault="007916D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0.28</w:t>
            </w:r>
          </w:p>
        </w:tc>
        <w:tc>
          <w:tcPr>
            <w:tcW w:w="1418" w:type="dxa"/>
            <w:vAlign w:val="center"/>
          </w:tcPr>
          <w:p w:rsidR="00761427" w:rsidRDefault="00761427">
            <w:pPr>
              <w:widowControl/>
              <w:jc w:val="right"/>
              <w:rPr>
                <w:rFonts w:ascii="仿宋_GB2312" w:eastAsia="仿宋_GB2312" w:hAnsiTheme="minorEastAsia" w:cs="宋体" w:hint="eastAsia"/>
                <w:color w:val="000000"/>
                <w:kern w:val="0"/>
                <w:sz w:val="18"/>
                <w:szCs w:val="18"/>
              </w:rPr>
            </w:pPr>
          </w:p>
        </w:tc>
      </w:tr>
      <w:tr w:rsidR="00761427">
        <w:trPr>
          <w:trHeight w:val="340"/>
          <w:jc w:val="center"/>
        </w:trPr>
        <w:tc>
          <w:tcPr>
            <w:tcW w:w="988" w:type="dxa"/>
            <w:vAlign w:val="center"/>
          </w:tcPr>
          <w:p w:rsidR="00761427" w:rsidRDefault="00761427">
            <w:pPr>
              <w:widowControl/>
              <w:jc w:val="center"/>
              <w:rPr>
                <w:rFonts w:ascii="仿宋_GB2312" w:eastAsia="仿宋_GB2312" w:hAnsiTheme="minorEastAsia" w:cs="宋体" w:hint="eastAsia"/>
                <w:color w:val="000000"/>
                <w:kern w:val="0"/>
                <w:sz w:val="20"/>
                <w:szCs w:val="20"/>
              </w:rPr>
            </w:pPr>
          </w:p>
        </w:tc>
        <w:tc>
          <w:tcPr>
            <w:tcW w:w="992" w:type="dxa"/>
            <w:vAlign w:val="center"/>
          </w:tcPr>
          <w:p w:rsidR="00761427" w:rsidRDefault="00761427">
            <w:pPr>
              <w:widowControl/>
              <w:jc w:val="center"/>
              <w:rPr>
                <w:rFonts w:ascii="仿宋_GB2312" w:eastAsia="仿宋_GB2312" w:hAnsiTheme="minorEastAsia" w:cs="宋体" w:hint="eastAsia"/>
                <w:color w:val="000000"/>
                <w:kern w:val="0"/>
                <w:sz w:val="20"/>
                <w:szCs w:val="20"/>
              </w:rPr>
            </w:pPr>
          </w:p>
        </w:tc>
        <w:tc>
          <w:tcPr>
            <w:tcW w:w="3118" w:type="dxa"/>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985" w:type="dxa"/>
            <w:vAlign w:val="center"/>
          </w:tcPr>
          <w:p w:rsidR="00761427" w:rsidRDefault="007916DA">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229.28</w:t>
            </w:r>
          </w:p>
        </w:tc>
        <w:tc>
          <w:tcPr>
            <w:tcW w:w="1417" w:type="dxa"/>
            <w:vAlign w:val="center"/>
          </w:tcPr>
          <w:p w:rsidR="00761427" w:rsidRDefault="007916DA">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198.54</w:t>
            </w:r>
          </w:p>
        </w:tc>
        <w:tc>
          <w:tcPr>
            <w:tcW w:w="1418" w:type="dxa"/>
            <w:vAlign w:val="center"/>
          </w:tcPr>
          <w:p w:rsidR="00761427" w:rsidRDefault="007916DA">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30.74</w:t>
            </w:r>
          </w:p>
        </w:tc>
      </w:tr>
    </w:tbl>
    <w:p w:rsidR="00761427" w:rsidRDefault="00761427">
      <w:pPr>
        <w:widowControl/>
        <w:spacing w:line="20" w:lineRule="exact"/>
        <w:jc w:val="left"/>
        <w:rPr>
          <w:rFonts w:asciiTheme="minorEastAsia" w:eastAsiaTheme="minorEastAsia" w:hAnsiTheme="minorEastAsia" w:cs="宋体" w:hint="eastAsia"/>
          <w:kern w:val="0"/>
          <w:sz w:val="18"/>
          <w:szCs w:val="18"/>
        </w:rPr>
      </w:pPr>
    </w:p>
    <w:p w:rsidR="00761427" w:rsidRDefault="00761427">
      <w:pPr>
        <w:widowControl/>
        <w:spacing w:line="20" w:lineRule="exact"/>
        <w:jc w:val="left"/>
        <w:rPr>
          <w:rFonts w:ascii="宋体" w:hAnsi="宋体" w:hint="eastAsia"/>
          <w:bCs/>
          <w:kern w:val="0"/>
          <w:sz w:val="20"/>
          <w:szCs w:val="20"/>
        </w:rPr>
        <w:sectPr w:rsidR="00761427">
          <w:pgSz w:w="11906" w:h="16838"/>
          <w:pgMar w:top="1134" w:right="1134" w:bottom="1134" w:left="1134" w:header="851" w:footer="992" w:gutter="0"/>
          <w:cols w:space="425"/>
          <w:docGrid w:type="lines" w:linePitch="312"/>
        </w:sectPr>
      </w:pPr>
    </w:p>
    <w:p w:rsidR="00761427" w:rsidRDefault="007916DA">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7</w:t>
      </w:r>
    </w:p>
    <w:p w:rsidR="00761427" w:rsidRDefault="007916DA">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761427">
        <w:trPr>
          <w:trHeight w:val="405"/>
          <w:jc w:val="center"/>
        </w:trPr>
        <w:tc>
          <w:tcPr>
            <w:tcW w:w="13467" w:type="dxa"/>
            <w:tcBorders>
              <w:top w:val="nil"/>
              <w:left w:val="nil"/>
              <w:bottom w:val="nil"/>
              <w:right w:val="nil"/>
            </w:tcBorders>
            <w:noWrap/>
            <w:vAlign w:val="bottom"/>
          </w:tcPr>
          <w:p w:rsidR="00761427" w:rsidRDefault="007916DA">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技工学校</w:t>
            </w:r>
          </w:p>
        </w:tc>
        <w:tc>
          <w:tcPr>
            <w:tcW w:w="1417" w:type="dxa"/>
            <w:tcBorders>
              <w:top w:val="nil"/>
              <w:left w:val="nil"/>
              <w:bottom w:val="nil"/>
              <w:right w:val="nil"/>
            </w:tcBorders>
            <w:vAlign w:val="bottom"/>
          </w:tcPr>
          <w:p w:rsidR="00761427" w:rsidRDefault="007916DA">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761427" w:rsidRDefault="00761427">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761427">
        <w:trPr>
          <w:trHeight w:val="630"/>
          <w:tblHeader/>
          <w:jc w:val="center"/>
        </w:trPr>
        <w:tc>
          <w:tcPr>
            <w:tcW w:w="2122" w:type="dxa"/>
            <w:gridSpan w:val="3"/>
            <w:tcBorders>
              <w:top w:val="single" w:sz="4" w:space="0" w:color="auto"/>
            </w:tcBorders>
            <w:noWrap/>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目</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代</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码</w:t>
            </w:r>
          </w:p>
        </w:tc>
        <w:tc>
          <w:tcPr>
            <w:tcW w:w="1842" w:type="dxa"/>
            <w:vMerge w:val="restart"/>
            <w:tcBorders>
              <w:top w:val="single" w:sz="4" w:space="0" w:color="auto"/>
            </w:tcBorders>
            <w:noWrap/>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761427" w:rsidRDefault="007916DA">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761427">
        <w:trPr>
          <w:trHeight w:val="1367"/>
          <w:tblHeader/>
          <w:jc w:val="center"/>
        </w:trPr>
        <w:tc>
          <w:tcPr>
            <w:tcW w:w="704" w:type="dxa"/>
            <w:noWrap/>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761427" w:rsidRDefault="007916D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761427" w:rsidRDefault="00761427">
            <w:pPr>
              <w:widowControl/>
              <w:jc w:val="left"/>
              <w:rPr>
                <w:rFonts w:ascii="仿宋_GB2312" w:eastAsia="仿宋_GB2312" w:hAnsiTheme="minorEastAsia" w:cs="宋体" w:hint="eastAsia"/>
                <w:b/>
                <w:bCs/>
                <w:color w:val="000000"/>
                <w:kern w:val="0"/>
                <w:sz w:val="20"/>
                <w:szCs w:val="20"/>
              </w:rPr>
            </w:pPr>
          </w:p>
        </w:tc>
        <w:tc>
          <w:tcPr>
            <w:tcW w:w="2127" w:type="dxa"/>
            <w:vMerge/>
          </w:tcPr>
          <w:p w:rsidR="00761427" w:rsidRDefault="00761427">
            <w:pPr>
              <w:widowControl/>
              <w:jc w:val="left"/>
              <w:rPr>
                <w:rFonts w:ascii="仿宋_GB2312" w:eastAsia="仿宋_GB2312" w:hAnsiTheme="minorEastAsia" w:cs="宋体" w:hint="eastAsia"/>
                <w:b/>
                <w:bCs/>
                <w:color w:val="000000"/>
                <w:kern w:val="0"/>
                <w:sz w:val="20"/>
                <w:szCs w:val="20"/>
              </w:rPr>
            </w:pPr>
          </w:p>
        </w:tc>
        <w:tc>
          <w:tcPr>
            <w:tcW w:w="1417" w:type="dxa"/>
            <w:vMerge/>
          </w:tcPr>
          <w:p w:rsidR="00761427" w:rsidRDefault="00761427">
            <w:pPr>
              <w:widowControl/>
              <w:jc w:val="left"/>
              <w:rPr>
                <w:rFonts w:ascii="仿宋_GB2312" w:eastAsia="仿宋_GB2312" w:hAnsiTheme="minorEastAsia" w:cs="宋体" w:hint="eastAsia"/>
                <w:b/>
                <w:bCs/>
                <w:color w:val="000000"/>
                <w:kern w:val="0"/>
                <w:sz w:val="20"/>
                <w:szCs w:val="20"/>
              </w:rPr>
            </w:pPr>
          </w:p>
        </w:tc>
        <w:tc>
          <w:tcPr>
            <w:tcW w:w="709" w:type="dxa"/>
            <w:vMerge/>
          </w:tcPr>
          <w:p w:rsidR="00761427" w:rsidRDefault="00761427">
            <w:pPr>
              <w:widowControl/>
              <w:jc w:val="left"/>
              <w:rPr>
                <w:rFonts w:ascii="仿宋_GB2312" w:eastAsia="仿宋_GB2312" w:hAnsiTheme="minorEastAsia" w:cs="宋体" w:hint="eastAsia"/>
                <w:b/>
                <w:bCs/>
                <w:color w:val="000000"/>
                <w:kern w:val="0"/>
                <w:sz w:val="20"/>
                <w:szCs w:val="20"/>
              </w:rPr>
            </w:pPr>
          </w:p>
        </w:tc>
        <w:tc>
          <w:tcPr>
            <w:tcW w:w="709" w:type="dxa"/>
            <w:vMerge/>
          </w:tcPr>
          <w:p w:rsidR="00761427" w:rsidRDefault="00761427">
            <w:pPr>
              <w:widowControl/>
              <w:jc w:val="left"/>
              <w:rPr>
                <w:rFonts w:ascii="仿宋_GB2312" w:eastAsia="仿宋_GB2312" w:hAnsiTheme="minorEastAsia" w:cs="宋体" w:hint="eastAsia"/>
                <w:b/>
                <w:bCs/>
                <w:color w:val="000000"/>
                <w:kern w:val="0"/>
                <w:sz w:val="20"/>
                <w:szCs w:val="20"/>
              </w:rPr>
            </w:pPr>
          </w:p>
        </w:tc>
        <w:tc>
          <w:tcPr>
            <w:tcW w:w="708" w:type="dxa"/>
            <w:vMerge/>
          </w:tcPr>
          <w:p w:rsidR="00761427" w:rsidRDefault="00761427">
            <w:pPr>
              <w:widowControl/>
              <w:jc w:val="left"/>
              <w:rPr>
                <w:rFonts w:ascii="仿宋_GB2312" w:eastAsia="仿宋_GB2312" w:hAnsiTheme="minorEastAsia" w:cs="宋体" w:hint="eastAsia"/>
                <w:b/>
                <w:bCs/>
                <w:color w:val="000000"/>
                <w:kern w:val="0"/>
                <w:sz w:val="20"/>
                <w:szCs w:val="20"/>
              </w:rPr>
            </w:pPr>
          </w:p>
        </w:tc>
        <w:tc>
          <w:tcPr>
            <w:tcW w:w="709" w:type="dxa"/>
            <w:vMerge/>
          </w:tcPr>
          <w:p w:rsidR="00761427" w:rsidRDefault="00761427">
            <w:pPr>
              <w:widowControl/>
              <w:jc w:val="left"/>
              <w:rPr>
                <w:rFonts w:ascii="仿宋_GB2312" w:eastAsia="仿宋_GB2312" w:hAnsiTheme="minorEastAsia" w:cs="宋体" w:hint="eastAsia"/>
                <w:b/>
                <w:bCs/>
                <w:color w:val="000000"/>
                <w:kern w:val="0"/>
                <w:sz w:val="20"/>
                <w:szCs w:val="20"/>
              </w:rPr>
            </w:pPr>
          </w:p>
        </w:tc>
        <w:tc>
          <w:tcPr>
            <w:tcW w:w="851" w:type="dxa"/>
            <w:vMerge/>
          </w:tcPr>
          <w:p w:rsidR="00761427" w:rsidRDefault="00761427">
            <w:pPr>
              <w:widowControl/>
              <w:jc w:val="left"/>
              <w:rPr>
                <w:rFonts w:ascii="仿宋_GB2312" w:eastAsia="仿宋_GB2312" w:hAnsiTheme="minorEastAsia" w:cs="宋体" w:hint="eastAsia"/>
                <w:b/>
                <w:bCs/>
                <w:color w:val="000000"/>
                <w:kern w:val="0"/>
                <w:sz w:val="20"/>
                <w:szCs w:val="20"/>
              </w:rPr>
            </w:pPr>
          </w:p>
        </w:tc>
        <w:tc>
          <w:tcPr>
            <w:tcW w:w="708" w:type="dxa"/>
            <w:vMerge/>
          </w:tcPr>
          <w:p w:rsidR="00761427" w:rsidRDefault="00761427">
            <w:pPr>
              <w:widowControl/>
              <w:jc w:val="left"/>
              <w:rPr>
                <w:rFonts w:ascii="仿宋_GB2312" w:eastAsia="仿宋_GB2312" w:hAnsiTheme="minorEastAsia" w:cs="宋体" w:hint="eastAsia"/>
                <w:b/>
                <w:bCs/>
                <w:color w:val="000000"/>
                <w:kern w:val="0"/>
                <w:sz w:val="20"/>
                <w:szCs w:val="20"/>
              </w:rPr>
            </w:pPr>
          </w:p>
        </w:tc>
        <w:tc>
          <w:tcPr>
            <w:tcW w:w="851" w:type="dxa"/>
            <w:vMerge/>
          </w:tcPr>
          <w:p w:rsidR="00761427" w:rsidRDefault="00761427">
            <w:pPr>
              <w:widowControl/>
              <w:jc w:val="left"/>
              <w:rPr>
                <w:rFonts w:ascii="仿宋_GB2312" w:eastAsia="仿宋_GB2312" w:hAnsiTheme="minorEastAsia" w:cs="宋体" w:hint="eastAsia"/>
                <w:b/>
                <w:bCs/>
                <w:color w:val="000000"/>
                <w:kern w:val="0"/>
                <w:sz w:val="20"/>
                <w:szCs w:val="20"/>
              </w:rPr>
            </w:pPr>
          </w:p>
        </w:tc>
        <w:tc>
          <w:tcPr>
            <w:tcW w:w="709" w:type="dxa"/>
            <w:vMerge/>
          </w:tcPr>
          <w:p w:rsidR="00761427" w:rsidRDefault="00761427">
            <w:pPr>
              <w:widowControl/>
              <w:jc w:val="left"/>
              <w:rPr>
                <w:rFonts w:ascii="仿宋_GB2312" w:eastAsia="仿宋_GB2312" w:hAnsiTheme="minorEastAsia" w:cs="宋体" w:hint="eastAsia"/>
                <w:b/>
                <w:bCs/>
                <w:color w:val="000000"/>
                <w:kern w:val="0"/>
                <w:sz w:val="20"/>
                <w:szCs w:val="20"/>
              </w:rPr>
            </w:pPr>
          </w:p>
        </w:tc>
        <w:tc>
          <w:tcPr>
            <w:tcW w:w="708" w:type="dxa"/>
            <w:vMerge/>
          </w:tcPr>
          <w:p w:rsidR="00761427" w:rsidRDefault="00761427">
            <w:pPr>
              <w:widowControl/>
              <w:jc w:val="left"/>
              <w:rPr>
                <w:rFonts w:ascii="仿宋_GB2312" w:eastAsia="仿宋_GB2312" w:hAnsiTheme="minorEastAsia" w:cs="宋体" w:hint="eastAsia"/>
                <w:b/>
                <w:bCs/>
                <w:color w:val="000000"/>
                <w:kern w:val="0"/>
                <w:sz w:val="20"/>
                <w:szCs w:val="20"/>
              </w:rPr>
            </w:pPr>
          </w:p>
        </w:tc>
        <w:tc>
          <w:tcPr>
            <w:tcW w:w="709" w:type="dxa"/>
            <w:vMerge/>
          </w:tcPr>
          <w:p w:rsidR="00761427" w:rsidRDefault="00761427">
            <w:pPr>
              <w:widowControl/>
              <w:jc w:val="left"/>
              <w:rPr>
                <w:rFonts w:ascii="仿宋_GB2312" w:eastAsia="仿宋_GB2312" w:hAnsiTheme="minorEastAsia" w:cs="宋体" w:hint="eastAsia"/>
                <w:b/>
                <w:bCs/>
                <w:color w:val="000000"/>
                <w:kern w:val="0"/>
                <w:sz w:val="20"/>
                <w:szCs w:val="20"/>
              </w:rPr>
            </w:pPr>
          </w:p>
        </w:tc>
      </w:tr>
      <w:tr w:rsidR="00761427">
        <w:trPr>
          <w:trHeight w:val="482"/>
          <w:jc w:val="center"/>
        </w:trPr>
        <w:tc>
          <w:tcPr>
            <w:tcW w:w="704"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61427" w:rsidRDefault="00761427">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761427" w:rsidRDefault="00761427">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教育支出</w:t>
            </w:r>
          </w:p>
        </w:tc>
        <w:tc>
          <w:tcPr>
            <w:tcW w:w="2127" w:type="dxa"/>
            <w:vAlign w:val="center"/>
          </w:tcPr>
          <w:p w:rsidR="00761427" w:rsidRDefault="00761427">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24.57</w:t>
            </w: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61427" w:rsidRDefault="007916D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19.78</w:t>
            </w:r>
          </w:p>
        </w:tc>
        <w:tc>
          <w:tcPr>
            <w:tcW w:w="708" w:type="dxa"/>
            <w:vAlign w:val="center"/>
          </w:tcPr>
          <w:p w:rsidR="00761427" w:rsidRDefault="007916D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4.79</w:t>
            </w: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r>
      <w:tr w:rsidR="00761427">
        <w:trPr>
          <w:trHeight w:val="482"/>
          <w:jc w:val="center"/>
        </w:trPr>
        <w:tc>
          <w:tcPr>
            <w:tcW w:w="704"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761427" w:rsidRDefault="00761427">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职业教育</w:t>
            </w:r>
          </w:p>
        </w:tc>
        <w:tc>
          <w:tcPr>
            <w:tcW w:w="2127" w:type="dxa"/>
            <w:vAlign w:val="center"/>
          </w:tcPr>
          <w:p w:rsidR="00761427" w:rsidRDefault="00761427">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24.57</w:t>
            </w: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61427" w:rsidRDefault="007916D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19.78</w:t>
            </w:r>
          </w:p>
        </w:tc>
        <w:tc>
          <w:tcPr>
            <w:tcW w:w="708" w:type="dxa"/>
            <w:vAlign w:val="center"/>
          </w:tcPr>
          <w:p w:rsidR="00761427" w:rsidRDefault="007916D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4.79</w:t>
            </w: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r>
      <w:tr w:rsidR="00761427">
        <w:trPr>
          <w:trHeight w:val="482"/>
          <w:jc w:val="center"/>
        </w:trPr>
        <w:tc>
          <w:tcPr>
            <w:tcW w:w="704"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1842"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技校教育</w:t>
            </w:r>
          </w:p>
        </w:tc>
        <w:tc>
          <w:tcPr>
            <w:tcW w:w="2127"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关于提前下达</w:t>
            </w: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年新疆西藏等地区教育特殊补助资金（免教材费）</w:t>
            </w:r>
          </w:p>
        </w:tc>
        <w:tc>
          <w:tcPr>
            <w:tcW w:w="1417"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1.80</w:t>
            </w: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61427" w:rsidRDefault="007916D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1.80</w:t>
            </w:r>
          </w:p>
        </w:tc>
        <w:tc>
          <w:tcPr>
            <w:tcW w:w="708"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r>
      <w:tr w:rsidR="00761427">
        <w:trPr>
          <w:trHeight w:val="482"/>
          <w:jc w:val="center"/>
        </w:trPr>
        <w:tc>
          <w:tcPr>
            <w:tcW w:w="704"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1842"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技校教育</w:t>
            </w:r>
          </w:p>
        </w:tc>
        <w:tc>
          <w:tcPr>
            <w:tcW w:w="2127"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关于提前下发</w:t>
            </w: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年中央学生资助补助经费（助学金）</w:t>
            </w:r>
          </w:p>
        </w:tc>
        <w:tc>
          <w:tcPr>
            <w:tcW w:w="1417"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1.99</w:t>
            </w: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61427" w:rsidRDefault="007916D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1.99</w:t>
            </w: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r>
      <w:tr w:rsidR="00761427">
        <w:trPr>
          <w:trHeight w:val="482"/>
          <w:jc w:val="center"/>
        </w:trPr>
        <w:tc>
          <w:tcPr>
            <w:tcW w:w="704"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1842"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技校教育</w:t>
            </w:r>
          </w:p>
        </w:tc>
        <w:tc>
          <w:tcPr>
            <w:tcW w:w="2127"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关于提前下达</w:t>
            </w: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年中央学生资助补助经费（免学费）</w:t>
            </w:r>
          </w:p>
        </w:tc>
        <w:tc>
          <w:tcPr>
            <w:tcW w:w="1417"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9.60</w:t>
            </w: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61427" w:rsidRDefault="007916D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9.60</w:t>
            </w:r>
          </w:p>
        </w:tc>
        <w:tc>
          <w:tcPr>
            <w:tcW w:w="708"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r>
      <w:tr w:rsidR="00761427">
        <w:trPr>
          <w:trHeight w:val="482"/>
          <w:jc w:val="center"/>
        </w:trPr>
        <w:tc>
          <w:tcPr>
            <w:tcW w:w="704"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1842"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技校教育</w:t>
            </w:r>
          </w:p>
        </w:tc>
        <w:tc>
          <w:tcPr>
            <w:tcW w:w="2127"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关于提前下达</w:t>
            </w: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年自治区学生资助补助经费（免学费）</w:t>
            </w:r>
          </w:p>
        </w:tc>
        <w:tc>
          <w:tcPr>
            <w:tcW w:w="1417"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2.40</w:t>
            </w: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61427" w:rsidRDefault="007916D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2.40</w:t>
            </w: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r>
      <w:tr w:rsidR="00761427">
        <w:trPr>
          <w:trHeight w:val="482"/>
          <w:jc w:val="center"/>
        </w:trPr>
        <w:tc>
          <w:tcPr>
            <w:tcW w:w="704"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1842"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技校教育</w:t>
            </w:r>
          </w:p>
        </w:tc>
        <w:tc>
          <w:tcPr>
            <w:tcW w:w="2127"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提前下达</w:t>
            </w: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年自治区学生资助补助经费（助学金）</w:t>
            </w:r>
          </w:p>
        </w:tc>
        <w:tc>
          <w:tcPr>
            <w:tcW w:w="1417"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0.40</w:t>
            </w: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61427" w:rsidRDefault="007916D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0.40</w:t>
            </w: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r>
      <w:tr w:rsidR="00761427">
        <w:trPr>
          <w:trHeight w:val="482"/>
          <w:jc w:val="center"/>
        </w:trPr>
        <w:tc>
          <w:tcPr>
            <w:tcW w:w="704"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1842"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技校教育</w:t>
            </w:r>
          </w:p>
        </w:tc>
        <w:tc>
          <w:tcPr>
            <w:tcW w:w="2127"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财政厅关于提前下达</w:t>
            </w: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年自治区教育补助经费预算的通知</w:t>
            </w:r>
          </w:p>
        </w:tc>
        <w:tc>
          <w:tcPr>
            <w:tcW w:w="1417" w:type="dxa"/>
            <w:vAlign w:val="center"/>
          </w:tcPr>
          <w:p w:rsidR="00761427" w:rsidRDefault="007916D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8.38</w:t>
            </w: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61427" w:rsidRDefault="007916D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8.38</w:t>
            </w:r>
          </w:p>
        </w:tc>
        <w:tc>
          <w:tcPr>
            <w:tcW w:w="708"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bCs/>
                <w:color w:val="000000" w:themeColor="text1"/>
                <w:sz w:val="18"/>
                <w:szCs w:val="18"/>
              </w:rPr>
            </w:pPr>
          </w:p>
        </w:tc>
      </w:tr>
      <w:tr w:rsidR="00761427">
        <w:trPr>
          <w:trHeight w:val="482"/>
          <w:jc w:val="center"/>
        </w:trPr>
        <w:tc>
          <w:tcPr>
            <w:tcW w:w="704" w:type="dxa"/>
            <w:vAlign w:val="center"/>
          </w:tcPr>
          <w:p w:rsidR="00761427" w:rsidRDefault="00761427">
            <w:pPr>
              <w:widowControl/>
              <w:jc w:val="center"/>
              <w:outlineLvl w:val="1"/>
              <w:rPr>
                <w:rFonts w:ascii="仿宋_GB2312" w:eastAsia="仿宋_GB2312" w:hAnsiTheme="minorEastAsia" w:hint="eastAsia"/>
                <w:kern w:val="0"/>
                <w:sz w:val="20"/>
                <w:szCs w:val="20"/>
              </w:rPr>
            </w:pPr>
          </w:p>
        </w:tc>
        <w:tc>
          <w:tcPr>
            <w:tcW w:w="709" w:type="dxa"/>
            <w:vAlign w:val="center"/>
          </w:tcPr>
          <w:p w:rsidR="00761427" w:rsidRDefault="00761427">
            <w:pPr>
              <w:widowControl/>
              <w:jc w:val="center"/>
              <w:outlineLvl w:val="1"/>
              <w:rPr>
                <w:rFonts w:ascii="仿宋_GB2312" w:eastAsia="仿宋_GB2312" w:hAnsiTheme="minorEastAsia" w:hint="eastAsia"/>
                <w:kern w:val="0"/>
                <w:sz w:val="20"/>
                <w:szCs w:val="20"/>
              </w:rPr>
            </w:pPr>
          </w:p>
        </w:tc>
        <w:tc>
          <w:tcPr>
            <w:tcW w:w="709" w:type="dxa"/>
            <w:vAlign w:val="center"/>
          </w:tcPr>
          <w:p w:rsidR="00761427" w:rsidRDefault="00761427">
            <w:pPr>
              <w:widowControl/>
              <w:jc w:val="center"/>
              <w:outlineLvl w:val="1"/>
              <w:rPr>
                <w:rFonts w:ascii="仿宋_GB2312" w:eastAsia="仿宋_GB2312" w:hAnsiTheme="minorEastAsia" w:hint="eastAsia"/>
                <w:kern w:val="0"/>
                <w:sz w:val="20"/>
                <w:szCs w:val="20"/>
              </w:rPr>
            </w:pPr>
          </w:p>
        </w:tc>
        <w:tc>
          <w:tcPr>
            <w:tcW w:w="1842" w:type="dxa"/>
            <w:vAlign w:val="center"/>
          </w:tcPr>
          <w:p w:rsidR="00761427" w:rsidRDefault="00761427">
            <w:pPr>
              <w:widowControl/>
              <w:jc w:val="center"/>
              <w:outlineLvl w:val="1"/>
              <w:rPr>
                <w:rFonts w:ascii="仿宋_GB2312" w:eastAsia="仿宋_GB2312" w:hAnsiTheme="minorEastAsia" w:hint="eastAsia"/>
                <w:kern w:val="0"/>
                <w:sz w:val="20"/>
                <w:szCs w:val="20"/>
              </w:rPr>
            </w:pPr>
          </w:p>
        </w:tc>
        <w:tc>
          <w:tcPr>
            <w:tcW w:w="2127" w:type="dxa"/>
            <w:vAlign w:val="center"/>
          </w:tcPr>
          <w:p w:rsidR="00761427" w:rsidRDefault="007916D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Pr>
                <w:rFonts w:ascii="仿宋_GB2312" w:eastAsia="仿宋_GB2312" w:hAnsiTheme="minorEastAsia" w:hint="eastAsia"/>
                <w:b/>
                <w:bCs/>
                <w:kern w:val="0"/>
                <w:sz w:val="20"/>
                <w:szCs w:val="20"/>
              </w:rPr>
              <w:t xml:space="preserve">  </w:t>
            </w:r>
            <w:r>
              <w:rPr>
                <w:rFonts w:ascii="仿宋_GB2312" w:eastAsia="仿宋_GB2312" w:hAnsiTheme="minorEastAsia" w:hint="eastAsia"/>
                <w:b/>
                <w:bCs/>
                <w:kern w:val="0"/>
                <w:sz w:val="20"/>
                <w:szCs w:val="20"/>
              </w:rPr>
              <w:t>计</w:t>
            </w:r>
          </w:p>
        </w:tc>
        <w:tc>
          <w:tcPr>
            <w:tcW w:w="1417" w:type="dxa"/>
            <w:vAlign w:val="center"/>
          </w:tcPr>
          <w:p w:rsidR="00761427" w:rsidRDefault="007916D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24.57</w:t>
            </w:r>
          </w:p>
        </w:tc>
        <w:tc>
          <w:tcPr>
            <w:tcW w:w="709" w:type="dxa"/>
            <w:vAlign w:val="center"/>
          </w:tcPr>
          <w:p w:rsidR="00761427" w:rsidRDefault="00761427">
            <w:pPr>
              <w:widowControl/>
              <w:jc w:val="center"/>
              <w:outlineLvl w:val="1"/>
              <w:rPr>
                <w:rFonts w:ascii="仿宋_GB2312" w:eastAsia="仿宋_GB2312" w:hAnsiTheme="minorEastAsia" w:hint="eastAsia"/>
                <w:b/>
                <w:bCs/>
                <w:kern w:val="0"/>
                <w:sz w:val="20"/>
                <w:szCs w:val="20"/>
              </w:rPr>
            </w:pPr>
          </w:p>
        </w:tc>
        <w:tc>
          <w:tcPr>
            <w:tcW w:w="709" w:type="dxa"/>
            <w:vAlign w:val="center"/>
          </w:tcPr>
          <w:p w:rsidR="00761427" w:rsidRDefault="007916D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19.78</w:t>
            </w:r>
          </w:p>
        </w:tc>
        <w:tc>
          <w:tcPr>
            <w:tcW w:w="708" w:type="dxa"/>
            <w:vAlign w:val="center"/>
          </w:tcPr>
          <w:p w:rsidR="00761427" w:rsidRDefault="007916D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4.79</w:t>
            </w:r>
          </w:p>
        </w:tc>
        <w:tc>
          <w:tcPr>
            <w:tcW w:w="709" w:type="dxa"/>
            <w:vAlign w:val="center"/>
          </w:tcPr>
          <w:p w:rsidR="00761427" w:rsidRDefault="00761427">
            <w:pPr>
              <w:widowControl/>
              <w:jc w:val="center"/>
              <w:outlineLvl w:val="1"/>
              <w:rPr>
                <w:rFonts w:ascii="仿宋_GB2312" w:eastAsia="仿宋_GB2312" w:hAnsiTheme="minorEastAsia" w:hint="eastAsia"/>
                <w:b/>
                <w:bCs/>
                <w:kern w:val="0"/>
                <w:sz w:val="20"/>
                <w:szCs w:val="20"/>
              </w:rPr>
            </w:pPr>
          </w:p>
        </w:tc>
        <w:tc>
          <w:tcPr>
            <w:tcW w:w="851" w:type="dxa"/>
            <w:vAlign w:val="center"/>
          </w:tcPr>
          <w:p w:rsidR="00761427" w:rsidRDefault="00761427">
            <w:pPr>
              <w:widowControl/>
              <w:jc w:val="center"/>
              <w:outlineLvl w:val="1"/>
              <w:rPr>
                <w:rFonts w:ascii="仿宋_GB2312" w:eastAsia="仿宋_GB2312" w:hAnsiTheme="minorEastAsia" w:hint="eastAsia"/>
                <w:b/>
                <w:bCs/>
                <w:kern w:val="0"/>
                <w:sz w:val="20"/>
                <w:szCs w:val="20"/>
              </w:rPr>
            </w:pPr>
          </w:p>
        </w:tc>
        <w:tc>
          <w:tcPr>
            <w:tcW w:w="708" w:type="dxa"/>
            <w:vAlign w:val="center"/>
          </w:tcPr>
          <w:p w:rsidR="00761427" w:rsidRDefault="00761427">
            <w:pPr>
              <w:widowControl/>
              <w:jc w:val="center"/>
              <w:outlineLvl w:val="1"/>
              <w:rPr>
                <w:rFonts w:ascii="仿宋_GB2312" w:eastAsia="仿宋_GB2312" w:hAnsiTheme="minorEastAsia" w:hint="eastAsia"/>
                <w:b/>
                <w:bCs/>
                <w:kern w:val="0"/>
                <w:sz w:val="20"/>
                <w:szCs w:val="20"/>
              </w:rPr>
            </w:pPr>
          </w:p>
        </w:tc>
        <w:tc>
          <w:tcPr>
            <w:tcW w:w="851" w:type="dxa"/>
            <w:vAlign w:val="center"/>
          </w:tcPr>
          <w:p w:rsidR="00761427" w:rsidRDefault="00761427">
            <w:pPr>
              <w:widowControl/>
              <w:jc w:val="center"/>
              <w:outlineLvl w:val="1"/>
              <w:rPr>
                <w:rFonts w:ascii="仿宋_GB2312" w:eastAsia="仿宋_GB2312" w:hAnsiTheme="minorEastAsia" w:hint="eastAsia"/>
                <w:b/>
                <w:bCs/>
                <w:kern w:val="0"/>
                <w:sz w:val="20"/>
                <w:szCs w:val="20"/>
              </w:rPr>
            </w:pPr>
          </w:p>
        </w:tc>
        <w:tc>
          <w:tcPr>
            <w:tcW w:w="709" w:type="dxa"/>
            <w:vAlign w:val="center"/>
          </w:tcPr>
          <w:p w:rsidR="00761427" w:rsidRDefault="00761427">
            <w:pPr>
              <w:widowControl/>
              <w:jc w:val="center"/>
              <w:outlineLvl w:val="1"/>
              <w:rPr>
                <w:rFonts w:ascii="仿宋_GB2312" w:eastAsia="仿宋_GB2312" w:hAnsiTheme="minorEastAsia" w:hint="eastAsia"/>
                <w:b/>
                <w:bCs/>
                <w:kern w:val="0"/>
                <w:sz w:val="20"/>
                <w:szCs w:val="20"/>
              </w:rPr>
            </w:pPr>
          </w:p>
        </w:tc>
        <w:tc>
          <w:tcPr>
            <w:tcW w:w="708" w:type="dxa"/>
            <w:vAlign w:val="center"/>
          </w:tcPr>
          <w:p w:rsidR="00761427" w:rsidRDefault="00761427">
            <w:pPr>
              <w:widowControl/>
              <w:jc w:val="center"/>
              <w:outlineLvl w:val="1"/>
              <w:rPr>
                <w:rFonts w:ascii="仿宋_GB2312" w:eastAsia="仿宋_GB2312" w:hAnsiTheme="minorEastAsia" w:hint="eastAsia"/>
                <w:b/>
                <w:bCs/>
                <w:kern w:val="0"/>
                <w:sz w:val="20"/>
                <w:szCs w:val="20"/>
              </w:rPr>
            </w:pPr>
          </w:p>
        </w:tc>
        <w:tc>
          <w:tcPr>
            <w:tcW w:w="709" w:type="dxa"/>
            <w:vAlign w:val="center"/>
          </w:tcPr>
          <w:p w:rsidR="00761427" w:rsidRDefault="00761427">
            <w:pPr>
              <w:pStyle w:val="HTML"/>
              <w:shd w:val="clear" w:color="auto" w:fill="FFFFFF"/>
              <w:jc w:val="center"/>
              <w:rPr>
                <w:rFonts w:ascii="仿宋_GB2312" w:eastAsia="仿宋_GB2312" w:hAnsi="Courier New" w:cs="Courier New" w:hint="default"/>
                <w:color w:val="080808"/>
                <w:sz w:val="20"/>
                <w:szCs w:val="20"/>
              </w:rPr>
            </w:pPr>
          </w:p>
        </w:tc>
      </w:tr>
    </w:tbl>
    <w:p w:rsidR="00761427" w:rsidRDefault="00761427">
      <w:pPr>
        <w:widowControl/>
        <w:spacing w:line="20" w:lineRule="exact"/>
        <w:jc w:val="left"/>
        <w:rPr>
          <w:rFonts w:asciiTheme="minorEastAsia" w:eastAsiaTheme="minorEastAsia" w:hAnsiTheme="minorEastAsia" w:cs="宋体" w:hint="eastAsia"/>
          <w:kern w:val="0"/>
          <w:sz w:val="18"/>
          <w:szCs w:val="18"/>
        </w:rPr>
      </w:pPr>
    </w:p>
    <w:p w:rsidR="00761427" w:rsidRDefault="00761427">
      <w:pPr>
        <w:widowControl/>
        <w:spacing w:line="20" w:lineRule="exact"/>
        <w:jc w:val="left"/>
        <w:rPr>
          <w:rFonts w:ascii="仿宋_GB2312" w:eastAsia="仿宋_GB2312" w:hAnsi="宋体" w:cs="宋体" w:hint="eastAsia"/>
          <w:b/>
          <w:bCs/>
          <w:color w:val="000000"/>
          <w:kern w:val="0"/>
          <w:sz w:val="18"/>
          <w:szCs w:val="18"/>
        </w:rPr>
        <w:sectPr w:rsidR="00761427">
          <w:pgSz w:w="16838" w:h="11906" w:orient="landscape"/>
          <w:pgMar w:top="1134" w:right="1134" w:bottom="1134" w:left="1134" w:header="851" w:footer="992" w:gutter="0"/>
          <w:cols w:space="425"/>
          <w:docGrid w:type="lines" w:linePitch="312"/>
        </w:sectPr>
      </w:pPr>
    </w:p>
    <w:p w:rsidR="00761427" w:rsidRDefault="007916DA">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8</w:t>
      </w:r>
    </w:p>
    <w:p w:rsidR="00761427" w:rsidRDefault="007916DA">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761427">
        <w:trPr>
          <w:trHeight w:val="357"/>
          <w:jc w:val="center"/>
        </w:trPr>
        <w:tc>
          <w:tcPr>
            <w:tcW w:w="8647" w:type="dxa"/>
            <w:vAlign w:val="bottom"/>
          </w:tcPr>
          <w:p w:rsidR="00761427" w:rsidRDefault="007916DA">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技工学校</w:t>
            </w:r>
          </w:p>
        </w:tc>
        <w:tc>
          <w:tcPr>
            <w:tcW w:w="1418" w:type="dxa"/>
            <w:vAlign w:val="bottom"/>
          </w:tcPr>
          <w:p w:rsidR="00761427" w:rsidRDefault="007916DA">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61427" w:rsidRDefault="0076142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761427">
        <w:trPr>
          <w:trHeight w:val="465"/>
          <w:tblHeader/>
          <w:jc w:val="center"/>
        </w:trPr>
        <w:tc>
          <w:tcPr>
            <w:tcW w:w="5524" w:type="dxa"/>
            <w:gridSpan w:val="4"/>
            <w:tcBorders>
              <w:top w:val="single" w:sz="4" w:space="0" w:color="auto"/>
            </w:tcBorders>
            <w:vAlign w:val="center"/>
          </w:tcPr>
          <w:p w:rsidR="00761427" w:rsidRDefault="007916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w:t>
            </w:r>
            <w:r>
              <w:rPr>
                <w:rFonts w:ascii="仿宋_GB2312" w:eastAsia="仿宋_GB2312" w:hAnsiTheme="minorEastAsia" w:cs="宋体" w:hint="eastAsia"/>
                <w:b/>
                <w:bCs/>
                <w:kern w:val="0"/>
                <w:sz w:val="24"/>
              </w:rPr>
              <w:t xml:space="preserve">    </w:t>
            </w:r>
            <w:r>
              <w:rPr>
                <w:rFonts w:ascii="仿宋_GB2312" w:eastAsia="仿宋_GB2312" w:hAnsiTheme="minorEastAsia" w:cs="宋体" w:hint="eastAsia"/>
                <w:b/>
                <w:bCs/>
                <w:kern w:val="0"/>
                <w:sz w:val="24"/>
              </w:rPr>
              <w:t>目</w:t>
            </w:r>
          </w:p>
        </w:tc>
        <w:tc>
          <w:tcPr>
            <w:tcW w:w="4536" w:type="dxa"/>
            <w:gridSpan w:val="4"/>
            <w:tcBorders>
              <w:top w:val="single" w:sz="4" w:space="0" w:color="auto"/>
            </w:tcBorders>
            <w:vAlign w:val="center"/>
          </w:tcPr>
          <w:p w:rsidR="00761427" w:rsidRDefault="007916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761427">
        <w:trPr>
          <w:trHeight w:val="794"/>
          <w:tblHeader/>
          <w:jc w:val="center"/>
        </w:trPr>
        <w:tc>
          <w:tcPr>
            <w:tcW w:w="2122" w:type="dxa"/>
            <w:gridSpan w:val="3"/>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2268" w:type="dxa"/>
            <w:gridSpan w:val="2"/>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761427">
        <w:trPr>
          <w:trHeight w:hRule="exact" w:val="794"/>
          <w:tblHeader/>
          <w:jc w:val="center"/>
        </w:trPr>
        <w:tc>
          <w:tcPr>
            <w:tcW w:w="704" w:type="dxa"/>
            <w:noWrap/>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761427" w:rsidRDefault="00761427">
            <w:pPr>
              <w:widowControl/>
              <w:jc w:val="left"/>
              <w:rPr>
                <w:rFonts w:ascii="仿宋_GB2312" w:eastAsia="仿宋_GB2312" w:hAnsiTheme="minorEastAsia" w:cs="宋体" w:hint="eastAsia"/>
                <w:b/>
                <w:bCs/>
                <w:kern w:val="0"/>
                <w:sz w:val="20"/>
                <w:szCs w:val="20"/>
              </w:rPr>
            </w:pPr>
          </w:p>
        </w:tc>
        <w:tc>
          <w:tcPr>
            <w:tcW w:w="1134" w:type="dxa"/>
            <w:vMerge/>
            <w:vAlign w:val="center"/>
          </w:tcPr>
          <w:p w:rsidR="00761427" w:rsidRDefault="00761427">
            <w:pPr>
              <w:widowControl/>
              <w:jc w:val="left"/>
              <w:rPr>
                <w:rFonts w:ascii="仿宋_GB2312" w:eastAsia="仿宋_GB2312" w:hAnsiTheme="minorEastAsia" w:cs="宋体" w:hint="eastAsia"/>
                <w:b/>
                <w:bCs/>
                <w:kern w:val="0"/>
                <w:sz w:val="20"/>
                <w:szCs w:val="20"/>
              </w:rPr>
            </w:pPr>
          </w:p>
        </w:tc>
        <w:tc>
          <w:tcPr>
            <w:tcW w:w="1134" w:type="dxa"/>
            <w:vAlign w:val="center"/>
          </w:tcPr>
          <w:p w:rsidR="00761427" w:rsidRDefault="007916DA">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761427" w:rsidRDefault="007916DA">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761427" w:rsidRDefault="00761427">
            <w:pPr>
              <w:widowControl/>
              <w:jc w:val="left"/>
              <w:rPr>
                <w:rFonts w:ascii="仿宋_GB2312" w:eastAsia="仿宋_GB2312" w:hAnsiTheme="minorEastAsia" w:cs="宋体" w:hint="eastAsia"/>
                <w:b/>
                <w:bCs/>
                <w:kern w:val="0"/>
                <w:sz w:val="20"/>
                <w:szCs w:val="20"/>
              </w:rPr>
            </w:pPr>
          </w:p>
        </w:tc>
      </w:tr>
      <w:tr w:rsidR="00761427">
        <w:trPr>
          <w:trHeight w:val="278"/>
          <w:jc w:val="center"/>
        </w:trPr>
        <w:tc>
          <w:tcPr>
            <w:tcW w:w="704" w:type="dxa"/>
            <w:noWrap/>
            <w:vAlign w:val="center"/>
          </w:tcPr>
          <w:p w:rsidR="00761427" w:rsidRDefault="00761427">
            <w:pPr>
              <w:widowControl/>
              <w:jc w:val="center"/>
              <w:rPr>
                <w:rFonts w:ascii="仿宋_GB2312" w:eastAsia="仿宋_GB2312" w:hAnsiTheme="minorEastAsia" w:cs="宋体" w:hint="eastAsia"/>
                <w:b/>
                <w:bCs/>
                <w:kern w:val="0"/>
                <w:sz w:val="20"/>
                <w:szCs w:val="20"/>
              </w:rPr>
            </w:pPr>
          </w:p>
        </w:tc>
        <w:tc>
          <w:tcPr>
            <w:tcW w:w="709" w:type="dxa"/>
            <w:noWrap/>
            <w:vAlign w:val="center"/>
          </w:tcPr>
          <w:p w:rsidR="00761427" w:rsidRDefault="00761427">
            <w:pPr>
              <w:widowControl/>
              <w:jc w:val="center"/>
              <w:rPr>
                <w:rFonts w:ascii="仿宋_GB2312" w:eastAsia="仿宋_GB2312" w:hAnsiTheme="minorEastAsia" w:cs="宋体" w:hint="eastAsia"/>
                <w:b/>
                <w:bCs/>
                <w:kern w:val="0"/>
                <w:sz w:val="20"/>
                <w:szCs w:val="20"/>
              </w:rPr>
            </w:pPr>
          </w:p>
        </w:tc>
        <w:tc>
          <w:tcPr>
            <w:tcW w:w="709" w:type="dxa"/>
            <w:vAlign w:val="center"/>
          </w:tcPr>
          <w:p w:rsidR="00761427" w:rsidRDefault="00761427">
            <w:pPr>
              <w:widowControl/>
              <w:jc w:val="center"/>
              <w:rPr>
                <w:rFonts w:ascii="仿宋_GB2312" w:eastAsia="仿宋_GB2312" w:hAnsiTheme="minorEastAsia" w:cs="宋体" w:hint="eastAsia"/>
                <w:b/>
                <w:bCs/>
                <w:kern w:val="0"/>
                <w:sz w:val="20"/>
                <w:szCs w:val="20"/>
              </w:rPr>
            </w:pPr>
          </w:p>
        </w:tc>
        <w:tc>
          <w:tcPr>
            <w:tcW w:w="3402" w:type="dxa"/>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134" w:type="dxa"/>
            <w:vAlign w:val="center"/>
          </w:tcPr>
          <w:p w:rsidR="00761427" w:rsidRDefault="00761427">
            <w:pPr>
              <w:widowControl/>
              <w:jc w:val="center"/>
              <w:rPr>
                <w:rFonts w:ascii="仿宋_GB2312" w:eastAsia="仿宋_GB2312" w:hAnsiTheme="minorEastAsia" w:cs="宋体" w:hint="eastAsia"/>
                <w:b/>
                <w:bCs/>
                <w:kern w:val="0"/>
                <w:sz w:val="20"/>
                <w:szCs w:val="20"/>
              </w:rPr>
            </w:pPr>
          </w:p>
        </w:tc>
        <w:tc>
          <w:tcPr>
            <w:tcW w:w="1134" w:type="dxa"/>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761427" w:rsidRDefault="00761427">
            <w:pPr>
              <w:widowControl/>
              <w:jc w:val="center"/>
              <w:rPr>
                <w:rFonts w:ascii="仿宋_GB2312" w:eastAsia="仿宋_GB2312" w:hAnsiTheme="minorEastAsia" w:cs="宋体" w:hint="eastAsia"/>
                <w:b/>
                <w:bCs/>
                <w:kern w:val="0"/>
                <w:sz w:val="20"/>
                <w:szCs w:val="20"/>
              </w:rPr>
            </w:pPr>
          </w:p>
        </w:tc>
      </w:tr>
    </w:tbl>
    <w:p w:rsidR="00761427" w:rsidRDefault="007916DA">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技工学校</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年没有使用政府性基金预算拨款安排的支出，政府性基金预算支出情况表为空表。</w:t>
      </w:r>
    </w:p>
    <w:p w:rsidR="00761427" w:rsidRDefault="007916DA">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761427" w:rsidRDefault="007916DA">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9</w:t>
      </w:r>
    </w:p>
    <w:p w:rsidR="00761427" w:rsidRDefault="007916DA">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761427">
        <w:trPr>
          <w:trHeight w:val="357"/>
          <w:jc w:val="center"/>
        </w:trPr>
        <w:tc>
          <w:tcPr>
            <w:tcW w:w="8647" w:type="dxa"/>
            <w:vAlign w:val="bottom"/>
          </w:tcPr>
          <w:p w:rsidR="00761427" w:rsidRDefault="007916DA">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技工学校</w:t>
            </w:r>
          </w:p>
        </w:tc>
        <w:tc>
          <w:tcPr>
            <w:tcW w:w="1418" w:type="dxa"/>
            <w:vAlign w:val="bottom"/>
          </w:tcPr>
          <w:p w:rsidR="00761427" w:rsidRDefault="007916DA">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61427" w:rsidRDefault="0076142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761427">
        <w:trPr>
          <w:trHeight w:val="465"/>
          <w:tblHeader/>
          <w:jc w:val="center"/>
        </w:trPr>
        <w:tc>
          <w:tcPr>
            <w:tcW w:w="5070" w:type="dxa"/>
            <w:gridSpan w:val="4"/>
            <w:tcBorders>
              <w:top w:val="single" w:sz="4" w:space="0" w:color="auto"/>
            </w:tcBorders>
            <w:vAlign w:val="center"/>
          </w:tcPr>
          <w:p w:rsidR="00761427" w:rsidRDefault="007916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w:t>
            </w:r>
            <w:r>
              <w:rPr>
                <w:rFonts w:ascii="仿宋_GB2312" w:eastAsia="仿宋_GB2312" w:hAnsiTheme="minorEastAsia" w:cs="宋体" w:hint="eastAsia"/>
                <w:b/>
                <w:bCs/>
                <w:kern w:val="0"/>
                <w:sz w:val="24"/>
              </w:rPr>
              <w:t xml:space="preserve">     </w:t>
            </w:r>
            <w:r>
              <w:rPr>
                <w:rFonts w:ascii="仿宋_GB2312" w:eastAsia="仿宋_GB2312" w:hAnsiTheme="minorEastAsia" w:cs="宋体" w:hint="eastAsia"/>
                <w:b/>
                <w:bCs/>
                <w:kern w:val="0"/>
                <w:sz w:val="24"/>
              </w:rPr>
              <w:t>目</w:t>
            </w:r>
          </w:p>
        </w:tc>
        <w:tc>
          <w:tcPr>
            <w:tcW w:w="4990" w:type="dxa"/>
            <w:gridSpan w:val="4"/>
            <w:tcBorders>
              <w:top w:val="single" w:sz="4" w:space="0" w:color="auto"/>
            </w:tcBorders>
            <w:vAlign w:val="center"/>
          </w:tcPr>
          <w:p w:rsidR="00761427" w:rsidRDefault="007916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761427">
        <w:trPr>
          <w:trHeight w:val="794"/>
          <w:tblHeader/>
          <w:jc w:val="center"/>
        </w:trPr>
        <w:tc>
          <w:tcPr>
            <w:tcW w:w="2122" w:type="dxa"/>
            <w:gridSpan w:val="3"/>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761427">
        <w:trPr>
          <w:trHeight w:val="794"/>
          <w:tblHeader/>
          <w:jc w:val="center"/>
        </w:trPr>
        <w:tc>
          <w:tcPr>
            <w:tcW w:w="704" w:type="dxa"/>
            <w:noWrap/>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761427" w:rsidRDefault="00761427">
            <w:pPr>
              <w:widowControl/>
              <w:jc w:val="left"/>
              <w:rPr>
                <w:rFonts w:ascii="仿宋_GB2312" w:eastAsia="仿宋_GB2312" w:hAnsiTheme="minorEastAsia" w:cs="宋体" w:hint="eastAsia"/>
                <w:b/>
                <w:bCs/>
                <w:kern w:val="0"/>
                <w:sz w:val="20"/>
                <w:szCs w:val="20"/>
              </w:rPr>
            </w:pPr>
          </w:p>
        </w:tc>
        <w:tc>
          <w:tcPr>
            <w:tcW w:w="1446" w:type="dxa"/>
            <w:vMerge/>
            <w:vAlign w:val="center"/>
          </w:tcPr>
          <w:p w:rsidR="00761427" w:rsidRDefault="00761427">
            <w:pPr>
              <w:widowControl/>
              <w:jc w:val="left"/>
              <w:rPr>
                <w:rFonts w:ascii="仿宋_GB2312" w:eastAsia="仿宋_GB2312" w:hAnsiTheme="minorEastAsia" w:cs="宋体" w:hint="eastAsia"/>
                <w:b/>
                <w:bCs/>
                <w:kern w:val="0"/>
                <w:sz w:val="20"/>
                <w:szCs w:val="20"/>
              </w:rPr>
            </w:pPr>
          </w:p>
        </w:tc>
        <w:tc>
          <w:tcPr>
            <w:tcW w:w="1134" w:type="dxa"/>
            <w:vAlign w:val="center"/>
          </w:tcPr>
          <w:p w:rsidR="00761427" w:rsidRDefault="007916DA">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761427" w:rsidRDefault="007916DA">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761427" w:rsidRDefault="00761427">
            <w:pPr>
              <w:widowControl/>
              <w:jc w:val="left"/>
              <w:rPr>
                <w:rFonts w:ascii="仿宋_GB2312" w:eastAsia="仿宋_GB2312" w:hAnsiTheme="minorEastAsia" w:cs="宋体" w:hint="eastAsia"/>
                <w:b/>
                <w:bCs/>
                <w:kern w:val="0"/>
                <w:sz w:val="20"/>
                <w:szCs w:val="20"/>
              </w:rPr>
            </w:pPr>
          </w:p>
        </w:tc>
      </w:tr>
      <w:tr w:rsidR="00761427">
        <w:trPr>
          <w:jc w:val="center"/>
        </w:trPr>
        <w:tc>
          <w:tcPr>
            <w:tcW w:w="704" w:type="dxa"/>
            <w:noWrap/>
            <w:vAlign w:val="center"/>
          </w:tcPr>
          <w:p w:rsidR="00761427" w:rsidRDefault="00761427">
            <w:pPr>
              <w:widowControl/>
              <w:jc w:val="center"/>
              <w:rPr>
                <w:rFonts w:ascii="仿宋_GB2312" w:eastAsia="仿宋_GB2312" w:hAnsiTheme="minorEastAsia" w:cs="宋体" w:hint="eastAsia"/>
                <w:b/>
                <w:bCs/>
                <w:kern w:val="0"/>
                <w:sz w:val="20"/>
                <w:szCs w:val="20"/>
              </w:rPr>
            </w:pPr>
          </w:p>
        </w:tc>
        <w:tc>
          <w:tcPr>
            <w:tcW w:w="709" w:type="dxa"/>
            <w:noWrap/>
            <w:vAlign w:val="center"/>
          </w:tcPr>
          <w:p w:rsidR="00761427" w:rsidRDefault="00761427">
            <w:pPr>
              <w:widowControl/>
              <w:jc w:val="center"/>
              <w:rPr>
                <w:rFonts w:ascii="仿宋_GB2312" w:eastAsia="仿宋_GB2312" w:hAnsiTheme="minorEastAsia" w:cs="宋体" w:hint="eastAsia"/>
                <w:b/>
                <w:bCs/>
                <w:kern w:val="0"/>
                <w:sz w:val="20"/>
                <w:szCs w:val="20"/>
              </w:rPr>
            </w:pPr>
          </w:p>
        </w:tc>
        <w:tc>
          <w:tcPr>
            <w:tcW w:w="709" w:type="dxa"/>
            <w:vAlign w:val="center"/>
          </w:tcPr>
          <w:p w:rsidR="00761427" w:rsidRDefault="00761427">
            <w:pPr>
              <w:widowControl/>
              <w:jc w:val="center"/>
              <w:rPr>
                <w:rFonts w:ascii="仿宋_GB2312" w:eastAsia="仿宋_GB2312" w:hAnsiTheme="minorEastAsia" w:cs="宋体" w:hint="eastAsia"/>
                <w:b/>
                <w:bCs/>
                <w:kern w:val="0"/>
                <w:sz w:val="20"/>
                <w:szCs w:val="20"/>
              </w:rPr>
            </w:pPr>
          </w:p>
        </w:tc>
        <w:tc>
          <w:tcPr>
            <w:tcW w:w="2948" w:type="dxa"/>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446" w:type="dxa"/>
            <w:vAlign w:val="center"/>
          </w:tcPr>
          <w:p w:rsidR="00761427" w:rsidRDefault="00761427">
            <w:pPr>
              <w:widowControl/>
              <w:jc w:val="center"/>
              <w:rPr>
                <w:rFonts w:ascii="仿宋_GB2312" w:eastAsia="仿宋_GB2312" w:hAnsiTheme="minorEastAsia" w:cs="宋体" w:hint="eastAsia"/>
                <w:b/>
                <w:bCs/>
                <w:kern w:val="0"/>
                <w:sz w:val="20"/>
                <w:szCs w:val="20"/>
              </w:rPr>
            </w:pPr>
          </w:p>
        </w:tc>
        <w:tc>
          <w:tcPr>
            <w:tcW w:w="1134" w:type="dxa"/>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761427" w:rsidRDefault="00761427">
            <w:pPr>
              <w:widowControl/>
              <w:jc w:val="center"/>
              <w:rPr>
                <w:rFonts w:ascii="仿宋_GB2312" w:eastAsia="仿宋_GB2312" w:hAnsiTheme="minorEastAsia" w:cs="宋体" w:hint="eastAsia"/>
                <w:b/>
                <w:bCs/>
                <w:kern w:val="0"/>
                <w:sz w:val="20"/>
                <w:szCs w:val="20"/>
              </w:rPr>
            </w:pPr>
          </w:p>
        </w:tc>
      </w:tr>
    </w:tbl>
    <w:p w:rsidR="00761427" w:rsidRDefault="007916DA">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技工学校</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年没有使用国有资本经营预算拨款安排的支出，国有资本经营预算支出情况表为空表。</w:t>
      </w:r>
    </w:p>
    <w:p w:rsidR="00761427" w:rsidRDefault="007916DA">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761427" w:rsidRDefault="007916DA">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1</w:t>
      </w:r>
      <w:r>
        <w:rPr>
          <w:rFonts w:ascii="宋体" w:hAnsi="宋体"/>
          <w:bCs/>
          <w:kern w:val="0"/>
          <w:sz w:val="20"/>
          <w:szCs w:val="20"/>
        </w:rPr>
        <w:t>0</w:t>
      </w:r>
    </w:p>
    <w:p w:rsidR="00761427" w:rsidRDefault="007916DA">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761427">
        <w:trPr>
          <w:trHeight w:val="446"/>
          <w:jc w:val="center"/>
        </w:trPr>
        <w:tc>
          <w:tcPr>
            <w:tcW w:w="8505" w:type="dxa"/>
          </w:tcPr>
          <w:p w:rsidR="00761427" w:rsidRDefault="007916DA">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技工学校</w:t>
            </w:r>
          </w:p>
        </w:tc>
        <w:tc>
          <w:tcPr>
            <w:tcW w:w="1418" w:type="dxa"/>
          </w:tcPr>
          <w:p w:rsidR="00761427" w:rsidRDefault="007916DA">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61427" w:rsidRDefault="00761427">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761427">
        <w:trPr>
          <w:trHeight w:val="609"/>
          <w:tblHeader/>
          <w:jc w:val="center"/>
        </w:trPr>
        <w:tc>
          <w:tcPr>
            <w:tcW w:w="3256" w:type="dxa"/>
            <w:vMerge w:val="restart"/>
            <w:tcBorders>
              <w:top w:val="single" w:sz="4" w:space="0" w:color="auto"/>
            </w:tcBorders>
            <w:vAlign w:val="center"/>
          </w:tcPr>
          <w:p w:rsidR="00761427" w:rsidRDefault="007916DA">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761427" w:rsidRDefault="007916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761427" w:rsidRDefault="007916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761427">
        <w:trPr>
          <w:trHeight w:val="338"/>
          <w:tblHeader/>
          <w:jc w:val="center"/>
        </w:trPr>
        <w:tc>
          <w:tcPr>
            <w:tcW w:w="3256" w:type="dxa"/>
            <w:vMerge/>
            <w:vAlign w:val="center"/>
          </w:tcPr>
          <w:p w:rsidR="00761427" w:rsidRDefault="00761427">
            <w:pPr>
              <w:widowControl/>
              <w:jc w:val="center"/>
              <w:rPr>
                <w:rFonts w:ascii="仿宋_GB2312" w:eastAsia="仿宋_GB2312" w:hAnsiTheme="minorEastAsia" w:cs="宋体" w:hint="eastAsia"/>
                <w:b/>
                <w:bCs/>
                <w:kern w:val="0"/>
                <w:sz w:val="24"/>
              </w:rPr>
            </w:pPr>
          </w:p>
        </w:tc>
        <w:tc>
          <w:tcPr>
            <w:tcW w:w="1984" w:type="dxa"/>
            <w:vMerge/>
            <w:vAlign w:val="center"/>
          </w:tcPr>
          <w:p w:rsidR="00761427" w:rsidRDefault="00761427">
            <w:pPr>
              <w:widowControl/>
              <w:jc w:val="center"/>
              <w:rPr>
                <w:rFonts w:ascii="仿宋_GB2312" w:eastAsia="仿宋_GB2312" w:hAnsiTheme="minorEastAsia" w:cs="宋体" w:hint="eastAsia"/>
                <w:b/>
                <w:bCs/>
                <w:kern w:val="0"/>
                <w:sz w:val="24"/>
              </w:rPr>
            </w:pPr>
          </w:p>
        </w:tc>
        <w:tc>
          <w:tcPr>
            <w:tcW w:w="1985" w:type="dxa"/>
            <w:vAlign w:val="center"/>
          </w:tcPr>
          <w:p w:rsidR="00761427" w:rsidRDefault="007916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761427" w:rsidRDefault="007916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761427" w:rsidRDefault="007916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761427">
        <w:trPr>
          <w:trHeight w:val="620"/>
          <w:jc w:val="center"/>
        </w:trPr>
        <w:tc>
          <w:tcPr>
            <w:tcW w:w="3256" w:type="dxa"/>
            <w:vAlign w:val="center"/>
          </w:tcPr>
          <w:p w:rsidR="00761427" w:rsidRDefault="007916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761427" w:rsidRDefault="00761427">
            <w:pPr>
              <w:widowControl/>
              <w:jc w:val="center"/>
              <w:rPr>
                <w:rFonts w:ascii="仿宋_GB2312" w:eastAsia="仿宋_GB2312" w:hAnsiTheme="minorEastAsia" w:cs="宋体" w:hint="eastAsia"/>
                <w:kern w:val="0"/>
                <w:sz w:val="20"/>
                <w:szCs w:val="20"/>
              </w:rPr>
            </w:pPr>
          </w:p>
        </w:tc>
        <w:tc>
          <w:tcPr>
            <w:tcW w:w="1985" w:type="dxa"/>
            <w:vAlign w:val="center"/>
          </w:tcPr>
          <w:p w:rsidR="00761427" w:rsidRDefault="00761427">
            <w:pPr>
              <w:widowControl/>
              <w:jc w:val="center"/>
              <w:rPr>
                <w:rFonts w:ascii="仿宋_GB2312" w:eastAsia="仿宋_GB2312" w:hAnsiTheme="minorEastAsia" w:cs="宋体" w:hint="eastAsia"/>
                <w:kern w:val="0"/>
                <w:sz w:val="18"/>
                <w:szCs w:val="18"/>
              </w:rPr>
            </w:pPr>
          </w:p>
        </w:tc>
        <w:tc>
          <w:tcPr>
            <w:tcW w:w="1134" w:type="dxa"/>
            <w:vAlign w:val="center"/>
          </w:tcPr>
          <w:p w:rsidR="00761427" w:rsidRDefault="00761427">
            <w:pPr>
              <w:widowControl/>
              <w:jc w:val="center"/>
              <w:rPr>
                <w:rFonts w:ascii="仿宋_GB2312" w:eastAsia="仿宋_GB2312" w:hAnsiTheme="minorEastAsia" w:cs="宋体" w:hint="eastAsia"/>
                <w:kern w:val="0"/>
                <w:sz w:val="18"/>
                <w:szCs w:val="18"/>
              </w:rPr>
            </w:pPr>
          </w:p>
        </w:tc>
        <w:tc>
          <w:tcPr>
            <w:tcW w:w="1559" w:type="dxa"/>
            <w:vAlign w:val="center"/>
          </w:tcPr>
          <w:p w:rsidR="00761427" w:rsidRDefault="00761427">
            <w:pPr>
              <w:widowControl/>
              <w:jc w:val="center"/>
              <w:rPr>
                <w:rFonts w:ascii="仿宋_GB2312" w:eastAsia="仿宋_GB2312" w:hAnsiTheme="minorEastAsia" w:cs="宋体" w:hint="eastAsia"/>
                <w:kern w:val="0"/>
                <w:sz w:val="18"/>
                <w:szCs w:val="18"/>
              </w:rPr>
            </w:pPr>
          </w:p>
        </w:tc>
      </w:tr>
      <w:tr w:rsidR="00761427">
        <w:trPr>
          <w:trHeight w:val="620"/>
          <w:jc w:val="center"/>
        </w:trPr>
        <w:tc>
          <w:tcPr>
            <w:tcW w:w="3256" w:type="dxa"/>
            <w:vAlign w:val="center"/>
          </w:tcPr>
          <w:p w:rsidR="00761427" w:rsidRDefault="007916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761427" w:rsidRDefault="00761427">
            <w:pPr>
              <w:widowControl/>
              <w:jc w:val="center"/>
              <w:rPr>
                <w:rFonts w:ascii="仿宋_GB2312" w:eastAsia="仿宋_GB2312" w:hAnsiTheme="minorEastAsia" w:cs="宋体" w:hint="eastAsia"/>
                <w:kern w:val="0"/>
                <w:sz w:val="20"/>
                <w:szCs w:val="20"/>
              </w:rPr>
            </w:pPr>
          </w:p>
        </w:tc>
        <w:tc>
          <w:tcPr>
            <w:tcW w:w="1985" w:type="dxa"/>
            <w:vAlign w:val="center"/>
          </w:tcPr>
          <w:p w:rsidR="00761427" w:rsidRDefault="00761427">
            <w:pPr>
              <w:widowControl/>
              <w:jc w:val="center"/>
              <w:rPr>
                <w:rFonts w:ascii="仿宋_GB2312" w:eastAsia="仿宋_GB2312" w:hAnsiTheme="minorEastAsia" w:cs="宋体" w:hint="eastAsia"/>
                <w:kern w:val="0"/>
                <w:sz w:val="18"/>
                <w:szCs w:val="18"/>
              </w:rPr>
            </w:pPr>
          </w:p>
        </w:tc>
        <w:tc>
          <w:tcPr>
            <w:tcW w:w="1134" w:type="dxa"/>
            <w:vAlign w:val="center"/>
          </w:tcPr>
          <w:p w:rsidR="00761427" w:rsidRDefault="00761427">
            <w:pPr>
              <w:widowControl/>
              <w:jc w:val="center"/>
              <w:rPr>
                <w:rFonts w:ascii="仿宋_GB2312" w:eastAsia="仿宋_GB2312" w:hAnsiTheme="minorEastAsia" w:cs="宋体" w:hint="eastAsia"/>
                <w:kern w:val="0"/>
                <w:sz w:val="18"/>
                <w:szCs w:val="18"/>
              </w:rPr>
            </w:pPr>
          </w:p>
        </w:tc>
        <w:tc>
          <w:tcPr>
            <w:tcW w:w="1559" w:type="dxa"/>
            <w:vAlign w:val="center"/>
          </w:tcPr>
          <w:p w:rsidR="00761427" w:rsidRDefault="00761427">
            <w:pPr>
              <w:widowControl/>
              <w:jc w:val="center"/>
              <w:rPr>
                <w:rFonts w:ascii="仿宋_GB2312" w:eastAsia="仿宋_GB2312" w:hAnsiTheme="minorEastAsia" w:cs="宋体" w:hint="eastAsia"/>
                <w:kern w:val="0"/>
                <w:sz w:val="18"/>
                <w:szCs w:val="18"/>
              </w:rPr>
            </w:pPr>
          </w:p>
        </w:tc>
      </w:tr>
      <w:tr w:rsidR="00761427">
        <w:trPr>
          <w:trHeight w:val="620"/>
          <w:jc w:val="center"/>
        </w:trPr>
        <w:tc>
          <w:tcPr>
            <w:tcW w:w="3256" w:type="dxa"/>
            <w:vAlign w:val="center"/>
          </w:tcPr>
          <w:p w:rsidR="00761427" w:rsidRDefault="007916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761427" w:rsidRDefault="007916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761427" w:rsidRDefault="00761427">
            <w:pPr>
              <w:widowControl/>
              <w:jc w:val="center"/>
              <w:rPr>
                <w:rFonts w:ascii="仿宋_GB2312" w:eastAsia="仿宋_GB2312" w:hAnsiTheme="minorEastAsia" w:cs="宋体" w:hint="eastAsia"/>
                <w:kern w:val="0"/>
                <w:sz w:val="20"/>
                <w:szCs w:val="20"/>
              </w:rPr>
            </w:pPr>
          </w:p>
        </w:tc>
        <w:tc>
          <w:tcPr>
            <w:tcW w:w="1985" w:type="dxa"/>
            <w:vAlign w:val="center"/>
          </w:tcPr>
          <w:p w:rsidR="00761427" w:rsidRDefault="00761427">
            <w:pPr>
              <w:widowControl/>
              <w:jc w:val="center"/>
              <w:rPr>
                <w:rFonts w:ascii="仿宋_GB2312" w:eastAsia="仿宋_GB2312" w:hAnsiTheme="minorEastAsia" w:cs="宋体" w:hint="eastAsia"/>
                <w:kern w:val="0"/>
                <w:sz w:val="18"/>
                <w:szCs w:val="18"/>
              </w:rPr>
            </w:pPr>
          </w:p>
        </w:tc>
        <w:tc>
          <w:tcPr>
            <w:tcW w:w="1134" w:type="dxa"/>
            <w:vAlign w:val="center"/>
          </w:tcPr>
          <w:p w:rsidR="00761427" w:rsidRDefault="00761427">
            <w:pPr>
              <w:widowControl/>
              <w:jc w:val="center"/>
              <w:rPr>
                <w:rFonts w:ascii="仿宋_GB2312" w:eastAsia="仿宋_GB2312" w:hAnsiTheme="minorEastAsia" w:cs="宋体" w:hint="eastAsia"/>
                <w:kern w:val="0"/>
                <w:sz w:val="18"/>
                <w:szCs w:val="18"/>
              </w:rPr>
            </w:pPr>
          </w:p>
        </w:tc>
        <w:tc>
          <w:tcPr>
            <w:tcW w:w="1559" w:type="dxa"/>
            <w:vAlign w:val="center"/>
          </w:tcPr>
          <w:p w:rsidR="00761427" w:rsidRDefault="00761427">
            <w:pPr>
              <w:widowControl/>
              <w:jc w:val="center"/>
              <w:rPr>
                <w:rFonts w:ascii="仿宋_GB2312" w:eastAsia="仿宋_GB2312" w:hAnsiTheme="minorEastAsia" w:cs="宋体" w:hint="eastAsia"/>
                <w:kern w:val="0"/>
                <w:sz w:val="18"/>
                <w:szCs w:val="18"/>
              </w:rPr>
            </w:pPr>
          </w:p>
        </w:tc>
      </w:tr>
      <w:tr w:rsidR="00761427">
        <w:trPr>
          <w:trHeight w:val="620"/>
          <w:jc w:val="center"/>
        </w:trPr>
        <w:tc>
          <w:tcPr>
            <w:tcW w:w="3256" w:type="dxa"/>
            <w:vAlign w:val="center"/>
          </w:tcPr>
          <w:p w:rsidR="00761427" w:rsidRDefault="007916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761427" w:rsidRDefault="00761427">
            <w:pPr>
              <w:widowControl/>
              <w:jc w:val="center"/>
              <w:rPr>
                <w:rFonts w:ascii="仿宋_GB2312" w:eastAsia="仿宋_GB2312" w:hAnsiTheme="minorEastAsia" w:cs="宋体" w:hint="eastAsia"/>
                <w:kern w:val="0"/>
                <w:sz w:val="20"/>
                <w:szCs w:val="20"/>
              </w:rPr>
            </w:pPr>
          </w:p>
        </w:tc>
        <w:tc>
          <w:tcPr>
            <w:tcW w:w="1985" w:type="dxa"/>
            <w:vAlign w:val="center"/>
          </w:tcPr>
          <w:p w:rsidR="00761427" w:rsidRDefault="00761427">
            <w:pPr>
              <w:widowControl/>
              <w:jc w:val="center"/>
              <w:rPr>
                <w:rFonts w:ascii="仿宋_GB2312" w:eastAsia="仿宋_GB2312" w:hAnsiTheme="minorEastAsia" w:cs="宋体" w:hint="eastAsia"/>
                <w:kern w:val="0"/>
                <w:sz w:val="18"/>
                <w:szCs w:val="18"/>
              </w:rPr>
            </w:pPr>
          </w:p>
        </w:tc>
        <w:tc>
          <w:tcPr>
            <w:tcW w:w="1134" w:type="dxa"/>
            <w:vAlign w:val="center"/>
          </w:tcPr>
          <w:p w:rsidR="00761427" w:rsidRDefault="00761427">
            <w:pPr>
              <w:widowControl/>
              <w:jc w:val="center"/>
              <w:rPr>
                <w:rFonts w:ascii="仿宋_GB2312" w:eastAsia="仿宋_GB2312" w:hAnsiTheme="minorEastAsia" w:cs="宋体" w:hint="eastAsia"/>
                <w:kern w:val="0"/>
                <w:sz w:val="18"/>
                <w:szCs w:val="18"/>
              </w:rPr>
            </w:pPr>
          </w:p>
        </w:tc>
        <w:tc>
          <w:tcPr>
            <w:tcW w:w="1559" w:type="dxa"/>
            <w:vAlign w:val="center"/>
          </w:tcPr>
          <w:p w:rsidR="00761427" w:rsidRDefault="00761427">
            <w:pPr>
              <w:widowControl/>
              <w:jc w:val="center"/>
              <w:rPr>
                <w:rFonts w:ascii="仿宋_GB2312" w:eastAsia="仿宋_GB2312" w:hAnsiTheme="minorEastAsia" w:cs="宋体" w:hint="eastAsia"/>
                <w:kern w:val="0"/>
                <w:sz w:val="18"/>
                <w:szCs w:val="18"/>
              </w:rPr>
            </w:pPr>
          </w:p>
        </w:tc>
      </w:tr>
      <w:tr w:rsidR="00761427">
        <w:trPr>
          <w:trHeight w:val="620"/>
          <w:jc w:val="center"/>
        </w:trPr>
        <w:tc>
          <w:tcPr>
            <w:tcW w:w="3256" w:type="dxa"/>
            <w:vAlign w:val="center"/>
          </w:tcPr>
          <w:p w:rsidR="00761427" w:rsidRDefault="007916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761427" w:rsidRDefault="00761427">
            <w:pPr>
              <w:widowControl/>
              <w:jc w:val="center"/>
              <w:rPr>
                <w:rFonts w:ascii="仿宋_GB2312" w:eastAsia="仿宋_GB2312" w:hAnsiTheme="minorEastAsia" w:cs="宋体" w:hint="eastAsia"/>
                <w:kern w:val="0"/>
                <w:sz w:val="20"/>
                <w:szCs w:val="20"/>
              </w:rPr>
            </w:pPr>
          </w:p>
        </w:tc>
        <w:tc>
          <w:tcPr>
            <w:tcW w:w="1985" w:type="dxa"/>
            <w:vAlign w:val="center"/>
          </w:tcPr>
          <w:p w:rsidR="00761427" w:rsidRDefault="00761427">
            <w:pPr>
              <w:widowControl/>
              <w:jc w:val="center"/>
              <w:rPr>
                <w:rFonts w:ascii="仿宋_GB2312" w:eastAsia="仿宋_GB2312" w:hAnsiTheme="minorEastAsia" w:cs="宋体" w:hint="eastAsia"/>
                <w:kern w:val="0"/>
                <w:sz w:val="18"/>
                <w:szCs w:val="18"/>
              </w:rPr>
            </w:pPr>
          </w:p>
        </w:tc>
        <w:tc>
          <w:tcPr>
            <w:tcW w:w="1134" w:type="dxa"/>
            <w:vAlign w:val="center"/>
          </w:tcPr>
          <w:p w:rsidR="00761427" w:rsidRDefault="00761427">
            <w:pPr>
              <w:widowControl/>
              <w:jc w:val="center"/>
              <w:rPr>
                <w:rFonts w:ascii="仿宋_GB2312" w:eastAsia="仿宋_GB2312" w:hAnsiTheme="minorEastAsia" w:cs="宋体" w:hint="eastAsia"/>
                <w:kern w:val="0"/>
                <w:sz w:val="18"/>
                <w:szCs w:val="18"/>
              </w:rPr>
            </w:pPr>
          </w:p>
        </w:tc>
        <w:tc>
          <w:tcPr>
            <w:tcW w:w="1559" w:type="dxa"/>
            <w:vAlign w:val="center"/>
          </w:tcPr>
          <w:p w:rsidR="00761427" w:rsidRDefault="00761427">
            <w:pPr>
              <w:widowControl/>
              <w:jc w:val="center"/>
              <w:rPr>
                <w:rFonts w:ascii="仿宋_GB2312" w:eastAsia="仿宋_GB2312" w:hAnsiTheme="minorEastAsia" w:cs="宋体" w:hint="eastAsia"/>
                <w:kern w:val="0"/>
                <w:sz w:val="18"/>
                <w:szCs w:val="18"/>
              </w:rPr>
            </w:pPr>
          </w:p>
        </w:tc>
      </w:tr>
      <w:tr w:rsidR="00761427">
        <w:trPr>
          <w:trHeight w:val="620"/>
          <w:jc w:val="center"/>
        </w:trPr>
        <w:tc>
          <w:tcPr>
            <w:tcW w:w="3256" w:type="dxa"/>
            <w:vAlign w:val="center"/>
          </w:tcPr>
          <w:p w:rsidR="00761427" w:rsidRDefault="007916D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761427" w:rsidRDefault="00761427">
            <w:pPr>
              <w:widowControl/>
              <w:jc w:val="center"/>
              <w:rPr>
                <w:rFonts w:ascii="仿宋_GB2312" w:eastAsia="仿宋_GB2312" w:hAnsiTheme="minorEastAsia" w:cs="宋体" w:hint="eastAsia"/>
                <w:kern w:val="0"/>
                <w:sz w:val="20"/>
                <w:szCs w:val="20"/>
              </w:rPr>
            </w:pPr>
          </w:p>
        </w:tc>
        <w:tc>
          <w:tcPr>
            <w:tcW w:w="1985" w:type="dxa"/>
            <w:vAlign w:val="center"/>
          </w:tcPr>
          <w:p w:rsidR="00761427" w:rsidRDefault="00761427">
            <w:pPr>
              <w:widowControl/>
              <w:jc w:val="center"/>
              <w:rPr>
                <w:rFonts w:ascii="仿宋_GB2312" w:eastAsia="仿宋_GB2312" w:hAnsiTheme="minorEastAsia" w:cs="宋体" w:hint="eastAsia"/>
                <w:kern w:val="0"/>
                <w:sz w:val="18"/>
                <w:szCs w:val="18"/>
              </w:rPr>
            </w:pPr>
          </w:p>
        </w:tc>
        <w:tc>
          <w:tcPr>
            <w:tcW w:w="1134" w:type="dxa"/>
            <w:vAlign w:val="center"/>
          </w:tcPr>
          <w:p w:rsidR="00761427" w:rsidRDefault="00761427">
            <w:pPr>
              <w:widowControl/>
              <w:jc w:val="center"/>
              <w:rPr>
                <w:rFonts w:ascii="仿宋_GB2312" w:eastAsia="仿宋_GB2312" w:hAnsiTheme="minorEastAsia" w:cs="宋体" w:hint="eastAsia"/>
                <w:kern w:val="0"/>
                <w:sz w:val="18"/>
                <w:szCs w:val="18"/>
              </w:rPr>
            </w:pPr>
          </w:p>
        </w:tc>
        <w:tc>
          <w:tcPr>
            <w:tcW w:w="1559" w:type="dxa"/>
            <w:vAlign w:val="center"/>
          </w:tcPr>
          <w:p w:rsidR="00761427" w:rsidRDefault="00761427">
            <w:pPr>
              <w:widowControl/>
              <w:jc w:val="center"/>
              <w:rPr>
                <w:rFonts w:ascii="仿宋_GB2312" w:eastAsia="仿宋_GB2312" w:hAnsiTheme="minorEastAsia" w:cs="宋体" w:hint="eastAsia"/>
                <w:kern w:val="0"/>
                <w:sz w:val="18"/>
                <w:szCs w:val="18"/>
              </w:rPr>
            </w:pPr>
          </w:p>
        </w:tc>
      </w:tr>
    </w:tbl>
    <w:p w:rsidR="00761427" w:rsidRDefault="007916DA">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技工学校</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年没有使用财政拨款“三公”经费安排的支出，财政拨款“三公”经费支出情况表为空表。</w:t>
      </w:r>
    </w:p>
    <w:p w:rsidR="00761427" w:rsidRDefault="007916DA">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761427" w:rsidRDefault="007916DA">
      <w:pPr>
        <w:widowControl/>
        <w:jc w:val="left"/>
        <w:rPr>
          <w:rFonts w:ascii="宋体" w:hAnsi="宋体" w:hint="eastAsia"/>
          <w:bCs/>
          <w:kern w:val="0"/>
          <w:sz w:val="20"/>
          <w:szCs w:val="20"/>
        </w:rPr>
      </w:pPr>
      <w:r>
        <w:rPr>
          <w:rFonts w:ascii="宋体" w:hAnsi="宋体"/>
          <w:bCs/>
          <w:kern w:val="0"/>
          <w:sz w:val="20"/>
          <w:szCs w:val="20"/>
        </w:rPr>
        <w:t>表</w:t>
      </w:r>
      <w:r>
        <w:rPr>
          <w:rFonts w:ascii="宋体" w:hAnsi="宋体"/>
          <w:bCs/>
          <w:kern w:val="0"/>
          <w:sz w:val="20"/>
          <w:szCs w:val="20"/>
        </w:rPr>
        <w:t>11</w:t>
      </w:r>
    </w:p>
    <w:p w:rsidR="00761427" w:rsidRDefault="007916DA">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761427">
        <w:trPr>
          <w:trHeight w:val="446"/>
          <w:jc w:val="center"/>
        </w:trPr>
        <w:tc>
          <w:tcPr>
            <w:tcW w:w="8505" w:type="dxa"/>
          </w:tcPr>
          <w:p w:rsidR="00761427" w:rsidRDefault="007916DA">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技工学校</w:t>
            </w:r>
          </w:p>
        </w:tc>
        <w:tc>
          <w:tcPr>
            <w:tcW w:w="1418" w:type="dxa"/>
          </w:tcPr>
          <w:p w:rsidR="00761427" w:rsidRDefault="007916DA">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61427" w:rsidRDefault="00761427">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761427">
        <w:trPr>
          <w:trHeight w:val="312"/>
          <w:tblHeader/>
          <w:jc w:val="center"/>
        </w:trPr>
        <w:tc>
          <w:tcPr>
            <w:tcW w:w="1171" w:type="dxa"/>
            <w:vMerge w:val="restart"/>
            <w:vAlign w:val="center"/>
          </w:tcPr>
          <w:p w:rsidR="00761427" w:rsidRDefault="007916DA">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761427" w:rsidRDefault="007916DA">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761427" w:rsidRDefault="007916DA">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761427">
        <w:trPr>
          <w:trHeight w:val="312"/>
          <w:tblHeader/>
          <w:jc w:val="center"/>
        </w:trPr>
        <w:tc>
          <w:tcPr>
            <w:tcW w:w="1171" w:type="dxa"/>
            <w:vMerge/>
            <w:vAlign w:val="center"/>
          </w:tcPr>
          <w:p w:rsidR="00761427" w:rsidRDefault="00761427">
            <w:pPr>
              <w:widowControl/>
              <w:spacing w:line="280" w:lineRule="exact"/>
              <w:jc w:val="center"/>
              <w:rPr>
                <w:rFonts w:eastAsia="仿宋_GB2312"/>
                <w:b/>
                <w:bCs/>
                <w:kern w:val="0"/>
                <w:sz w:val="20"/>
                <w:szCs w:val="20"/>
              </w:rPr>
            </w:pPr>
          </w:p>
        </w:tc>
        <w:tc>
          <w:tcPr>
            <w:tcW w:w="1286" w:type="dxa"/>
            <w:vMerge/>
            <w:vAlign w:val="center"/>
          </w:tcPr>
          <w:p w:rsidR="00761427" w:rsidRDefault="00761427">
            <w:pPr>
              <w:spacing w:line="600" w:lineRule="exact"/>
              <w:jc w:val="center"/>
              <w:rPr>
                <w:rFonts w:eastAsia="仿宋"/>
                <w:bCs/>
                <w:kern w:val="0"/>
                <w:sz w:val="28"/>
                <w:szCs w:val="28"/>
              </w:rPr>
            </w:pPr>
          </w:p>
        </w:tc>
        <w:tc>
          <w:tcPr>
            <w:tcW w:w="1933" w:type="dxa"/>
            <w:vAlign w:val="center"/>
          </w:tcPr>
          <w:p w:rsidR="00761427" w:rsidRDefault="007916DA">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761427" w:rsidRDefault="007916DA">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761427" w:rsidRDefault="007916DA">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761427">
        <w:trPr>
          <w:trHeight w:val="650"/>
          <w:jc w:val="center"/>
        </w:trPr>
        <w:tc>
          <w:tcPr>
            <w:tcW w:w="1171" w:type="dxa"/>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761427" w:rsidRDefault="00761427">
            <w:pPr>
              <w:jc w:val="center"/>
              <w:rPr>
                <w:rFonts w:eastAsia="仿宋"/>
                <w:bCs/>
                <w:kern w:val="0"/>
                <w:sz w:val="20"/>
                <w:szCs w:val="20"/>
              </w:rPr>
            </w:pPr>
          </w:p>
        </w:tc>
        <w:tc>
          <w:tcPr>
            <w:tcW w:w="1933" w:type="dxa"/>
            <w:vAlign w:val="center"/>
          </w:tcPr>
          <w:p w:rsidR="00761427" w:rsidRDefault="00761427">
            <w:pPr>
              <w:jc w:val="center"/>
              <w:rPr>
                <w:rFonts w:eastAsia="仿宋"/>
                <w:bCs/>
                <w:kern w:val="0"/>
                <w:sz w:val="20"/>
                <w:szCs w:val="20"/>
              </w:rPr>
            </w:pPr>
          </w:p>
        </w:tc>
        <w:tc>
          <w:tcPr>
            <w:tcW w:w="1984" w:type="dxa"/>
            <w:vAlign w:val="center"/>
          </w:tcPr>
          <w:p w:rsidR="00761427" w:rsidRDefault="00761427">
            <w:pPr>
              <w:jc w:val="center"/>
              <w:rPr>
                <w:rFonts w:eastAsia="仿宋"/>
                <w:bCs/>
                <w:kern w:val="0"/>
                <w:sz w:val="20"/>
                <w:szCs w:val="20"/>
              </w:rPr>
            </w:pPr>
          </w:p>
        </w:tc>
        <w:tc>
          <w:tcPr>
            <w:tcW w:w="3254" w:type="dxa"/>
            <w:vAlign w:val="center"/>
          </w:tcPr>
          <w:p w:rsidR="00761427" w:rsidRDefault="00761427">
            <w:pPr>
              <w:jc w:val="center"/>
              <w:rPr>
                <w:rFonts w:eastAsia="仿宋"/>
                <w:bCs/>
                <w:kern w:val="0"/>
                <w:sz w:val="20"/>
                <w:szCs w:val="20"/>
              </w:rPr>
            </w:pPr>
          </w:p>
        </w:tc>
      </w:tr>
    </w:tbl>
    <w:p w:rsidR="00761427" w:rsidRDefault="007916DA">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技工学校</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年没有委托业务费预算的支出，财政拨款委托业务费支出情况表为空表。</w:t>
      </w:r>
    </w:p>
    <w:p w:rsidR="00761427" w:rsidRDefault="007916DA">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761427" w:rsidRDefault="007916DA">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761427" w:rsidRDefault="007916DA">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761427">
        <w:trPr>
          <w:trHeight w:val="357"/>
          <w:jc w:val="center"/>
        </w:trPr>
        <w:tc>
          <w:tcPr>
            <w:tcW w:w="8222" w:type="dxa"/>
            <w:vAlign w:val="bottom"/>
          </w:tcPr>
          <w:p w:rsidR="00761427" w:rsidRDefault="007916DA">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技工学校</w:t>
            </w:r>
          </w:p>
        </w:tc>
        <w:tc>
          <w:tcPr>
            <w:tcW w:w="1843" w:type="dxa"/>
            <w:vAlign w:val="bottom"/>
          </w:tcPr>
          <w:p w:rsidR="00761427" w:rsidRDefault="007916DA">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761427">
        <w:trPr>
          <w:trHeight w:val="416"/>
          <w:tblHeader/>
        </w:trPr>
        <w:tc>
          <w:tcPr>
            <w:tcW w:w="1951" w:type="dxa"/>
            <w:vMerge w:val="restart"/>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761427">
        <w:trPr>
          <w:trHeight w:val="422"/>
          <w:tblHeader/>
        </w:trPr>
        <w:tc>
          <w:tcPr>
            <w:tcW w:w="1951" w:type="dxa"/>
            <w:vMerge/>
            <w:vAlign w:val="center"/>
          </w:tcPr>
          <w:p w:rsidR="00761427" w:rsidRDefault="00761427">
            <w:pPr>
              <w:widowControl/>
              <w:jc w:val="center"/>
              <w:rPr>
                <w:rFonts w:ascii="仿宋_GB2312" w:eastAsia="仿宋_GB2312" w:hAnsiTheme="minorEastAsia" w:cs="宋体" w:hint="eastAsia"/>
                <w:b/>
                <w:bCs/>
                <w:kern w:val="0"/>
                <w:sz w:val="20"/>
                <w:szCs w:val="20"/>
              </w:rPr>
            </w:pPr>
          </w:p>
        </w:tc>
        <w:tc>
          <w:tcPr>
            <w:tcW w:w="1163" w:type="dxa"/>
            <w:vMerge/>
            <w:vAlign w:val="center"/>
          </w:tcPr>
          <w:p w:rsidR="00761427" w:rsidRDefault="00761427">
            <w:pPr>
              <w:rPr>
                <w:rFonts w:ascii="仿宋_GB2312" w:eastAsia="仿宋_GB2312" w:hAnsiTheme="minorEastAsia" w:cs="宋体" w:hint="eastAsia"/>
                <w:b/>
                <w:bCs/>
                <w:kern w:val="0"/>
                <w:sz w:val="20"/>
                <w:szCs w:val="20"/>
              </w:rPr>
            </w:pPr>
          </w:p>
        </w:tc>
        <w:tc>
          <w:tcPr>
            <w:tcW w:w="992" w:type="dxa"/>
            <w:vMerge w:val="restart"/>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761427" w:rsidRDefault="007916DA">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761427" w:rsidRDefault="007916DA">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761427">
        <w:trPr>
          <w:trHeight w:val="765"/>
          <w:tblHeader/>
        </w:trPr>
        <w:tc>
          <w:tcPr>
            <w:tcW w:w="1951" w:type="dxa"/>
            <w:vMerge/>
            <w:vAlign w:val="center"/>
          </w:tcPr>
          <w:p w:rsidR="00761427" w:rsidRDefault="00761427">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761427" w:rsidRDefault="00761427">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761427" w:rsidRDefault="00761427">
            <w:pPr>
              <w:widowControl/>
              <w:jc w:val="center"/>
              <w:rPr>
                <w:rFonts w:asciiTheme="minorEastAsia" w:eastAsiaTheme="minorEastAsia" w:hAnsiTheme="minorEastAsia" w:cs="宋体" w:hint="eastAsia"/>
                <w:b/>
                <w:bCs/>
                <w:kern w:val="0"/>
                <w:sz w:val="20"/>
                <w:szCs w:val="20"/>
              </w:rPr>
            </w:pPr>
          </w:p>
        </w:tc>
        <w:tc>
          <w:tcPr>
            <w:tcW w:w="709" w:type="dxa"/>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761427" w:rsidRDefault="00761427">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761427" w:rsidRDefault="00761427">
            <w:pPr>
              <w:widowControl/>
              <w:jc w:val="center"/>
              <w:rPr>
                <w:rFonts w:asciiTheme="minorEastAsia" w:eastAsiaTheme="minorEastAsia" w:hAnsiTheme="minorEastAsia" w:cs="宋体" w:hint="eastAsia"/>
                <w:b/>
                <w:bCs/>
                <w:kern w:val="0"/>
                <w:sz w:val="20"/>
                <w:szCs w:val="20"/>
              </w:rPr>
            </w:pPr>
          </w:p>
        </w:tc>
        <w:tc>
          <w:tcPr>
            <w:tcW w:w="709" w:type="dxa"/>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761427" w:rsidRDefault="007916D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761427" w:rsidRDefault="00761427">
            <w:pPr>
              <w:widowControl/>
              <w:spacing w:line="280" w:lineRule="exact"/>
              <w:jc w:val="center"/>
              <w:rPr>
                <w:rFonts w:ascii="仿宋_GB2312" w:eastAsia="仿宋_GB2312" w:hAnsi="宋体" w:cs="宋体" w:hint="eastAsia"/>
                <w:b/>
                <w:bCs/>
                <w:kern w:val="0"/>
                <w:sz w:val="20"/>
                <w:szCs w:val="20"/>
              </w:rPr>
            </w:pPr>
          </w:p>
        </w:tc>
      </w:tr>
      <w:tr w:rsidR="00761427">
        <w:trPr>
          <w:trHeight w:val="618"/>
        </w:trPr>
        <w:tc>
          <w:tcPr>
            <w:tcW w:w="1951" w:type="dxa"/>
            <w:vAlign w:val="center"/>
          </w:tcPr>
          <w:p w:rsidR="00761427" w:rsidRDefault="007916DA">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w:t>
            </w:r>
            <w:r>
              <w:rPr>
                <w:rFonts w:ascii="仿宋_GB2312" w:eastAsia="仿宋_GB2312" w:hint="eastAsia"/>
                <w:sz w:val="18"/>
                <w:szCs w:val="18"/>
              </w:rPr>
              <w:t>1</w:t>
            </w:r>
          </w:p>
        </w:tc>
        <w:tc>
          <w:tcPr>
            <w:tcW w:w="1163" w:type="dxa"/>
            <w:vAlign w:val="center"/>
          </w:tcPr>
          <w:p w:rsidR="00761427" w:rsidRDefault="007916DA">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1.96</w:t>
            </w:r>
          </w:p>
        </w:tc>
        <w:tc>
          <w:tcPr>
            <w:tcW w:w="992" w:type="dxa"/>
            <w:vAlign w:val="center"/>
          </w:tcPr>
          <w:p w:rsidR="00761427" w:rsidRDefault="007916DA">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1.96</w:t>
            </w:r>
          </w:p>
        </w:tc>
        <w:tc>
          <w:tcPr>
            <w:tcW w:w="709" w:type="dxa"/>
            <w:vAlign w:val="center"/>
          </w:tcPr>
          <w:p w:rsidR="00761427" w:rsidRDefault="007916DA">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1.96</w:t>
            </w:r>
          </w:p>
        </w:tc>
        <w:tc>
          <w:tcPr>
            <w:tcW w:w="709" w:type="dxa"/>
            <w:vAlign w:val="center"/>
          </w:tcPr>
          <w:p w:rsidR="00761427" w:rsidRDefault="00761427">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61427" w:rsidRDefault="00761427">
            <w:pPr>
              <w:spacing w:line="600" w:lineRule="exact"/>
              <w:jc w:val="center"/>
              <w:rPr>
                <w:rFonts w:ascii="仿宋_GB2312" w:eastAsia="仿宋_GB2312" w:hAnsi="仿宋" w:cs="仿宋_GB2312" w:hint="eastAsia"/>
                <w:kern w:val="0"/>
                <w:sz w:val="18"/>
                <w:szCs w:val="18"/>
              </w:rPr>
            </w:pPr>
          </w:p>
        </w:tc>
        <w:tc>
          <w:tcPr>
            <w:tcW w:w="1134" w:type="dxa"/>
            <w:vAlign w:val="center"/>
          </w:tcPr>
          <w:p w:rsidR="00761427" w:rsidRDefault="00761427">
            <w:pPr>
              <w:spacing w:line="600" w:lineRule="exact"/>
              <w:jc w:val="center"/>
              <w:rPr>
                <w:rFonts w:ascii="仿宋_GB2312" w:eastAsia="仿宋_GB2312" w:hAnsi="仿宋" w:cs="仿宋_GB2312" w:hint="eastAsia"/>
                <w:kern w:val="0"/>
                <w:sz w:val="18"/>
                <w:szCs w:val="18"/>
              </w:rPr>
            </w:pPr>
          </w:p>
        </w:tc>
        <w:tc>
          <w:tcPr>
            <w:tcW w:w="709" w:type="dxa"/>
            <w:vAlign w:val="center"/>
          </w:tcPr>
          <w:p w:rsidR="00761427" w:rsidRDefault="00761427">
            <w:pPr>
              <w:spacing w:line="600" w:lineRule="exact"/>
              <w:jc w:val="center"/>
              <w:rPr>
                <w:rFonts w:ascii="仿宋_GB2312" w:eastAsia="仿宋_GB2312" w:hAnsi="仿宋" w:cs="仿宋_GB2312" w:hint="eastAsia"/>
                <w:kern w:val="0"/>
                <w:sz w:val="18"/>
                <w:szCs w:val="18"/>
              </w:rPr>
            </w:pPr>
          </w:p>
        </w:tc>
        <w:tc>
          <w:tcPr>
            <w:tcW w:w="708" w:type="dxa"/>
            <w:vAlign w:val="center"/>
          </w:tcPr>
          <w:p w:rsidR="00761427" w:rsidRDefault="00761427">
            <w:pPr>
              <w:spacing w:line="600" w:lineRule="exact"/>
              <w:jc w:val="center"/>
              <w:rPr>
                <w:rFonts w:ascii="仿宋_GB2312" w:eastAsia="仿宋_GB2312" w:hAnsi="仿宋" w:cs="仿宋_GB2312" w:hint="eastAsia"/>
                <w:kern w:val="0"/>
                <w:sz w:val="18"/>
                <w:szCs w:val="18"/>
              </w:rPr>
            </w:pPr>
          </w:p>
        </w:tc>
        <w:tc>
          <w:tcPr>
            <w:tcW w:w="993" w:type="dxa"/>
            <w:vAlign w:val="center"/>
          </w:tcPr>
          <w:p w:rsidR="00761427" w:rsidRDefault="00761427">
            <w:pPr>
              <w:spacing w:line="600" w:lineRule="exact"/>
              <w:jc w:val="center"/>
              <w:rPr>
                <w:rFonts w:ascii="仿宋_GB2312" w:eastAsia="仿宋_GB2312" w:hAnsi="仿宋" w:cs="仿宋_GB2312" w:hint="eastAsia"/>
                <w:kern w:val="0"/>
                <w:sz w:val="18"/>
                <w:szCs w:val="18"/>
              </w:rPr>
            </w:pPr>
          </w:p>
        </w:tc>
      </w:tr>
      <w:tr w:rsidR="00761427">
        <w:trPr>
          <w:trHeight w:val="618"/>
        </w:trPr>
        <w:tc>
          <w:tcPr>
            <w:tcW w:w="1951" w:type="dxa"/>
            <w:vAlign w:val="center"/>
          </w:tcPr>
          <w:p w:rsidR="00761427" w:rsidRDefault="007916DA">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关于提前下达</w:t>
            </w:r>
            <w:r>
              <w:rPr>
                <w:rFonts w:ascii="仿宋_GB2312" w:eastAsia="仿宋_GB2312" w:hint="eastAsia"/>
                <w:sz w:val="18"/>
                <w:szCs w:val="18"/>
              </w:rPr>
              <w:t>2025</w:t>
            </w:r>
            <w:r>
              <w:rPr>
                <w:rFonts w:ascii="仿宋_GB2312" w:eastAsia="仿宋_GB2312" w:hint="eastAsia"/>
                <w:sz w:val="18"/>
                <w:szCs w:val="18"/>
              </w:rPr>
              <w:t>年中央学生资助补助经费（助学金）</w:t>
            </w:r>
          </w:p>
        </w:tc>
        <w:tc>
          <w:tcPr>
            <w:tcW w:w="1163" w:type="dxa"/>
            <w:vAlign w:val="center"/>
          </w:tcPr>
          <w:p w:rsidR="00761427" w:rsidRDefault="007916DA">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0.8</w:t>
            </w:r>
          </w:p>
        </w:tc>
        <w:tc>
          <w:tcPr>
            <w:tcW w:w="992" w:type="dxa"/>
            <w:vAlign w:val="center"/>
          </w:tcPr>
          <w:p w:rsidR="00761427" w:rsidRDefault="007916DA">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0.8</w:t>
            </w:r>
          </w:p>
        </w:tc>
        <w:tc>
          <w:tcPr>
            <w:tcW w:w="709" w:type="dxa"/>
            <w:vAlign w:val="center"/>
          </w:tcPr>
          <w:p w:rsidR="00761427" w:rsidRDefault="00761427">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61427" w:rsidRDefault="00761427">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61427" w:rsidRDefault="007916DA">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0.8</w:t>
            </w:r>
          </w:p>
        </w:tc>
        <w:tc>
          <w:tcPr>
            <w:tcW w:w="1134" w:type="dxa"/>
            <w:vAlign w:val="center"/>
          </w:tcPr>
          <w:p w:rsidR="00761427" w:rsidRDefault="00761427">
            <w:pPr>
              <w:spacing w:line="600" w:lineRule="exact"/>
              <w:jc w:val="center"/>
              <w:rPr>
                <w:rFonts w:ascii="仿宋_GB2312" w:eastAsia="仿宋_GB2312" w:hAnsi="仿宋" w:cs="仿宋_GB2312" w:hint="eastAsia"/>
                <w:kern w:val="0"/>
                <w:sz w:val="18"/>
                <w:szCs w:val="18"/>
              </w:rPr>
            </w:pPr>
          </w:p>
        </w:tc>
        <w:tc>
          <w:tcPr>
            <w:tcW w:w="709" w:type="dxa"/>
            <w:vAlign w:val="center"/>
          </w:tcPr>
          <w:p w:rsidR="00761427" w:rsidRDefault="00761427">
            <w:pPr>
              <w:spacing w:line="600" w:lineRule="exact"/>
              <w:jc w:val="center"/>
              <w:rPr>
                <w:rFonts w:ascii="仿宋_GB2312" w:eastAsia="仿宋_GB2312" w:hAnsi="仿宋" w:cs="仿宋_GB2312" w:hint="eastAsia"/>
                <w:kern w:val="0"/>
                <w:sz w:val="18"/>
                <w:szCs w:val="18"/>
              </w:rPr>
            </w:pPr>
          </w:p>
        </w:tc>
        <w:tc>
          <w:tcPr>
            <w:tcW w:w="708" w:type="dxa"/>
            <w:vAlign w:val="center"/>
          </w:tcPr>
          <w:p w:rsidR="00761427" w:rsidRDefault="00761427">
            <w:pPr>
              <w:spacing w:line="600" w:lineRule="exact"/>
              <w:jc w:val="center"/>
              <w:rPr>
                <w:rFonts w:ascii="仿宋_GB2312" w:eastAsia="仿宋_GB2312" w:hAnsi="仿宋" w:cs="仿宋_GB2312" w:hint="eastAsia"/>
                <w:kern w:val="0"/>
                <w:sz w:val="18"/>
                <w:szCs w:val="18"/>
              </w:rPr>
            </w:pPr>
          </w:p>
        </w:tc>
        <w:tc>
          <w:tcPr>
            <w:tcW w:w="993" w:type="dxa"/>
            <w:vAlign w:val="center"/>
          </w:tcPr>
          <w:p w:rsidR="00761427" w:rsidRDefault="00761427">
            <w:pPr>
              <w:spacing w:line="600" w:lineRule="exact"/>
              <w:jc w:val="center"/>
              <w:rPr>
                <w:rFonts w:ascii="仿宋_GB2312" w:eastAsia="仿宋_GB2312" w:hAnsi="仿宋" w:cs="仿宋_GB2312" w:hint="eastAsia"/>
                <w:kern w:val="0"/>
                <w:sz w:val="18"/>
                <w:szCs w:val="18"/>
              </w:rPr>
            </w:pPr>
          </w:p>
        </w:tc>
      </w:tr>
      <w:tr w:rsidR="00761427">
        <w:trPr>
          <w:trHeight w:val="618"/>
        </w:trPr>
        <w:tc>
          <w:tcPr>
            <w:tcW w:w="1951" w:type="dxa"/>
            <w:vAlign w:val="center"/>
          </w:tcPr>
          <w:p w:rsidR="00761427" w:rsidRDefault="007916DA">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761427" w:rsidRDefault="007916DA">
            <w:pPr>
              <w:jc w:val="center"/>
              <w:rPr>
                <w:rFonts w:ascii="仿宋_GB2312" w:eastAsia="仿宋_GB2312"/>
                <w:b/>
                <w:bCs/>
                <w:sz w:val="18"/>
                <w:szCs w:val="18"/>
              </w:rPr>
            </w:pPr>
            <w:r>
              <w:rPr>
                <w:rFonts w:ascii="仿宋_GB2312" w:eastAsia="仿宋_GB2312" w:hint="eastAsia"/>
                <w:b/>
                <w:bCs/>
                <w:sz w:val="18"/>
                <w:szCs w:val="18"/>
              </w:rPr>
              <w:t>2.76</w:t>
            </w:r>
          </w:p>
        </w:tc>
        <w:tc>
          <w:tcPr>
            <w:tcW w:w="992" w:type="dxa"/>
            <w:vAlign w:val="center"/>
          </w:tcPr>
          <w:p w:rsidR="00761427" w:rsidRDefault="007916DA">
            <w:pPr>
              <w:jc w:val="center"/>
              <w:rPr>
                <w:rFonts w:ascii="仿宋_GB2312" w:eastAsia="仿宋_GB2312"/>
                <w:b/>
                <w:bCs/>
                <w:sz w:val="18"/>
                <w:szCs w:val="18"/>
              </w:rPr>
            </w:pPr>
            <w:r>
              <w:rPr>
                <w:rFonts w:ascii="仿宋_GB2312" w:eastAsia="仿宋_GB2312" w:hint="eastAsia"/>
                <w:b/>
                <w:bCs/>
                <w:sz w:val="18"/>
                <w:szCs w:val="18"/>
              </w:rPr>
              <w:t>2.76</w:t>
            </w:r>
          </w:p>
        </w:tc>
        <w:tc>
          <w:tcPr>
            <w:tcW w:w="709" w:type="dxa"/>
            <w:vAlign w:val="center"/>
          </w:tcPr>
          <w:p w:rsidR="00761427" w:rsidRDefault="007916DA">
            <w:pPr>
              <w:widowControl/>
              <w:jc w:val="center"/>
              <w:rPr>
                <w:rFonts w:ascii="仿宋_GB2312" w:eastAsia="仿宋_GB2312"/>
                <w:b/>
                <w:bCs/>
                <w:sz w:val="18"/>
                <w:szCs w:val="18"/>
              </w:rPr>
            </w:pPr>
            <w:r>
              <w:rPr>
                <w:rFonts w:ascii="仿宋_GB2312" w:eastAsia="仿宋_GB2312" w:hint="eastAsia"/>
                <w:b/>
                <w:bCs/>
                <w:sz w:val="18"/>
                <w:szCs w:val="18"/>
              </w:rPr>
              <w:t>1.96</w:t>
            </w:r>
          </w:p>
        </w:tc>
        <w:tc>
          <w:tcPr>
            <w:tcW w:w="709" w:type="dxa"/>
            <w:vAlign w:val="center"/>
          </w:tcPr>
          <w:p w:rsidR="00761427" w:rsidRDefault="00761427">
            <w:pPr>
              <w:widowControl/>
              <w:jc w:val="center"/>
              <w:rPr>
                <w:rFonts w:ascii="仿宋_GB2312" w:eastAsia="仿宋_GB2312"/>
                <w:b/>
                <w:bCs/>
                <w:sz w:val="18"/>
                <w:szCs w:val="18"/>
              </w:rPr>
            </w:pPr>
          </w:p>
        </w:tc>
        <w:tc>
          <w:tcPr>
            <w:tcW w:w="992" w:type="dxa"/>
            <w:vAlign w:val="center"/>
          </w:tcPr>
          <w:p w:rsidR="00761427" w:rsidRDefault="007916DA">
            <w:pPr>
              <w:jc w:val="center"/>
              <w:rPr>
                <w:rFonts w:ascii="仿宋_GB2312" w:eastAsia="仿宋_GB2312"/>
                <w:b/>
                <w:bCs/>
                <w:sz w:val="18"/>
                <w:szCs w:val="18"/>
              </w:rPr>
            </w:pPr>
            <w:r>
              <w:rPr>
                <w:rFonts w:ascii="仿宋_GB2312" w:eastAsia="仿宋_GB2312" w:hint="eastAsia"/>
                <w:b/>
                <w:bCs/>
                <w:sz w:val="18"/>
                <w:szCs w:val="18"/>
              </w:rPr>
              <w:t>0.8</w:t>
            </w:r>
          </w:p>
        </w:tc>
        <w:tc>
          <w:tcPr>
            <w:tcW w:w="1134" w:type="dxa"/>
            <w:vAlign w:val="center"/>
          </w:tcPr>
          <w:p w:rsidR="00761427" w:rsidRDefault="00761427">
            <w:pPr>
              <w:jc w:val="center"/>
              <w:rPr>
                <w:rFonts w:ascii="仿宋_GB2312" w:eastAsia="仿宋_GB2312"/>
                <w:b/>
                <w:bCs/>
                <w:sz w:val="18"/>
                <w:szCs w:val="18"/>
              </w:rPr>
            </w:pPr>
          </w:p>
        </w:tc>
        <w:tc>
          <w:tcPr>
            <w:tcW w:w="709" w:type="dxa"/>
            <w:vAlign w:val="center"/>
          </w:tcPr>
          <w:p w:rsidR="00761427" w:rsidRDefault="00761427">
            <w:pPr>
              <w:jc w:val="center"/>
              <w:rPr>
                <w:rFonts w:ascii="仿宋_GB2312" w:eastAsia="仿宋_GB2312"/>
                <w:b/>
                <w:bCs/>
                <w:sz w:val="18"/>
                <w:szCs w:val="18"/>
              </w:rPr>
            </w:pPr>
          </w:p>
        </w:tc>
        <w:tc>
          <w:tcPr>
            <w:tcW w:w="708" w:type="dxa"/>
            <w:vAlign w:val="center"/>
          </w:tcPr>
          <w:p w:rsidR="00761427" w:rsidRDefault="00761427">
            <w:pPr>
              <w:jc w:val="center"/>
              <w:rPr>
                <w:rFonts w:ascii="仿宋_GB2312" w:eastAsia="仿宋_GB2312"/>
                <w:b/>
                <w:bCs/>
                <w:sz w:val="18"/>
                <w:szCs w:val="18"/>
              </w:rPr>
            </w:pPr>
          </w:p>
        </w:tc>
        <w:tc>
          <w:tcPr>
            <w:tcW w:w="993" w:type="dxa"/>
            <w:vAlign w:val="center"/>
          </w:tcPr>
          <w:p w:rsidR="00761427" w:rsidRDefault="00761427">
            <w:pPr>
              <w:jc w:val="center"/>
              <w:rPr>
                <w:rFonts w:ascii="仿宋_GB2312" w:eastAsia="仿宋_GB2312"/>
                <w:b/>
                <w:bCs/>
                <w:sz w:val="18"/>
                <w:szCs w:val="18"/>
              </w:rPr>
            </w:pPr>
          </w:p>
        </w:tc>
      </w:tr>
    </w:tbl>
    <w:p w:rsidR="00761427" w:rsidRDefault="007916DA">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761427" w:rsidRDefault="007916DA">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w:t>
      </w:r>
      <w:r>
        <w:rPr>
          <w:rFonts w:ascii="黑体" w:eastAsia="黑体" w:hAnsi="黑体" w:hint="eastAsia"/>
          <w:kern w:val="0"/>
          <w:sz w:val="32"/>
          <w:szCs w:val="32"/>
        </w:rPr>
        <w:t xml:space="preserve"> 2026</w:t>
      </w:r>
      <w:r>
        <w:rPr>
          <w:rFonts w:ascii="黑体" w:eastAsia="黑体" w:hAnsi="黑体" w:hint="eastAsia"/>
          <w:kern w:val="0"/>
          <w:sz w:val="32"/>
          <w:szCs w:val="32"/>
        </w:rPr>
        <w:t>年</w:t>
      </w:r>
      <w:r>
        <w:rPr>
          <w:rFonts w:ascii="黑体" w:eastAsia="黑体" w:hAnsi="黑体"/>
          <w:kern w:val="0"/>
          <w:sz w:val="32"/>
          <w:szCs w:val="32"/>
          <w:cs/>
        </w:rPr>
        <w:t>‎</w:t>
      </w:r>
      <w:r>
        <w:rPr>
          <w:rFonts w:ascii="黑体" w:eastAsia="黑体" w:hAnsi="黑体" w:hint="eastAsia"/>
          <w:kern w:val="0"/>
          <w:sz w:val="32"/>
          <w:szCs w:val="32"/>
        </w:rPr>
        <w:t>部门预算情况说明</w:t>
      </w:r>
    </w:p>
    <w:p w:rsidR="00761427" w:rsidRDefault="00761427">
      <w:pPr>
        <w:spacing w:line="560" w:lineRule="exact"/>
        <w:jc w:val="center"/>
        <w:rPr>
          <w:rFonts w:ascii="黑体" w:eastAsia="黑体" w:hAnsi="黑体" w:hint="eastAsia"/>
          <w:kern w:val="0"/>
          <w:sz w:val="32"/>
          <w:szCs w:val="32"/>
        </w:rPr>
      </w:pPr>
    </w:p>
    <w:p w:rsidR="00761427" w:rsidRDefault="007916D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一、关于新疆维吾尔自治区喀什地区塔塔什库尔干塔吉克自治县</w:t>
      </w:r>
      <w:r>
        <w:rPr>
          <w:rFonts w:ascii="楷体_GB2312" w:eastAsia="楷体_GB2312" w:hAnsi="楷体_GB2312" w:cs="楷体_GB2312" w:hint="eastAsia"/>
          <w:b/>
          <w:kern w:val="0"/>
          <w:sz w:val="32"/>
          <w:szCs w:val="32"/>
        </w:rPr>
        <w:t>技工学校</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年收支预算情况的总体说明</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按照全口径预算的原则，新疆维吾尔自治区喀什地区塔塔什库尔干塔吉克自治县</w:t>
      </w:r>
      <w:r>
        <w:rPr>
          <w:rFonts w:ascii="仿宋_GB2312" w:eastAsia="仿宋_GB2312" w:hAnsi="宋体" w:cs="宋体" w:hint="eastAsia"/>
          <w:kern w:val="0"/>
          <w:sz w:val="32"/>
          <w:szCs w:val="32"/>
        </w:rPr>
        <w:t>技工学校</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年所有收入和支出均纳入部门预算管理。收支总预算</w:t>
      </w:r>
      <w:r>
        <w:rPr>
          <w:rFonts w:ascii="仿宋_GB2312" w:eastAsia="仿宋_GB2312" w:hAnsi="宋体" w:cs="宋体" w:hint="eastAsia"/>
          <w:kern w:val="0"/>
          <w:sz w:val="32"/>
          <w:szCs w:val="32"/>
        </w:rPr>
        <w:t>256.61</w:t>
      </w:r>
      <w:r>
        <w:rPr>
          <w:rFonts w:ascii="仿宋_GB2312" w:eastAsia="仿宋_GB2312" w:hAnsi="宋体" w:cs="宋体" w:hint="eastAsia"/>
          <w:kern w:val="0"/>
          <w:sz w:val="32"/>
          <w:szCs w:val="32"/>
        </w:rPr>
        <w:t>万元。</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收入预算包括：一般公共预算、财政拨款结转结余。</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支出预算包括：教育支出、社会保障和就业支出、卫生健康支出、住房保障支出。</w:t>
      </w:r>
    </w:p>
    <w:p w:rsidR="00761427" w:rsidRDefault="007916D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二、关于新疆维吾尔自治区喀什地区塔塔什库尔干塔吉克自治县</w:t>
      </w:r>
      <w:r>
        <w:rPr>
          <w:rFonts w:ascii="楷体_GB2312" w:eastAsia="楷体_GB2312" w:hAnsi="楷体_GB2312" w:cs="楷体_GB2312" w:hint="eastAsia"/>
          <w:b/>
          <w:kern w:val="0"/>
          <w:sz w:val="32"/>
          <w:szCs w:val="32"/>
        </w:rPr>
        <w:t>技工学校</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年收入预算情况说明</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技工学校收入预算</w:t>
      </w:r>
      <w:r>
        <w:rPr>
          <w:rFonts w:ascii="仿宋_GB2312" w:eastAsia="仿宋_GB2312" w:hAnsi="宋体" w:cs="宋体" w:hint="eastAsia"/>
          <w:kern w:val="0"/>
          <w:sz w:val="32"/>
          <w:szCs w:val="32"/>
        </w:rPr>
        <w:t>256.61</w:t>
      </w:r>
      <w:r>
        <w:rPr>
          <w:rFonts w:ascii="仿宋_GB2312" w:eastAsia="仿宋_GB2312" w:hAnsi="宋体" w:cs="宋体" w:hint="eastAsia"/>
          <w:kern w:val="0"/>
          <w:sz w:val="32"/>
          <w:szCs w:val="32"/>
        </w:rPr>
        <w:t>万元，其中：</w:t>
      </w:r>
    </w:p>
    <w:p w:rsidR="00761427" w:rsidRDefault="007916DA">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w:t>
      </w:r>
      <w:r>
        <w:rPr>
          <w:rFonts w:ascii="仿宋_GB2312" w:eastAsia="仿宋_GB2312" w:hAnsi="宋体" w:cs="宋体" w:hint="eastAsia"/>
          <w:kern w:val="0"/>
          <w:sz w:val="32"/>
          <w:szCs w:val="32"/>
        </w:rPr>
        <w:t>229.28</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89.35%,</w:t>
      </w:r>
      <w:r>
        <w:rPr>
          <w:rFonts w:ascii="仿宋_GB2312" w:eastAsia="仿宋_GB2312" w:hAnsi="宋体" w:cs="宋体" w:hint="eastAsia"/>
          <w:kern w:val="0"/>
          <w:sz w:val="32"/>
          <w:szCs w:val="32"/>
        </w:rPr>
        <w:t>比上年预算减少</w:t>
      </w:r>
      <w:r>
        <w:rPr>
          <w:rFonts w:ascii="仿宋_GB2312" w:eastAsia="仿宋_GB2312" w:hAnsi="宋体" w:cs="宋体" w:hint="eastAsia"/>
          <w:kern w:val="0"/>
          <w:sz w:val="32"/>
          <w:szCs w:val="32"/>
        </w:rPr>
        <w:t>123.37</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34.98%</w:t>
      </w:r>
      <w:r>
        <w:rPr>
          <w:rFonts w:ascii="仿宋_GB2312" w:eastAsia="仿宋_GB2312" w:hAnsi="宋体" w:cs="宋体" w:hint="eastAsia"/>
          <w:kern w:val="0"/>
          <w:sz w:val="32"/>
          <w:szCs w:val="32"/>
        </w:rPr>
        <w:t>，主要原因是：本年度预算人员减少，致使本年度人员工资福利和公用经费支出减少，预算数相应减少。</w:t>
      </w:r>
    </w:p>
    <w:p w:rsidR="00761427" w:rsidRDefault="007916DA">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24.57</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9.57%,</w:t>
      </w:r>
      <w:r>
        <w:rPr>
          <w:rFonts w:ascii="仿宋_GB2312" w:eastAsia="仿宋_GB2312" w:hAnsi="宋体" w:cs="宋体" w:hint="eastAsia"/>
          <w:kern w:val="0"/>
          <w:sz w:val="32"/>
          <w:szCs w:val="32"/>
        </w:rPr>
        <w:t>比上年预算减少</w:t>
      </w:r>
      <w:r>
        <w:rPr>
          <w:rFonts w:ascii="仿宋_GB2312" w:eastAsia="仿宋_GB2312" w:hAnsi="宋体" w:cs="宋体" w:hint="eastAsia"/>
          <w:kern w:val="0"/>
          <w:sz w:val="32"/>
          <w:szCs w:val="32"/>
        </w:rPr>
        <w:t>48.08</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66.18%</w:t>
      </w:r>
      <w:r>
        <w:rPr>
          <w:rFonts w:ascii="仿宋_GB2312" w:eastAsia="仿宋_GB2312" w:hAnsi="宋体" w:cs="宋体" w:hint="eastAsia"/>
          <w:kern w:val="0"/>
          <w:sz w:val="32"/>
          <w:szCs w:val="32"/>
        </w:rPr>
        <w:t>，主要原因是：本年度上级未安排关于提前下达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年自治区教育补助经费（学校生均公用经费）及关于提前下达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年自治区教育补助经费（学校生住宿费和教材费）同时关于提前下达</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年自治区学生资助补助经费（免学费），关于提前下发</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年中央学生资助补助经费（助学金）项目资金减少，预算数相应减少。</w:t>
      </w:r>
    </w:p>
    <w:p w:rsidR="00761427" w:rsidRDefault="007916DA">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761427" w:rsidRDefault="007916DA">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上级政府性基金安排的转移支付资金未安排。</w:t>
      </w:r>
    </w:p>
    <w:p w:rsidR="00761427" w:rsidRDefault="007916DA">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761427" w:rsidRDefault="007916DA">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761427" w:rsidRDefault="007916DA">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w:t>
      </w:r>
      <w:r>
        <w:rPr>
          <w:rFonts w:ascii="仿宋_GB2312" w:eastAsia="仿宋_GB2312" w:hAnsi="宋体" w:cs="宋体" w:hint="eastAsia"/>
          <w:kern w:val="0"/>
          <w:sz w:val="32"/>
          <w:szCs w:val="32"/>
        </w:rPr>
        <w:t>2.76</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1.08%,</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2.76</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，主要原因是：上年度关于提前下达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年中央学生资助补助经费（助学金）及人员类改革性补贴（“三保”以外刚性支出）</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追加项目未支付完成，资金结转至本年度继续使用，预算数相应增加。</w:t>
      </w:r>
    </w:p>
    <w:p w:rsidR="00761427" w:rsidRDefault="007916D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三、关于新疆维吾尔自治区喀什地区塔塔什库尔干塔吉克自治县</w:t>
      </w:r>
      <w:r>
        <w:rPr>
          <w:rFonts w:ascii="楷体_GB2312" w:eastAsia="楷体_GB2312" w:hAnsi="楷体_GB2312" w:cs="楷体_GB2312" w:hint="eastAsia"/>
          <w:b/>
          <w:kern w:val="0"/>
          <w:sz w:val="32"/>
          <w:szCs w:val="32"/>
        </w:rPr>
        <w:t>技工学校</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年支出预算情况说明</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技工学校</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年支出预算</w:t>
      </w:r>
      <w:r>
        <w:rPr>
          <w:rFonts w:ascii="仿宋_GB2312" w:eastAsia="仿宋_GB2312" w:hAnsi="宋体" w:cs="宋体"/>
          <w:kern w:val="0"/>
          <w:sz w:val="32"/>
          <w:szCs w:val="32"/>
        </w:rPr>
        <w:t>256.61</w:t>
      </w:r>
      <w:r>
        <w:rPr>
          <w:rFonts w:ascii="仿宋_GB2312" w:eastAsia="仿宋_GB2312" w:hAnsi="宋体" w:cs="宋体" w:hint="eastAsia"/>
          <w:kern w:val="0"/>
          <w:sz w:val="32"/>
          <w:szCs w:val="32"/>
        </w:rPr>
        <w:t>万元，其中：</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231.24</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90.11</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，比上年预算减少</w:t>
      </w:r>
      <w:r>
        <w:rPr>
          <w:rFonts w:ascii="仿宋_GB2312" w:eastAsia="仿宋_GB2312" w:hAnsi="宋体" w:cs="宋体"/>
          <w:kern w:val="0"/>
          <w:sz w:val="32"/>
          <w:szCs w:val="32"/>
        </w:rPr>
        <w:t>116.98</w:t>
      </w:r>
      <w:r>
        <w:rPr>
          <w:rFonts w:ascii="仿宋_GB2312" w:eastAsia="仿宋_GB2312" w:hAnsi="宋体" w:cs="宋体" w:hint="eastAsia"/>
          <w:kern w:val="0"/>
          <w:sz w:val="32"/>
          <w:szCs w:val="32"/>
        </w:rPr>
        <w:t>万元，下降</w:t>
      </w:r>
      <w:r>
        <w:rPr>
          <w:rFonts w:ascii="仿宋_GB2312" w:eastAsia="仿宋_GB2312" w:hAnsi="宋体" w:cs="宋体"/>
          <w:kern w:val="0"/>
          <w:sz w:val="32"/>
          <w:szCs w:val="32"/>
        </w:rPr>
        <w:t>33.59</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本年度预算在职人员减少，工资福利和公用经费支出减少，预算数相应减少。</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25.37</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9.89</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，比上年预算减少</w:t>
      </w:r>
      <w:r>
        <w:rPr>
          <w:rFonts w:ascii="仿宋_GB2312" w:eastAsia="仿宋_GB2312" w:hAnsi="宋体" w:cs="宋体" w:hint="eastAsia"/>
          <w:kern w:val="0"/>
          <w:sz w:val="32"/>
          <w:szCs w:val="32"/>
        </w:rPr>
        <w:t>51.71</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67.09%</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关于提前下达</w:t>
      </w:r>
      <w:r>
        <w:rPr>
          <w:rFonts w:ascii="仿宋_GB2312" w:eastAsia="仿宋_GB2312" w:hAnsi="宋体" w:cs="宋体"/>
          <w:kern w:val="0"/>
          <w:sz w:val="32"/>
          <w:szCs w:val="32"/>
        </w:rPr>
        <w:t>2025</w:t>
      </w:r>
      <w:r>
        <w:rPr>
          <w:rFonts w:ascii="仿宋_GB2312" w:eastAsia="仿宋_GB2312" w:hAnsi="宋体" w:cs="宋体"/>
          <w:kern w:val="0"/>
          <w:sz w:val="32"/>
          <w:szCs w:val="32"/>
        </w:rPr>
        <w:t>年中央学生资助补助经费（助学金），关于提前下达</w:t>
      </w:r>
      <w:r>
        <w:rPr>
          <w:rFonts w:ascii="仿宋_GB2312" w:eastAsia="仿宋_GB2312" w:hAnsi="宋体" w:cs="宋体"/>
          <w:kern w:val="0"/>
          <w:sz w:val="32"/>
          <w:szCs w:val="32"/>
        </w:rPr>
        <w:t>2026</w:t>
      </w:r>
      <w:r>
        <w:rPr>
          <w:rFonts w:ascii="仿宋_GB2312" w:eastAsia="仿宋_GB2312" w:hAnsi="宋体" w:cs="宋体"/>
          <w:kern w:val="0"/>
          <w:sz w:val="32"/>
          <w:szCs w:val="32"/>
        </w:rPr>
        <w:t>年自治区学生资助补助经费（免学费）、关于提前下达</w:t>
      </w:r>
      <w:r>
        <w:rPr>
          <w:rFonts w:ascii="仿宋_GB2312" w:eastAsia="仿宋_GB2312" w:hAnsi="宋体" w:cs="宋体"/>
          <w:kern w:val="0"/>
          <w:sz w:val="32"/>
          <w:szCs w:val="32"/>
        </w:rPr>
        <w:t>2026</w:t>
      </w:r>
      <w:r>
        <w:rPr>
          <w:rFonts w:ascii="仿宋_GB2312" w:eastAsia="仿宋_GB2312" w:hAnsi="宋体" w:cs="宋体"/>
          <w:kern w:val="0"/>
          <w:sz w:val="32"/>
          <w:szCs w:val="32"/>
        </w:rPr>
        <w:t>年中央学生资助补助经费（免学费）、提前下达</w:t>
      </w:r>
      <w:r>
        <w:rPr>
          <w:rFonts w:ascii="仿宋_GB2312" w:eastAsia="仿宋_GB2312" w:hAnsi="宋体" w:cs="宋体"/>
          <w:kern w:val="0"/>
          <w:sz w:val="32"/>
          <w:szCs w:val="32"/>
        </w:rPr>
        <w:t>2026</w:t>
      </w:r>
      <w:r>
        <w:rPr>
          <w:rFonts w:ascii="仿宋_GB2312" w:eastAsia="仿宋_GB2312" w:hAnsi="宋体" w:cs="宋体"/>
          <w:kern w:val="0"/>
          <w:sz w:val="32"/>
          <w:szCs w:val="32"/>
        </w:rPr>
        <w:t>年自治区学生资助补助经费（助学金）、关于提前下达</w:t>
      </w:r>
      <w:r>
        <w:rPr>
          <w:rFonts w:ascii="仿宋_GB2312" w:eastAsia="仿宋_GB2312" w:hAnsi="宋体" w:cs="宋体"/>
          <w:kern w:val="0"/>
          <w:sz w:val="32"/>
          <w:szCs w:val="32"/>
        </w:rPr>
        <w:t>2026</w:t>
      </w:r>
      <w:r>
        <w:rPr>
          <w:rFonts w:ascii="仿宋_GB2312" w:eastAsia="仿宋_GB2312" w:hAnsi="宋体" w:cs="宋体"/>
          <w:kern w:val="0"/>
          <w:sz w:val="32"/>
          <w:szCs w:val="32"/>
        </w:rPr>
        <w:t>年新疆西藏等地区教育特殊补助资金（免教材费）、财政厅关于提前下达</w:t>
      </w:r>
      <w:r>
        <w:rPr>
          <w:rFonts w:ascii="仿宋_GB2312" w:eastAsia="仿宋_GB2312" w:hAnsi="宋体" w:cs="宋体"/>
          <w:kern w:val="0"/>
          <w:sz w:val="32"/>
          <w:szCs w:val="32"/>
        </w:rPr>
        <w:t>2026</w:t>
      </w:r>
      <w:r>
        <w:rPr>
          <w:rFonts w:ascii="仿宋_GB2312" w:eastAsia="仿宋_GB2312" w:hAnsi="宋体" w:cs="宋体"/>
          <w:kern w:val="0"/>
          <w:sz w:val="32"/>
          <w:szCs w:val="32"/>
        </w:rPr>
        <w:t>年自治区教育补助经费预算的通知及关于提前下发</w:t>
      </w:r>
      <w:r>
        <w:rPr>
          <w:rFonts w:ascii="仿宋_GB2312" w:eastAsia="仿宋_GB2312" w:hAnsi="宋体" w:cs="宋体"/>
          <w:kern w:val="0"/>
          <w:sz w:val="32"/>
          <w:szCs w:val="32"/>
        </w:rPr>
        <w:t>2026</w:t>
      </w:r>
      <w:r>
        <w:rPr>
          <w:rFonts w:ascii="仿宋_GB2312" w:eastAsia="仿宋_GB2312" w:hAnsi="宋体" w:cs="宋体"/>
          <w:kern w:val="0"/>
          <w:sz w:val="32"/>
          <w:szCs w:val="32"/>
        </w:rPr>
        <w:t>年中央学生资助补助经费（助学金）项目资金减少，预算数相应减少。</w:t>
      </w:r>
    </w:p>
    <w:p w:rsidR="00761427" w:rsidRDefault="007916D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四、关于新疆维吾尔自治区喀什地区塔塔什库尔干塔吉克自治县</w:t>
      </w:r>
      <w:r>
        <w:rPr>
          <w:rFonts w:ascii="楷体_GB2312" w:eastAsia="楷体_GB2312" w:hAnsi="楷体_GB2312" w:cs="楷体_GB2312" w:hint="eastAsia"/>
          <w:b/>
          <w:kern w:val="0"/>
          <w:sz w:val="32"/>
          <w:szCs w:val="32"/>
        </w:rPr>
        <w:t>技工学校</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年财政拨款收支预算情况的总体说明</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年财政拨款收支总预算</w:t>
      </w:r>
      <w:r>
        <w:rPr>
          <w:rFonts w:ascii="仿宋_GB2312" w:eastAsia="仿宋_GB2312" w:hAnsi="宋体" w:cs="宋体" w:hint="eastAsia"/>
          <w:kern w:val="0"/>
          <w:sz w:val="32"/>
          <w:szCs w:val="32"/>
        </w:rPr>
        <w:t>253.85</w:t>
      </w:r>
      <w:r>
        <w:rPr>
          <w:rFonts w:ascii="仿宋_GB2312" w:eastAsia="仿宋_GB2312" w:hAnsi="宋体" w:cs="宋体" w:hint="eastAsia"/>
          <w:kern w:val="0"/>
          <w:sz w:val="32"/>
          <w:szCs w:val="32"/>
        </w:rPr>
        <w:t>万元。</w:t>
      </w:r>
    </w:p>
    <w:p w:rsidR="00761427" w:rsidRDefault="007916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收入全部为一般公共预算拨款，无政府性基金预算拨款和国有资本经营预算。</w:t>
      </w:r>
    </w:p>
    <w:p w:rsidR="00761427" w:rsidRDefault="007916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w:t>
      </w:r>
      <w:r>
        <w:rPr>
          <w:rFonts w:ascii="仿宋_GB2312" w:eastAsia="仿宋_GB2312" w:hAnsi="宋体" w:cs="宋体" w:hint="eastAsia"/>
          <w:kern w:val="0"/>
          <w:sz w:val="32"/>
          <w:szCs w:val="32"/>
        </w:rPr>
        <w:t>253.85</w:t>
      </w:r>
      <w:r>
        <w:rPr>
          <w:rFonts w:ascii="仿宋_GB2312" w:eastAsia="仿宋_GB2312" w:hAnsi="宋体" w:cs="宋体" w:hint="eastAsia"/>
          <w:kern w:val="0"/>
          <w:sz w:val="32"/>
          <w:szCs w:val="32"/>
        </w:rPr>
        <w:t>万元。</w:t>
      </w:r>
    </w:p>
    <w:p w:rsidR="00761427" w:rsidRDefault="007916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一般公共预算支出包括：教育支出</w:t>
      </w:r>
      <w:r>
        <w:rPr>
          <w:rFonts w:ascii="仿宋_GB2312" w:eastAsia="仿宋_GB2312" w:hAnsi="宋体" w:cs="宋体" w:hint="eastAsia"/>
          <w:kern w:val="0"/>
          <w:sz w:val="32"/>
          <w:szCs w:val="32"/>
        </w:rPr>
        <w:t>196.81</w:t>
      </w:r>
      <w:r>
        <w:rPr>
          <w:rFonts w:ascii="仿宋_GB2312" w:eastAsia="仿宋_GB2312" w:hAnsi="宋体" w:cs="宋体" w:hint="eastAsia"/>
          <w:kern w:val="0"/>
          <w:sz w:val="32"/>
          <w:szCs w:val="32"/>
        </w:rPr>
        <w:t>万元，主要用于：基本工资、津贴补贴、奖金、绩效工资、其他社会保障缴费、办公费、水费、电费、邮电费、取暖费、差旅费、工会经费、退休费、关于提前下达</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年新疆西藏等地区教育特殊补助资金（免教材费）、关于提前下发</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年中央学生资助补助经费（助学金）、关于提前下达</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年中央学生资助补助经费（免学费）、关于提前下达</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年自治区学生资助补助经费（免学费）、提前下达</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年自治区学生资助补助经费（助学金）、财政厅关于提前下达</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年自治区教育补助经费预算的通知支出；社会保障和就业支出</w:t>
      </w:r>
      <w:r>
        <w:rPr>
          <w:rFonts w:ascii="仿宋_GB2312" w:eastAsia="仿宋_GB2312" w:hAnsi="宋体" w:cs="宋体" w:hint="eastAsia"/>
          <w:kern w:val="0"/>
          <w:sz w:val="32"/>
          <w:szCs w:val="32"/>
        </w:rPr>
        <w:t>32.19</w:t>
      </w:r>
      <w:r>
        <w:rPr>
          <w:rFonts w:ascii="仿宋_GB2312" w:eastAsia="仿宋_GB2312" w:hAnsi="宋体" w:cs="宋体" w:hint="eastAsia"/>
          <w:kern w:val="0"/>
          <w:sz w:val="32"/>
          <w:szCs w:val="32"/>
        </w:rPr>
        <w:t>万元，主要用于：机关事业单位基本养老保险缴费、职业年金缴费、退休费、奖励金支出；卫生健康支出</w:t>
      </w:r>
      <w:r>
        <w:rPr>
          <w:rFonts w:ascii="仿宋_GB2312" w:eastAsia="仿宋_GB2312" w:hAnsi="宋体" w:cs="宋体" w:hint="eastAsia"/>
          <w:kern w:val="0"/>
          <w:sz w:val="32"/>
          <w:szCs w:val="32"/>
        </w:rPr>
        <w:t>8.40</w:t>
      </w:r>
      <w:r>
        <w:rPr>
          <w:rFonts w:ascii="仿宋_GB2312" w:eastAsia="仿宋_GB2312" w:hAnsi="宋体" w:cs="宋体" w:hint="eastAsia"/>
          <w:kern w:val="0"/>
          <w:sz w:val="32"/>
          <w:szCs w:val="32"/>
        </w:rPr>
        <w:t>万元，主要用于：职工基本医疗保险缴费支出；住房保障支出</w:t>
      </w:r>
      <w:r>
        <w:rPr>
          <w:rFonts w:ascii="仿宋_GB2312" w:eastAsia="仿宋_GB2312" w:hAnsi="宋体" w:cs="宋体" w:hint="eastAsia"/>
          <w:kern w:val="0"/>
          <w:sz w:val="32"/>
          <w:szCs w:val="32"/>
        </w:rPr>
        <w:t>16.45</w:t>
      </w:r>
      <w:r>
        <w:rPr>
          <w:rFonts w:ascii="仿宋_GB2312" w:eastAsia="仿宋_GB2312" w:hAnsi="宋体" w:cs="宋体" w:hint="eastAsia"/>
          <w:kern w:val="0"/>
          <w:sz w:val="32"/>
          <w:szCs w:val="32"/>
        </w:rPr>
        <w:t>万元，主要用于：住房公积金支出。</w:t>
      </w:r>
    </w:p>
    <w:p w:rsidR="00761427" w:rsidRDefault="007916D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五、关于新疆维吾尔自治区喀什地区塔塔什库尔干塔吉克自治县</w:t>
      </w:r>
      <w:r>
        <w:rPr>
          <w:rFonts w:ascii="楷体_GB2312" w:eastAsia="楷体_GB2312" w:hAnsi="楷体_GB2312" w:cs="楷体_GB2312" w:hint="eastAsia"/>
          <w:b/>
          <w:kern w:val="0"/>
          <w:sz w:val="32"/>
          <w:szCs w:val="32"/>
        </w:rPr>
        <w:t>技工学校</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年一般公共预算当年拨款情况说明</w:t>
      </w:r>
    </w:p>
    <w:p w:rsidR="00761427" w:rsidRDefault="007916DA">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761427" w:rsidRDefault="007916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技工学校</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年一般公共预算拨款合计</w:t>
      </w:r>
      <w:r>
        <w:rPr>
          <w:rFonts w:ascii="仿宋_GB2312" w:eastAsia="仿宋_GB2312" w:hAnsi="宋体" w:cs="宋体"/>
          <w:kern w:val="0"/>
          <w:sz w:val="32"/>
          <w:szCs w:val="32"/>
        </w:rPr>
        <w:t>253.85</w:t>
      </w:r>
      <w:r>
        <w:rPr>
          <w:rFonts w:ascii="仿宋_GB2312" w:eastAsia="仿宋_GB2312" w:hAnsi="宋体" w:cs="宋体" w:hint="eastAsia"/>
          <w:kern w:val="0"/>
          <w:sz w:val="32"/>
          <w:szCs w:val="32"/>
        </w:rPr>
        <w:t>万元，其中：</w:t>
      </w:r>
    </w:p>
    <w:p w:rsidR="00761427" w:rsidRDefault="007916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229.28</w:t>
      </w:r>
      <w:r>
        <w:rPr>
          <w:rFonts w:ascii="仿宋_GB2312" w:eastAsia="仿宋_GB2312" w:hAnsi="宋体" w:cs="宋体" w:hint="eastAsia"/>
          <w:kern w:val="0"/>
          <w:sz w:val="32"/>
          <w:szCs w:val="32"/>
        </w:rPr>
        <w:t>万元，比上年预算减少</w:t>
      </w:r>
      <w:r>
        <w:rPr>
          <w:rFonts w:ascii="仿宋_GB2312" w:eastAsia="仿宋_GB2312" w:hAnsi="宋体" w:cs="宋体"/>
          <w:kern w:val="0"/>
          <w:sz w:val="32"/>
          <w:szCs w:val="32"/>
        </w:rPr>
        <w:t>118.94</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下降</w:t>
      </w:r>
      <w:r>
        <w:rPr>
          <w:rFonts w:ascii="仿宋_GB2312" w:eastAsia="仿宋_GB2312" w:hAnsi="宋体" w:cs="宋体"/>
          <w:kern w:val="0"/>
          <w:sz w:val="32"/>
          <w:szCs w:val="32"/>
        </w:rPr>
        <w:t>34.16</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本年度预算在职人员减少，工资福利和公用经费支出减少，预算数相应减少。</w:t>
      </w:r>
    </w:p>
    <w:p w:rsidR="00761427" w:rsidRDefault="007916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24.57</w:t>
      </w:r>
      <w:r>
        <w:rPr>
          <w:rFonts w:ascii="仿宋_GB2312" w:eastAsia="仿宋_GB2312" w:hAnsi="宋体" w:cs="宋体" w:hint="eastAsia"/>
          <w:kern w:val="0"/>
          <w:sz w:val="32"/>
          <w:szCs w:val="32"/>
        </w:rPr>
        <w:t>万元，比上年预算减少</w:t>
      </w:r>
      <w:r>
        <w:rPr>
          <w:rFonts w:ascii="仿宋_GB2312" w:eastAsia="仿宋_GB2312" w:hAnsi="宋体" w:cs="宋体"/>
          <w:kern w:val="0"/>
          <w:sz w:val="32"/>
          <w:szCs w:val="32"/>
        </w:rPr>
        <w:t>52.51</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下降</w:t>
      </w:r>
      <w:bookmarkEnd w:id="2"/>
      <w:r>
        <w:rPr>
          <w:rFonts w:ascii="仿宋_GB2312" w:eastAsia="仿宋_GB2312" w:hAnsi="宋体" w:cs="宋体"/>
          <w:kern w:val="0"/>
          <w:sz w:val="32"/>
          <w:szCs w:val="32"/>
        </w:rPr>
        <w:t>68.12</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关于提前下达</w:t>
      </w:r>
      <w:r>
        <w:rPr>
          <w:rFonts w:ascii="仿宋_GB2312" w:eastAsia="仿宋_GB2312" w:hAnsi="宋体" w:cs="宋体"/>
          <w:kern w:val="0"/>
          <w:sz w:val="32"/>
          <w:szCs w:val="32"/>
        </w:rPr>
        <w:t>2025</w:t>
      </w:r>
      <w:r>
        <w:rPr>
          <w:rFonts w:ascii="仿宋_GB2312" w:eastAsia="仿宋_GB2312" w:hAnsi="宋体" w:cs="宋体"/>
          <w:kern w:val="0"/>
          <w:sz w:val="32"/>
          <w:szCs w:val="32"/>
        </w:rPr>
        <w:t>年中央学生资助补助经费（助学金），关于提前下达</w:t>
      </w:r>
      <w:r>
        <w:rPr>
          <w:rFonts w:ascii="仿宋_GB2312" w:eastAsia="仿宋_GB2312" w:hAnsi="宋体" w:cs="宋体"/>
          <w:kern w:val="0"/>
          <w:sz w:val="32"/>
          <w:szCs w:val="32"/>
        </w:rPr>
        <w:t>2026</w:t>
      </w:r>
      <w:r>
        <w:rPr>
          <w:rFonts w:ascii="仿宋_GB2312" w:eastAsia="仿宋_GB2312" w:hAnsi="宋体" w:cs="宋体"/>
          <w:kern w:val="0"/>
          <w:sz w:val="32"/>
          <w:szCs w:val="32"/>
        </w:rPr>
        <w:t>年自治区学生资助补助经费（免学费）、关于提前下达</w:t>
      </w:r>
      <w:r>
        <w:rPr>
          <w:rFonts w:ascii="仿宋_GB2312" w:eastAsia="仿宋_GB2312" w:hAnsi="宋体" w:cs="宋体"/>
          <w:kern w:val="0"/>
          <w:sz w:val="32"/>
          <w:szCs w:val="32"/>
        </w:rPr>
        <w:t>2026</w:t>
      </w:r>
      <w:r>
        <w:rPr>
          <w:rFonts w:ascii="仿宋_GB2312" w:eastAsia="仿宋_GB2312" w:hAnsi="宋体" w:cs="宋体"/>
          <w:kern w:val="0"/>
          <w:sz w:val="32"/>
          <w:szCs w:val="32"/>
        </w:rPr>
        <w:t>年中央学生资助补助经费（免学费）、提前下达</w:t>
      </w:r>
      <w:r>
        <w:rPr>
          <w:rFonts w:ascii="仿宋_GB2312" w:eastAsia="仿宋_GB2312" w:hAnsi="宋体" w:cs="宋体"/>
          <w:kern w:val="0"/>
          <w:sz w:val="32"/>
          <w:szCs w:val="32"/>
        </w:rPr>
        <w:t>2026</w:t>
      </w:r>
      <w:r>
        <w:rPr>
          <w:rFonts w:ascii="仿宋_GB2312" w:eastAsia="仿宋_GB2312" w:hAnsi="宋体" w:cs="宋体"/>
          <w:kern w:val="0"/>
          <w:sz w:val="32"/>
          <w:szCs w:val="32"/>
        </w:rPr>
        <w:t>年自治区学生资助补助经费（助学金）、关于提前下达</w:t>
      </w:r>
      <w:r>
        <w:rPr>
          <w:rFonts w:ascii="仿宋_GB2312" w:eastAsia="仿宋_GB2312" w:hAnsi="宋体" w:cs="宋体"/>
          <w:kern w:val="0"/>
          <w:sz w:val="32"/>
          <w:szCs w:val="32"/>
        </w:rPr>
        <w:t>2026</w:t>
      </w:r>
      <w:r>
        <w:rPr>
          <w:rFonts w:ascii="仿宋_GB2312" w:eastAsia="仿宋_GB2312" w:hAnsi="宋体" w:cs="宋体"/>
          <w:kern w:val="0"/>
          <w:sz w:val="32"/>
          <w:szCs w:val="32"/>
        </w:rPr>
        <w:t>年新疆西藏等地区教育特殊补助资金（免教材费）、财政厅关于提前下达</w:t>
      </w:r>
      <w:r>
        <w:rPr>
          <w:rFonts w:ascii="仿宋_GB2312" w:eastAsia="仿宋_GB2312" w:hAnsi="宋体" w:cs="宋体"/>
          <w:kern w:val="0"/>
          <w:sz w:val="32"/>
          <w:szCs w:val="32"/>
        </w:rPr>
        <w:t>2026</w:t>
      </w:r>
      <w:r>
        <w:rPr>
          <w:rFonts w:ascii="仿宋_GB2312" w:eastAsia="仿宋_GB2312" w:hAnsi="宋体" w:cs="宋体"/>
          <w:kern w:val="0"/>
          <w:sz w:val="32"/>
          <w:szCs w:val="32"/>
        </w:rPr>
        <w:t>年自治区教育补助经费预算的通知及关于提前下发</w:t>
      </w:r>
      <w:r>
        <w:rPr>
          <w:rFonts w:ascii="仿宋_GB2312" w:eastAsia="仿宋_GB2312" w:hAnsi="宋体" w:cs="宋体"/>
          <w:kern w:val="0"/>
          <w:sz w:val="32"/>
          <w:szCs w:val="32"/>
        </w:rPr>
        <w:t>2026</w:t>
      </w:r>
      <w:r>
        <w:rPr>
          <w:rFonts w:ascii="仿宋_GB2312" w:eastAsia="仿宋_GB2312" w:hAnsi="宋体" w:cs="宋体"/>
          <w:kern w:val="0"/>
          <w:sz w:val="32"/>
          <w:szCs w:val="32"/>
        </w:rPr>
        <w:t>年中央学生资助补助经费（助学金）项目资金减少，预算数相应减少。</w:t>
      </w:r>
    </w:p>
    <w:p w:rsidR="00761427" w:rsidRDefault="007916DA">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761427" w:rsidRDefault="007916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w:t>
      </w:r>
      <w:r>
        <w:rPr>
          <w:rFonts w:ascii="仿宋_GB2312" w:eastAsia="仿宋_GB2312" w:hAnsi="宋体" w:cs="宋体"/>
          <w:kern w:val="0"/>
          <w:sz w:val="32"/>
          <w:szCs w:val="32"/>
        </w:rPr>
        <w:t>教育支出（类）</w:t>
      </w:r>
      <w:r>
        <w:rPr>
          <w:rFonts w:ascii="仿宋_GB2312" w:eastAsia="仿宋_GB2312" w:hAnsi="宋体" w:cs="宋体"/>
          <w:kern w:val="0"/>
          <w:sz w:val="32"/>
          <w:szCs w:val="32"/>
        </w:rPr>
        <w:t>196.81</w:t>
      </w:r>
      <w:r>
        <w:rPr>
          <w:rFonts w:ascii="仿宋_GB2312" w:eastAsia="仿宋_GB2312" w:hAnsi="宋体" w:cs="宋体"/>
          <w:kern w:val="0"/>
          <w:sz w:val="32"/>
          <w:szCs w:val="32"/>
        </w:rPr>
        <w:t>万元，占</w:t>
      </w:r>
      <w:r>
        <w:rPr>
          <w:rFonts w:ascii="仿宋_GB2312" w:eastAsia="仿宋_GB2312" w:hAnsi="宋体" w:cs="宋体"/>
          <w:kern w:val="0"/>
          <w:sz w:val="32"/>
          <w:szCs w:val="32"/>
        </w:rPr>
        <w:t>77.53%</w:t>
      </w:r>
      <w:r>
        <w:rPr>
          <w:rFonts w:ascii="仿宋_GB2312" w:eastAsia="仿宋_GB2312" w:hAnsi="宋体" w:cs="宋体" w:hint="eastAsia"/>
          <w:kern w:val="0"/>
          <w:sz w:val="32"/>
          <w:szCs w:val="32"/>
        </w:rPr>
        <w:t>。</w:t>
      </w:r>
    </w:p>
    <w:p w:rsidR="00761427" w:rsidRDefault="007916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w:t>
      </w:r>
      <w:r>
        <w:rPr>
          <w:rFonts w:ascii="仿宋_GB2312" w:eastAsia="仿宋_GB2312" w:hAnsi="宋体" w:cs="宋体"/>
          <w:kern w:val="0"/>
          <w:sz w:val="32"/>
          <w:szCs w:val="32"/>
        </w:rPr>
        <w:t>社会保障和就业支出（类）</w:t>
      </w:r>
      <w:r>
        <w:rPr>
          <w:rFonts w:ascii="仿宋_GB2312" w:eastAsia="仿宋_GB2312" w:hAnsi="宋体" w:cs="宋体"/>
          <w:kern w:val="0"/>
          <w:sz w:val="32"/>
          <w:szCs w:val="32"/>
        </w:rPr>
        <w:t>32.19</w:t>
      </w:r>
      <w:r>
        <w:rPr>
          <w:rFonts w:ascii="仿宋_GB2312" w:eastAsia="仿宋_GB2312" w:hAnsi="宋体" w:cs="宋体"/>
          <w:kern w:val="0"/>
          <w:sz w:val="32"/>
          <w:szCs w:val="32"/>
        </w:rPr>
        <w:t>万元，占</w:t>
      </w:r>
      <w:r>
        <w:rPr>
          <w:rFonts w:ascii="仿宋_GB2312" w:eastAsia="仿宋_GB2312" w:hAnsi="宋体" w:cs="宋体"/>
          <w:kern w:val="0"/>
          <w:sz w:val="32"/>
          <w:szCs w:val="32"/>
        </w:rPr>
        <w:t>12.68%</w:t>
      </w:r>
      <w:r>
        <w:rPr>
          <w:rFonts w:ascii="仿宋_GB2312" w:eastAsia="仿宋_GB2312" w:hAnsi="宋体" w:cs="宋体" w:hint="eastAsia"/>
          <w:kern w:val="0"/>
          <w:sz w:val="32"/>
          <w:szCs w:val="32"/>
        </w:rPr>
        <w:t>。</w:t>
      </w:r>
    </w:p>
    <w:p w:rsidR="00761427" w:rsidRDefault="007916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kern w:val="0"/>
          <w:sz w:val="32"/>
          <w:szCs w:val="32"/>
        </w:rPr>
        <w:t>.</w:t>
      </w:r>
      <w:r>
        <w:rPr>
          <w:rFonts w:ascii="仿宋_GB2312" w:eastAsia="仿宋_GB2312" w:hAnsi="宋体" w:cs="宋体"/>
          <w:kern w:val="0"/>
          <w:sz w:val="32"/>
          <w:szCs w:val="32"/>
        </w:rPr>
        <w:t>卫生健康支出（类）</w:t>
      </w:r>
      <w:r>
        <w:rPr>
          <w:rFonts w:ascii="仿宋_GB2312" w:eastAsia="仿宋_GB2312" w:hAnsi="宋体" w:cs="宋体"/>
          <w:kern w:val="0"/>
          <w:sz w:val="32"/>
          <w:szCs w:val="32"/>
        </w:rPr>
        <w:t>8.40</w:t>
      </w:r>
      <w:r>
        <w:rPr>
          <w:rFonts w:ascii="仿宋_GB2312" w:eastAsia="仿宋_GB2312" w:hAnsi="宋体" w:cs="宋体"/>
          <w:kern w:val="0"/>
          <w:sz w:val="32"/>
          <w:szCs w:val="32"/>
        </w:rPr>
        <w:t>万元，占</w:t>
      </w:r>
      <w:r>
        <w:rPr>
          <w:rFonts w:ascii="仿宋_GB2312" w:eastAsia="仿宋_GB2312" w:hAnsi="宋体" w:cs="宋体"/>
          <w:kern w:val="0"/>
          <w:sz w:val="32"/>
          <w:szCs w:val="32"/>
        </w:rPr>
        <w:t>3.31%</w:t>
      </w:r>
      <w:r>
        <w:rPr>
          <w:rFonts w:ascii="仿宋_GB2312" w:eastAsia="仿宋_GB2312" w:hAnsi="宋体" w:cs="宋体" w:hint="eastAsia"/>
          <w:kern w:val="0"/>
          <w:sz w:val="32"/>
          <w:szCs w:val="32"/>
        </w:rPr>
        <w:t>。</w:t>
      </w:r>
    </w:p>
    <w:p w:rsidR="00761427" w:rsidRDefault="007916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kern w:val="0"/>
          <w:sz w:val="32"/>
          <w:szCs w:val="32"/>
        </w:rPr>
        <w:t>.</w:t>
      </w:r>
      <w:r>
        <w:rPr>
          <w:rFonts w:ascii="仿宋_GB2312" w:eastAsia="仿宋_GB2312" w:hAnsi="宋体" w:cs="宋体"/>
          <w:kern w:val="0"/>
          <w:sz w:val="32"/>
          <w:szCs w:val="32"/>
        </w:rPr>
        <w:t>住房保障支出（类）</w:t>
      </w:r>
      <w:r>
        <w:rPr>
          <w:rFonts w:ascii="仿宋_GB2312" w:eastAsia="仿宋_GB2312" w:hAnsi="宋体" w:cs="宋体"/>
          <w:kern w:val="0"/>
          <w:sz w:val="32"/>
          <w:szCs w:val="32"/>
        </w:rPr>
        <w:t>16.45</w:t>
      </w:r>
      <w:r>
        <w:rPr>
          <w:rFonts w:ascii="仿宋_GB2312" w:eastAsia="仿宋_GB2312" w:hAnsi="宋体" w:cs="宋体"/>
          <w:kern w:val="0"/>
          <w:sz w:val="32"/>
          <w:szCs w:val="32"/>
        </w:rPr>
        <w:t>万元，占</w:t>
      </w:r>
      <w:r>
        <w:rPr>
          <w:rFonts w:ascii="仿宋_GB2312" w:eastAsia="仿宋_GB2312" w:hAnsi="宋体" w:cs="宋体"/>
          <w:kern w:val="0"/>
          <w:sz w:val="32"/>
          <w:szCs w:val="32"/>
        </w:rPr>
        <w:t>6.48%</w:t>
      </w:r>
      <w:r>
        <w:rPr>
          <w:rFonts w:ascii="仿宋_GB2312" w:eastAsia="仿宋_GB2312" w:hAnsi="宋体" w:cs="宋体" w:hint="eastAsia"/>
          <w:kern w:val="0"/>
          <w:sz w:val="32"/>
          <w:szCs w:val="32"/>
        </w:rPr>
        <w:t>。</w:t>
      </w:r>
    </w:p>
    <w:p w:rsidR="00761427" w:rsidRDefault="007916DA">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761427" w:rsidRDefault="007916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教育支出（类）职业教育（款）技校教育（项）：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196.81</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167.62</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46.00%</w:t>
      </w:r>
      <w:r>
        <w:rPr>
          <w:rFonts w:ascii="仿宋_GB2312" w:eastAsia="仿宋_GB2312" w:hAnsi="宋体" w:cs="宋体" w:hint="eastAsia"/>
          <w:kern w:val="0"/>
          <w:sz w:val="32"/>
          <w:szCs w:val="32"/>
        </w:rPr>
        <w:t>，主要原因是：本年度预算在职人员减少，致使本年度工资福利和公用经费支出减少，同时</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年县级配套资金（助学金），关于提前下达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年自治区教育补助经费（学校生住宿费和教材费）人员类项目（“三保”以外刚性支出）补年度考核奖项目资金减少，预算数相应减少。</w:t>
      </w:r>
    </w:p>
    <w:p w:rsidR="00761427" w:rsidRDefault="007916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社会保障和就业支出（类）行政事业单位养老支出（款）事业单位离退休（项）：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2.89</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0.41</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16.53%</w:t>
      </w:r>
      <w:r>
        <w:rPr>
          <w:rFonts w:ascii="仿宋_GB2312" w:eastAsia="仿宋_GB2312" w:hAnsi="宋体" w:cs="宋体" w:hint="eastAsia"/>
          <w:kern w:val="0"/>
          <w:sz w:val="32"/>
          <w:szCs w:val="32"/>
        </w:rPr>
        <w:t>，主要原因是：本年度预算退休人员人数增加，致使本年度离退休经费相应增加。</w:t>
      </w:r>
    </w:p>
    <w:p w:rsidR="00761427" w:rsidRDefault="007916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社会保障和就业支出（类）行政事业单位养老支出（款）机关事业单位基本养老保险缴费支出（项）：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19.53</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0.83</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4.08%</w:t>
      </w:r>
      <w:r>
        <w:rPr>
          <w:rFonts w:ascii="仿宋_GB2312" w:eastAsia="仿宋_GB2312" w:hAnsi="宋体" w:cs="宋体" w:hint="eastAsia"/>
          <w:kern w:val="0"/>
          <w:sz w:val="32"/>
          <w:szCs w:val="32"/>
        </w:rPr>
        <w:t>，主要原因是：本年度预算在职人员减少，致使本年度基本养老保险缴费支出减少。</w:t>
      </w:r>
    </w:p>
    <w:p w:rsidR="00761427" w:rsidRDefault="007916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社会保障和就业支出（类）行政事业单位养老支出（款）机关事业单位职业年金缴费支出（项）：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9.77</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9.77</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100.00%</w:t>
      </w:r>
      <w:r>
        <w:rPr>
          <w:rFonts w:ascii="仿宋_GB2312" w:eastAsia="仿宋_GB2312" w:hAnsi="宋体" w:cs="宋体" w:hint="eastAsia"/>
          <w:kern w:val="0"/>
          <w:sz w:val="32"/>
          <w:szCs w:val="32"/>
        </w:rPr>
        <w:t>，主要原因是：本年预算在职人员职业年金按月做实，致使机关事业单位职业年金缴费支出增加。</w:t>
      </w:r>
    </w:p>
    <w:p w:rsidR="00761427" w:rsidRDefault="007916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卫生健康支出（类）行政事业单位医疗（款）事业单位医疗（项）：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8.40</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0.36</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4.11%</w:t>
      </w:r>
      <w:r>
        <w:rPr>
          <w:rFonts w:ascii="仿宋_GB2312" w:eastAsia="仿宋_GB2312" w:hAnsi="宋体" w:cs="宋体" w:hint="eastAsia"/>
          <w:kern w:val="0"/>
          <w:sz w:val="32"/>
          <w:szCs w:val="32"/>
        </w:rPr>
        <w:t>，主要原因是：本年度预算在职人员减少，致使本年度基本医疗保险缴费支出减少。</w:t>
      </w:r>
    </w:p>
    <w:p w:rsidR="00761427" w:rsidRDefault="007916D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住房保障支出（类）住房改革支出（款）住房公积金（项）：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16.45</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12.82</w:t>
      </w:r>
      <w:r>
        <w:rPr>
          <w:rFonts w:ascii="仿宋_GB2312" w:eastAsia="仿宋_GB2312" w:hAnsi="宋体" w:cs="宋体" w:hint="eastAsia"/>
          <w:kern w:val="0"/>
          <w:sz w:val="32"/>
          <w:szCs w:val="32"/>
        </w:rPr>
        <w:t>万元，</w:t>
      </w:r>
      <w:bookmarkStart w:id="3" w:name="_Hlk157617573"/>
      <w:r>
        <w:rPr>
          <w:rFonts w:ascii="仿宋_GB2312" w:eastAsia="仿宋_GB2312" w:hAnsi="宋体" w:cs="宋体" w:hint="eastAsia"/>
          <w:kern w:val="0"/>
          <w:sz w:val="32"/>
          <w:szCs w:val="32"/>
        </w:rPr>
        <w:t>下降</w:t>
      </w:r>
      <w:bookmarkEnd w:id="3"/>
      <w:r>
        <w:rPr>
          <w:rFonts w:ascii="仿宋_GB2312" w:eastAsia="仿宋_GB2312" w:hAnsi="宋体" w:cs="宋体" w:hint="eastAsia"/>
          <w:kern w:val="0"/>
          <w:sz w:val="32"/>
          <w:szCs w:val="32"/>
        </w:rPr>
        <w:t>43.80%</w:t>
      </w:r>
      <w:r>
        <w:rPr>
          <w:rFonts w:ascii="仿宋_GB2312" w:eastAsia="仿宋_GB2312" w:hAnsi="宋体" w:cs="宋体" w:hint="eastAsia"/>
          <w:kern w:val="0"/>
          <w:sz w:val="32"/>
          <w:szCs w:val="32"/>
        </w:rPr>
        <w:t>，主要原因是：本年度预算在职人员减少，致使本年度住房公积金缴费支出减少。</w:t>
      </w:r>
    </w:p>
    <w:p w:rsidR="00761427" w:rsidRDefault="007916D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六、关于新疆维吾尔自治区喀什地区塔塔什库尔干塔吉克自治县</w:t>
      </w:r>
      <w:r>
        <w:rPr>
          <w:rFonts w:ascii="楷体_GB2312" w:eastAsia="楷体_GB2312" w:hAnsi="楷体_GB2312" w:cs="楷体_GB2312" w:hint="eastAsia"/>
          <w:b/>
          <w:kern w:val="0"/>
          <w:sz w:val="32"/>
          <w:szCs w:val="32"/>
        </w:rPr>
        <w:t>技工学校</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年一般公共预算基本支出情况说明</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技工学校</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年一般公共预算基本支出</w:t>
      </w:r>
      <w:r>
        <w:rPr>
          <w:rFonts w:ascii="仿宋_GB2312" w:eastAsia="仿宋_GB2312" w:hAnsi="宋体" w:cs="宋体"/>
          <w:kern w:val="0"/>
          <w:sz w:val="32"/>
          <w:szCs w:val="32"/>
        </w:rPr>
        <w:t>229.28</w:t>
      </w:r>
      <w:r>
        <w:rPr>
          <w:rFonts w:ascii="仿宋_GB2312" w:eastAsia="仿宋_GB2312" w:hAnsi="宋体" w:cs="宋体" w:hint="eastAsia"/>
          <w:kern w:val="0"/>
          <w:sz w:val="32"/>
          <w:szCs w:val="32"/>
        </w:rPr>
        <w:t>万元，其中：</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w:t>
      </w:r>
      <w:r>
        <w:rPr>
          <w:rFonts w:ascii="仿宋_GB2312" w:eastAsia="仿宋_GB2312" w:hAnsi="宋体" w:cs="宋体" w:hint="eastAsia"/>
          <w:kern w:val="0"/>
          <w:sz w:val="32"/>
          <w:szCs w:val="32"/>
        </w:rPr>
        <w:t>198.54</w:t>
      </w:r>
      <w:r>
        <w:rPr>
          <w:rFonts w:ascii="仿宋_GB2312" w:eastAsia="仿宋_GB2312" w:hAnsi="宋体" w:cs="宋体" w:hint="eastAsia"/>
          <w:kern w:val="0"/>
          <w:sz w:val="32"/>
          <w:szCs w:val="32"/>
        </w:rPr>
        <w:t>万元，主要包括：基本工资、津贴补贴、奖金、绩效工资、机关事业单位基本养老保险缴费、职业年金缴费、职工基本医疗保险缴费、其他社会保障缴费、住房公积金、退休费、奖励金。</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w:t>
      </w:r>
      <w:r>
        <w:rPr>
          <w:rFonts w:ascii="仿宋_GB2312" w:eastAsia="仿宋_GB2312" w:hAnsi="宋体" w:cs="宋体" w:hint="eastAsia"/>
          <w:kern w:val="0"/>
          <w:sz w:val="32"/>
          <w:szCs w:val="32"/>
        </w:rPr>
        <w:t>30.74</w:t>
      </w:r>
      <w:r>
        <w:rPr>
          <w:rFonts w:ascii="仿宋_GB2312" w:eastAsia="仿宋_GB2312" w:hAnsi="宋体" w:cs="宋体" w:hint="eastAsia"/>
          <w:kern w:val="0"/>
          <w:sz w:val="32"/>
          <w:szCs w:val="32"/>
        </w:rPr>
        <w:t>万元，主要包括：办公费、水费、电费、邮电费、取暖费、差旅费、工会经费。</w:t>
      </w:r>
    </w:p>
    <w:p w:rsidR="00761427" w:rsidRDefault="007916D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七、关于新疆维吾尔自治区喀什地区塔塔什库尔干塔吉克自治县</w:t>
      </w:r>
      <w:r>
        <w:rPr>
          <w:rFonts w:ascii="楷体_GB2312" w:eastAsia="楷体_GB2312" w:hAnsi="楷体_GB2312" w:cs="楷体_GB2312" w:hint="eastAsia"/>
          <w:b/>
          <w:kern w:val="0"/>
          <w:sz w:val="32"/>
          <w:szCs w:val="32"/>
        </w:rPr>
        <w:t>技工学校</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年一般公共预算项目支出情况说明</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）项目名称：关于提前下达</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年新疆西藏等地区教育特殊补助资金（免教材费）</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年新疆西藏等地区教育特殊补助资金的通知》（喀地财教</w:t>
      </w:r>
      <w:r>
        <w:rPr>
          <w:rFonts w:ascii="仿宋_GB2312" w:eastAsia="仿宋_GB2312" w:hAnsi="仿宋_GB2312" w:cs="仿宋_GB2312" w:hint="eastAsia"/>
          <w:kern w:val="0"/>
          <w:sz w:val="32"/>
          <w:szCs w:val="32"/>
        </w:rPr>
        <w:t>[2025]84</w:t>
      </w:r>
      <w:r>
        <w:rPr>
          <w:rFonts w:ascii="仿宋_GB2312" w:eastAsia="仿宋_GB2312" w:hAnsi="仿宋_GB2312" w:cs="仿宋_GB2312" w:hint="eastAsia"/>
          <w:kern w:val="0"/>
          <w:sz w:val="32"/>
          <w:szCs w:val="32"/>
        </w:rPr>
        <w:t>号）</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1.80</w:t>
      </w:r>
      <w:r>
        <w:rPr>
          <w:rFonts w:ascii="仿宋_GB2312" w:eastAsia="仿宋_GB2312" w:hAnsi="仿宋_GB2312" w:cs="仿宋_GB2312" w:hint="eastAsia"/>
          <w:kern w:val="0"/>
          <w:sz w:val="32"/>
          <w:szCs w:val="32"/>
        </w:rPr>
        <w:t>万元</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技工学校</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w:t>
      </w:r>
      <w:r>
        <w:rPr>
          <w:rFonts w:ascii="仿宋_GB2312" w:eastAsia="仿宋_GB2312" w:hAnsi="仿宋_GB2312" w:cs="仿宋_GB2312" w:hint="eastAsia"/>
          <w:kern w:val="0"/>
          <w:sz w:val="32"/>
          <w:szCs w:val="32"/>
        </w:rPr>
        <w:t>1.8</w:t>
      </w:r>
      <w:r>
        <w:rPr>
          <w:rFonts w:ascii="仿宋_GB2312" w:eastAsia="仿宋_GB2312" w:hAnsi="仿宋_GB2312" w:cs="仿宋_GB2312" w:hint="eastAsia"/>
          <w:kern w:val="0"/>
          <w:sz w:val="32"/>
          <w:szCs w:val="32"/>
        </w:rPr>
        <w:t>万元全部用于技工学校各类教材费用。</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）项目名称：关于提前下发</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年中央学生资助补助经费（助学金）</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年中央学生资助补助经费预算的通知》（喀地财教</w:t>
      </w:r>
      <w:r>
        <w:rPr>
          <w:rFonts w:ascii="仿宋_GB2312" w:eastAsia="仿宋_GB2312" w:hAnsi="仿宋_GB2312" w:cs="仿宋_GB2312" w:hint="eastAsia"/>
          <w:kern w:val="0"/>
          <w:sz w:val="32"/>
          <w:szCs w:val="32"/>
        </w:rPr>
        <w:t>[2026]5</w:t>
      </w:r>
      <w:r>
        <w:rPr>
          <w:rFonts w:ascii="仿宋_GB2312" w:eastAsia="仿宋_GB2312" w:hAnsi="仿宋_GB2312" w:cs="仿宋_GB2312" w:hint="eastAsia"/>
          <w:kern w:val="0"/>
          <w:sz w:val="32"/>
          <w:szCs w:val="32"/>
        </w:rPr>
        <w:t>号）</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1.99</w:t>
      </w:r>
      <w:r>
        <w:rPr>
          <w:rFonts w:ascii="仿宋_GB2312" w:eastAsia="仿宋_GB2312" w:hAnsi="仿宋_GB2312" w:cs="仿宋_GB2312" w:hint="eastAsia"/>
          <w:kern w:val="0"/>
          <w:sz w:val="32"/>
          <w:szCs w:val="32"/>
        </w:rPr>
        <w:t>万元</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技工学校</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w:t>
      </w:r>
      <w:r>
        <w:rPr>
          <w:rFonts w:ascii="仿宋_GB2312" w:eastAsia="仿宋_GB2312" w:hAnsi="仿宋_GB2312" w:cs="仿宋_GB2312" w:hint="eastAsia"/>
          <w:kern w:val="0"/>
          <w:sz w:val="32"/>
          <w:szCs w:val="32"/>
        </w:rPr>
        <w:t>1.99</w:t>
      </w:r>
      <w:r>
        <w:rPr>
          <w:rFonts w:ascii="仿宋_GB2312" w:eastAsia="仿宋_GB2312" w:hAnsi="仿宋_GB2312" w:cs="仿宋_GB2312" w:hint="eastAsia"/>
          <w:kern w:val="0"/>
          <w:sz w:val="32"/>
          <w:szCs w:val="32"/>
        </w:rPr>
        <w:t>万元全部用于学生资助补助经费。</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）项目名称：关于提前下达</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年中央学生资助补助经费（免学费）</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年中央学生资助补助经费预算的通知》（喀地财教</w:t>
      </w:r>
      <w:r>
        <w:rPr>
          <w:rFonts w:ascii="仿宋_GB2312" w:eastAsia="仿宋_GB2312" w:hAnsi="仿宋_GB2312" w:cs="仿宋_GB2312" w:hint="eastAsia"/>
          <w:kern w:val="0"/>
          <w:sz w:val="32"/>
          <w:szCs w:val="32"/>
        </w:rPr>
        <w:t>[2026]5</w:t>
      </w:r>
      <w:r>
        <w:rPr>
          <w:rFonts w:ascii="仿宋_GB2312" w:eastAsia="仿宋_GB2312" w:hAnsi="仿宋_GB2312" w:cs="仿宋_GB2312" w:hint="eastAsia"/>
          <w:kern w:val="0"/>
          <w:sz w:val="32"/>
          <w:szCs w:val="32"/>
        </w:rPr>
        <w:t>号）</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9.60</w:t>
      </w:r>
      <w:r>
        <w:rPr>
          <w:rFonts w:ascii="仿宋_GB2312" w:eastAsia="仿宋_GB2312" w:hAnsi="仿宋_GB2312" w:cs="仿宋_GB2312" w:hint="eastAsia"/>
          <w:kern w:val="0"/>
          <w:sz w:val="32"/>
          <w:szCs w:val="32"/>
        </w:rPr>
        <w:t>万元</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技工学校</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w:t>
      </w:r>
      <w:r>
        <w:rPr>
          <w:rFonts w:ascii="仿宋_GB2312" w:eastAsia="仿宋_GB2312" w:hAnsi="仿宋_GB2312" w:cs="仿宋_GB2312" w:hint="eastAsia"/>
          <w:kern w:val="0"/>
          <w:sz w:val="32"/>
          <w:szCs w:val="32"/>
        </w:rPr>
        <w:t>9.6</w:t>
      </w:r>
      <w:r>
        <w:rPr>
          <w:rFonts w:ascii="仿宋_GB2312" w:eastAsia="仿宋_GB2312" w:hAnsi="仿宋_GB2312" w:cs="仿宋_GB2312" w:hint="eastAsia"/>
          <w:kern w:val="0"/>
          <w:sz w:val="32"/>
          <w:szCs w:val="32"/>
        </w:rPr>
        <w:t>万元：用于教学业务费用及日常运转费用。</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）项目名称：关于提前下达</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年自治区学生资助补助经费（免学费）</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年自治区学生资助补助经费预算的通知》（喀地财教</w:t>
      </w:r>
      <w:r>
        <w:rPr>
          <w:rFonts w:ascii="仿宋_GB2312" w:eastAsia="仿宋_GB2312" w:hAnsi="仿宋_GB2312" w:cs="仿宋_GB2312" w:hint="eastAsia"/>
          <w:kern w:val="0"/>
          <w:sz w:val="32"/>
          <w:szCs w:val="32"/>
        </w:rPr>
        <w:t>[2026]11</w:t>
      </w:r>
      <w:r>
        <w:rPr>
          <w:rFonts w:ascii="仿宋_GB2312" w:eastAsia="仿宋_GB2312" w:hAnsi="仿宋_GB2312" w:cs="仿宋_GB2312" w:hint="eastAsia"/>
          <w:kern w:val="0"/>
          <w:sz w:val="32"/>
          <w:szCs w:val="32"/>
        </w:rPr>
        <w:t>号）</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2.40</w:t>
      </w:r>
      <w:r>
        <w:rPr>
          <w:rFonts w:ascii="仿宋_GB2312" w:eastAsia="仿宋_GB2312" w:hAnsi="仿宋_GB2312" w:cs="仿宋_GB2312" w:hint="eastAsia"/>
          <w:kern w:val="0"/>
          <w:sz w:val="32"/>
          <w:szCs w:val="32"/>
        </w:rPr>
        <w:t>万元</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技工学校</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w:t>
      </w:r>
      <w:r>
        <w:rPr>
          <w:rFonts w:ascii="仿宋_GB2312" w:eastAsia="仿宋_GB2312" w:hAnsi="仿宋_GB2312" w:cs="仿宋_GB2312" w:hint="eastAsia"/>
          <w:kern w:val="0"/>
          <w:sz w:val="32"/>
          <w:szCs w:val="32"/>
        </w:rPr>
        <w:t>2.4</w:t>
      </w:r>
      <w:r>
        <w:rPr>
          <w:rFonts w:ascii="仿宋_GB2312" w:eastAsia="仿宋_GB2312" w:hAnsi="仿宋_GB2312" w:cs="仿宋_GB2312" w:hint="eastAsia"/>
          <w:kern w:val="0"/>
          <w:sz w:val="32"/>
          <w:szCs w:val="32"/>
        </w:rPr>
        <w:t>万元全部用于学生资助补助经费。</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）项目名称：提前下达</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年自治区学生资助补助经费（助学金）</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年自治区学生资助补助经费预算的通知》（喀地财教</w:t>
      </w:r>
      <w:r>
        <w:rPr>
          <w:rFonts w:ascii="仿宋_GB2312" w:eastAsia="仿宋_GB2312" w:hAnsi="仿宋_GB2312" w:cs="仿宋_GB2312" w:hint="eastAsia"/>
          <w:kern w:val="0"/>
          <w:sz w:val="32"/>
          <w:szCs w:val="32"/>
        </w:rPr>
        <w:t>[2026]11</w:t>
      </w:r>
      <w:r>
        <w:rPr>
          <w:rFonts w:ascii="仿宋_GB2312" w:eastAsia="仿宋_GB2312" w:hAnsi="仿宋_GB2312" w:cs="仿宋_GB2312" w:hint="eastAsia"/>
          <w:kern w:val="0"/>
          <w:sz w:val="32"/>
          <w:szCs w:val="32"/>
        </w:rPr>
        <w:t>号）</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0.40</w:t>
      </w:r>
      <w:r>
        <w:rPr>
          <w:rFonts w:ascii="仿宋_GB2312" w:eastAsia="仿宋_GB2312" w:hAnsi="仿宋_GB2312" w:cs="仿宋_GB2312" w:hint="eastAsia"/>
          <w:kern w:val="0"/>
          <w:sz w:val="32"/>
          <w:szCs w:val="32"/>
        </w:rPr>
        <w:t>万元</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技工学校</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w:t>
      </w:r>
      <w:r>
        <w:rPr>
          <w:rFonts w:ascii="仿宋_GB2312" w:eastAsia="仿宋_GB2312" w:hAnsi="仿宋_GB2312" w:cs="仿宋_GB2312" w:hint="eastAsia"/>
          <w:kern w:val="0"/>
          <w:sz w:val="32"/>
          <w:szCs w:val="32"/>
        </w:rPr>
        <w:t>0.4</w:t>
      </w:r>
      <w:r>
        <w:rPr>
          <w:rFonts w:ascii="仿宋_GB2312" w:eastAsia="仿宋_GB2312" w:hAnsi="仿宋_GB2312" w:cs="仿宋_GB2312" w:hint="eastAsia"/>
          <w:kern w:val="0"/>
          <w:sz w:val="32"/>
          <w:szCs w:val="32"/>
        </w:rPr>
        <w:t>万元全部用于学生资助补助经费。</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）项目名称：财政厅关于提前下达</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年自治区教育补助经费预算的通知</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年自治区教育补助经费预算的通知》（喀地财教</w:t>
      </w:r>
      <w:r>
        <w:rPr>
          <w:rFonts w:ascii="仿宋_GB2312" w:eastAsia="仿宋_GB2312" w:hAnsi="仿宋_GB2312" w:cs="仿宋_GB2312" w:hint="eastAsia"/>
          <w:kern w:val="0"/>
          <w:sz w:val="32"/>
          <w:szCs w:val="32"/>
        </w:rPr>
        <w:t>[2026]6</w:t>
      </w:r>
      <w:r>
        <w:rPr>
          <w:rFonts w:ascii="仿宋_GB2312" w:eastAsia="仿宋_GB2312" w:hAnsi="仿宋_GB2312" w:cs="仿宋_GB2312" w:hint="eastAsia"/>
          <w:kern w:val="0"/>
          <w:sz w:val="32"/>
          <w:szCs w:val="32"/>
        </w:rPr>
        <w:t>号）</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8.38</w:t>
      </w:r>
      <w:r>
        <w:rPr>
          <w:rFonts w:ascii="仿宋_GB2312" w:eastAsia="仿宋_GB2312" w:hAnsi="仿宋_GB2312" w:cs="仿宋_GB2312" w:hint="eastAsia"/>
          <w:kern w:val="0"/>
          <w:sz w:val="32"/>
          <w:szCs w:val="32"/>
        </w:rPr>
        <w:t>万元</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技工学校</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w:t>
      </w:r>
      <w:r>
        <w:rPr>
          <w:rFonts w:ascii="仿宋_GB2312" w:eastAsia="仿宋_GB2312" w:hAnsi="仿宋_GB2312" w:cs="仿宋_GB2312" w:hint="eastAsia"/>
          <w:kern w:val="0"/>
          <w:sz w:val="32"/>
          <w:szCs w:val="32"/>
        </w:rPr>
        <w:t>8.38</w:t>
      </w:r>
      <w:r>
        <w:rPr>
          <w:rFonts w:ascii="仿宋_GB2312" w:eastAsia="仿宋_GB2312" w:hAnsi="仿宋_GB2312" w:cs="仿宋_GB2312" w:hint="eastAsia"/>
          <w:kern w:val="0"/>
          <w:sz w:val="32"/>
          <w:szCs w:val="32"/>
        </w:rPr>
        <w:t>万元全部用于学生助学金。</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761427" w:rsidRDefault="007916D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八、关于新疆维吾尔自治区喀什地区塔塔什库尔干塔吉克自治县</w:t>
      </w:r>
      <w:r>
        <w:rPr>
          <w:rFonts w:ascii="楷体_GB2312" w:eastAsia="楷体_GB2312" w:hAnsi="楷体_GB2312" w:cs="楷体_GB2312" w:hint="eastAsia"/>
          <w:b/>
          <w:kern w:val="0"/>
          <w:sz w:val="32"/>
          <w:szCs w:val="32"/>
        </w:rPr>
        <w:t>技工学校</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年政府性基金预算拨款情况说明</w:t>
      </w:r>
    </w:p>
    <w:p w:rsidR="00761427" w:rsidRDefault="007916DA">
      <w:pPr>
        <w:spacing w:line="560" w:lineRule="exact"/>
        <w:ind w:firstLineChars="200" w:firstLine="640"/>
        <w:rPr>
          <w:rFonts w:ascii="仿宋_GB2312" w:eastAsia="仿宋_GB2312" w:hAnsi="宋体" w:cs="宋体" w:hint="eastAsia"/>
          <w:kern w:val="0"/>
          <w:sz w:val="32"/>
          <w:szCs w:val="32"/>
        </w:rPr>
      </w:pPr>
      <w:bookmarkStart w:id="4" w:name="_Hlk160636468"/>
      <w:r>
        <w:rPr>
          <w:rFonts w:ascii="仿宋_GB2312" w:eastAsia="仿宋_GB2312" w:hAnsi="宋体" w:cs="宋体" w:hint="eastAsia"/>
          <w:kern w:val="0"/>
          <w:sz w:val="32"/>
          <w:szCs w:val="32"/>
        </w:rPr>
        <w:t>新疆维吾尔自治区喀什地区</w:t>
      </w:r>
      <w:bookmarkEnd w:id="4"/>
      <w:r>
        <w:rPr>
          <w:rFonts w:ascii="仿宋_GB2312" w:eastAsia="仿宋_GB2312" w:hAnsi="宋体" w:cs="宋体" w:hint="eastAsia"/>
          <w:kern w:val="0"/>
          <w:sz w:val="32"/>
          <w:szCs w:val="32"/>
        </w:rPr>
        <w:t>塔塔什库尔干塔吉克自治县</w:t>
      </w:r>
      <w:r>
        <w:rPr>
          <w:rFonts w:ascii="仿宋_GB2312" w:eastAsia="仿宋_GB2312" w:hAnsi="宋体" w:cs="宋体" w:hint="eastAsia"/>
          <w:kern w:val="0"/>
          <w:sz w:val="32"/>
          <w:szCs w:val="32"/>
        </w:rPr>
        <w:t>技工学校</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年没有使用政府性基金预算拨款安排的支出，政府性基金预算支出情况表为空表。</w:t>
      </w:r>
    </w:p>
    <w:p w:rsidR="00761427" w:rsidRDefault="007916D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九、关于新疆维吾尔自治区喀什地区塔塔什库尔干塔吉克自治县</w:t>
      </w:r>
      <w:r>
        <w:rPr>
          <w:rFonts w:ascii="楷体_GB2312" w:eastAsia="楷体_GB2312" w:hAnsi="楷体_GB2312" w:cs="楷体_GB2312" w:hint="eastAsia"/>
          <w:b/>
          <w:kern w:val="0"/>
          <w:sz w:val="32"/>
          <w:szCs w:val="32"/>
        </w:rPr>
        <w:t>技工学校</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年国有资本经营预算拨款情况说明</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技工学校</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年没有使用国有资本经营预算拨款安排的支出，国有资本经营预算支出情况表为空表。</w:t>
      </w:r>
    </w:p>
    <w:p w:rsidR="00761427" w:rsidRDefault="007916D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十、关于新疆维吾尔自治区喀什地区塔塔什库尔干塔吉克自治县</w:t>
      </w:r>
      <w:r>
        <w:rPr>
          <w:rFonts w:ascii="楷体_GB2312" w:eastAsia="楷体_GB2312" w:hAnsi="楷体_GB2312" w:cs="楷体_GB2312" w:hint="eastAsia"/>
          <w:b/>
          <w:kern w:val="0"/>
          <w:sz w:val="32"/>
          <w:szCs w:val="32"/>
        </w:rPr>
        <w:t>技工学校</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年财政拨款“三公”经费预算情况说明</w:t>
      </w:r>
    </w:p>
    <w:p w:rsidR="00761427" w:rsidRDefault="007916DA">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技工学校</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年财政拨款“三公”经费数为</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万元，其中：因公出国（境）费用</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万元，公务用车购置费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万元，公务用车运行费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万元，公务接待费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年财政拨款“三公”经费比上年预算增加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，其中：因公出国（境）费用增加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，主要原因是：我部门本年因公出国（境）费用与上年一致，无变化；公务用车购置费增加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，主要原因是：我部门上年和本年均未安排公务用车购置；公务用车运行费增加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，主要原因是：相较于上年度，我部门公务用车运行维护费无增减变动；公务接待费增加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，主要原因是：我部门本年公务接待费与上年一致，无变化。</w:t>
      </w:r>
    </w:p>
    <w:p w:rsidR="00761427" w:rsidRDefault="007916DA">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十一、关于新疆维吾尔自治区喀什地区塔塔什库尔干塔吉克自治县</w:t>
      </w:r>
      <w:r>
        <w:rPr>
          <w:rFonts w:ascii="楷体_GB2312" w:eastAsia="楷体_GB2312" w:hAnsi="楷体_GB2312" w:cs="楷体_GB2312" w:hint="eastAsia"/>
          <w:b/>
          <w:kern w:val="0"/>
          <w:sz w:val="32"/>
          <w:szCs w:val="32"/>
        </w:rPr>
        <w:t>技工学校</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761427" w:rsidRDefault="007916DA">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新疆维吾尔自治区喀什地区塔塔什库尔干塔吉克自治县</w:t>
      </w:r>
      <w:r>
        <w:rPr>
          <w:rFonts w:ascii="仿宋_GB2312" w:eastAsia="仿宋_GB2312" w:hAnsi="仿宋_GB2312" w:cs="仿宋_GB2312" w:hint="eastAsia"/>
          <w:kern w:val="0"/>
          <w:sz w:val="32"/>
          <w:szCs w:val="32"/>
        </w:rPr>
        <w:t>技工学校</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年没有委托业务费预算的支出，财政拨款委托业务费支出情况表为空表。</w:t>
      </w:r>
    </w:p>
    <w:p w:rsidR="00761427" w:rsidRDefault="007916D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十二、关于新疆维吾尔自治区喀什地区塔塔什库尔干塔吉克自治县</w:t>
      </w:r>
      <w:r>
        <w:rPr>
          <w:rFonts w:ascii="楷体_GB2312" w:eastAsia="楷体_GB2312" w:hAnsi="楷体_GB2312" w:cs="楷体_GB2312" w:hint="eastAsia"/>
          <w:b/>
          <w:kern w:val="0"/>
          <w:sz w:val="32"/>
          <w:szCs w:val="32"/>
        </w:rPr>
        <w:t>技工学校</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年上年结转结余预算情况说明</w:t>
      </w:r>
    </w:p>
    <w:p w:rsidR="00761427" w:rsidRDefault="007916DA">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塔塔什库尔干塔吉克自治县</w:t>
      </w:r>
      <w:r>
        <w:rPr>
          <w:rFonts w:ascii="仿宋_GB2312" w:eastAsia="仿宋_GB2312" w:hAnsi="仿宋_GB2312" w:cs="仿宋_GB2312"/>
          <w:kern w:val="0"/>
          <w:sz w:val="32"/>
          <w:szCs w:val="32"/>
        </w:rPr>
        <w:t>技工学校</w:t>
      </w:r>
      <w:r>
        <w:rPr>
          <w:rFonts w:ascii="仿宋_GB2312" w:eastAsia="仿宋_GB2312" w:hAnsi="仿宋_GB2312" w:cs="仿宋_GB2312"/>
          <w:kern w:val="0"/>
          <w:sz w:val="32"/>
          <w:szCs w:val="32"/>
        </w:rPr>
        <w:t>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2.76</w:t>
      </w:r>
      <w:r>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2.76</w:t>
      </w:r>
      <w:r>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万元，其中：</w:t>
      </w:r>
      <w:r>
        <w:rPr>
          <w:rFonts w:ascii="MS Gothic" w:eastAsia="MS Gothic" w:hAnsi="MS Gothic" w:cs="MS Gothic" w:hint="eastAsia"/>
          <w:kern w:val="0"/>
          <w:sz w:val="32"/>
          <w:szCs w:val="32"/>
          <w:cs/>
        </w:rPr>
        <w:t>‎</w:t>
      </w:r>
    </w:p>
    <w:p w:rsidR="00761427" w:rsidRDefault="007916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w:t>
      </w:r>
      <w:r>
        <w:rPr>
          <w:rFonts w:ascii="仿宋_GB2312" w:eastAsia="仿宋_GB2312" w:hAnsi="仿宋_GB2312" w:cs="仿宋_GB2312"/>
          <w:kern w:val="0"/>
          <w:sz w:val="32"/>
          <w:szCs w:val="32"/>
        </w:rPr>
        <w:t>结转项目</w:t>
      </w:r>
      <w:r>
        <w:rPr>
          <w:rFonts w:ascii="仿宋_GB2312" w:eastAsia="仿宋_GB2312" w:hAnsi="仿宋_GB2312" w:cs="仿宋_GB2312"/>
          <w:kern w:val="0"/>
          <w:sz w:val="32"/>
          <w:szCs w:val="32"/>
        </w:rPr>
        <w:t>1</w:t>
      </w:r>
      <w:r>
        <w:rPr>
          <w:rFonts w:ascii="仿宋_GB2312" w:eastAsia="仿宋_GB2312" w:hAnsi="仿宋_GB2312" w:cs="仿宋_GB2312"/>
          <w:kern w:val="0"/>
          <w:sz w:val="32"/>
          <w:szCs w:val="32"/>
        </w:rPr>
        <w:t>结转</w:t>
      </w:r>
      <w:r>
        <w:rPr>
          <w:rFonts w:ascii="仿宋_GB2312" w:eastAsia="仿宋_GB2312" w:hAnsi="仿宋_GB2312" w:cs="仿宋_GB2312"/>
          <w:kern w:val="0"/>
          <w:sz w:val="32"/>
          <w:szCs w:val="32"/>
        </w:rPr>
        <w:t>1.96</w:t>
      </w:r>
      <w:r>
        <w:rPr>
          <w:rFonts w:ascii="仿宋_GB2312" w:eastAsia="仿宋_GB2312" w:hAnsi="仿宋_GB2312" w:cs="仿宋_GB2312"/>
          <w:kern w:val="0"/>
          <w:sz w:val="32"/>
          <w:szCs w:val="32"/>
        </w:rPr>
        <w:t>万元，主要用于：发放津贴补贴，绩效工资及退休费。</w:t>
      </w:r>
      <w:r>
        <w:rPr>
          <w:rFonts w:ascii="仿宋_GB2312" w:eastAsia="仿宋_GB2312" w:hAnsi="仿宋_GB2312" w:cs="仿宋_GB2312"/>
          <w:kern w:val="0"/>
          <w:sz w:val="32"/>
          <w:szCs w:val="32"/>
        </w:rPr>
        <w:t xml:space="preserve"> ‎</w:t>
      </w:r>
    </w:p>
    <w:p w:rsidR="00761427" w:rsidRDefault="007916D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w:t>
      </w:r>
      <w:r>
        <w:rPr>
          <w:rFonts w:ascii="仿宋_GB2312" w:eastAsia="仿宋_GB2312" w:hAnsi="仿宋_GB2312" w:cs="仿宋_GB2312"/>
          <w:kern w:val="0"/>
          <w:sz w:val="32"/>
          <w:szCs w:val="32"/>
        </w:rPr>
        <w:t>关于提前下达</w:t>
      </w:r>
      <w:r>
        <w:rPr>
          <w:rFonts w:ascii="仿宋_GB2312" w:eastAsia="仿宋_GB2312" w:hAnsi="仿宋_GB2312" w:cs="仿宋_GB2312"/>
          <w:kern w:val="0"/>
          <w:sz w:val="32"/>
          <w:szCs w:val="32"/>
        </w:rPr>
        <w:t>2025</w:t>
      </w:r>
      <w:r>
        <w:rPr>
          <w:rFonts w:ascii="仿宋_GB2312" w:eastAsia="仿宋_GB2312" w:hAnsi="仿宋_GB2312" w:cs="仿宋_GB2312"/>
          <w:kern w:val="0"/>
          <w:sz w:val="32"/>
          <w:szCs w:val="32"/>
        </w:rPr>
        <w:t>年中央学生资助补助经费（助学金）结转</w:t>
      </w:r>
      <w:r>
        <w:rPr>
          <w:rFonts w:ascii="仿宋_GB2312" w:eastAsia="仿宋_GB2312" w:hAnsi="仿宋_GB2312" w:cs="仿宋_GB2312"/>
          <w:kern w:val="0"/>
          <w:sz w:val="32"/>
          <w:szCs w:val="32"/>
        </w:rPr>
        <w:t>0.80</w:t>
      </w:r>
      <w:r>
        <w:rPr>
          <w:rFonts w:ascii="仿宋_GB2312" w:eastAsia="仿宋_GB2312" w:hAnsi="仿宋_GB2312" w:cs="仿宋_GB2312"/>
          <w:kern w:val="0"/>
          <w:sz w:val="32"/>
          <w:szCs w:val="32"/>
        </w:rPr>
        <w:t>万元，主要用于：发放学生助学金。</w:t>
      </w:r>
      <w:r>
        <w:rPr>
          <w:rFonts w:ascii="仿宋_GB2312" w:eastAsia="仿宋_GB2312" w:hAnsi="仿宋_GB2312" w:cs="仿宋_GB2312"/>
          <w:kern w:val="0"/>
          <w:sz w:val="32"/>
          <w:szCs w:val="32"/>
        </w:rPr>
        <w:t xml:space="preserve"> ‎</w:t>
      </w:r>
    </w:p>
    <w:p w:rsidR="00761427" w:rsidRDefault="007916D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761427" w:rsidRDefault="007916DA">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技工学校</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年的事业单位运行经费财政拨款预算</w:t>
      </w:r>
      <w:r>
        <w:rPr>
          <w:rFonts w:ascii="仿宋_GB2312" w:eastAsia="仿宋_GB2312" w:hAnsi="宋体" w:cs="宋体" w:hint="eastAsia"/>
          <w:kern w:val="0"/>
          <w:sz w:val="32"/>
          <w:szCs w:val="32"/>
        </w:rPr>
        <w:t>30.74</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2.27</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6.88%</w:t>
      </w:r>
      <w:r>
        <w:rPr>
          <w:rFonts w:ascii="仿宋_GB2312" w:eastAsia="仿宋_GB2312" w:hAnsi="宋体" w:cs="宋体" w:hint="eastAsia"/>
          <w:kern w:val="0"/>
          <w:sz w:val="32"/>
          <w:szCs w:val="32"/>
        </w:rPr>
        <w:t>。主要原因是：本年度预算在职人员减少，公用经费减少。</w:t>
      </w:r>
    </w:p>
    <w:p w:rsidR="00761427" w:rsidRDefault="007916DA">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年，新疆维吾尔自治区喀什地区塔塔什库尔干塔吉克自治县</w:t>
      </w:r>
      <w:r>
        <w:rPr>
          <w:rFonts w:ascii="仿宋_GB2312" w:eastAsia="仿宋_GB2312" w:hAnsi="宋体" w:cs="宋体" w:hint="eastAsia"/>
          <w:kern w:val="0"/>
          <w:sz w:val="32"/>
          <w:szCs w:val="32"/>
        </w:rPr>
        <w:t>技工学校政府采购预算</w:t>
      </w:r>
      <w:r>
        <w:rPr>
          <w:rFonts w:ascii="仿宋_GB2312" w:eastAsia="仿宋_GB2312" w:hAnsi="宋体" w:cs="宋体" w:hint="eastAsia"/>
          <w:kern w:val="0"/>
          <w:sz w:val="32"/>
          <w:szCs w:val="32"/>
        </w:rPr>
        <w:t>16.40</w:t>
      </w:r>
      <w:r>
        <w:rPr>
          <w:rFonts w:ascii="仿宋_GB2312" w:eastAsia="仿宋_GB2312" w:hAnsi="宋体" w:cs="宋体" w:hint="eastAsia"/>
          <w:kern w:val="0"/>
          <w:sz w:val="32"/>
          <w:szCs w:val="32"/>
        </w:rPr>
        <w:t>万元，其中：政府采购货物预算</w:t>
      </w:r>
      <w:r>
        <w:rPr>
          <w:rFonts w:ascii="仿宋_GB2312" w:eastAsia="仿宋_GB2312" w:hAnsi="宋体" w:cs="宋体" w:hint="eastAsia"/>
          <w:kern w:val="0"/>
          <w:sz w:val="32"/>
          <w:szCs w:val="32"/>
        </w:rPr>
        <w:t>16.40</w:t>
      </w:r>
      <w:r>
        <w:rPr>
          <w:rFonts w:ascii="仿宋_GB2312" w:eastAsia="仿宋_GB2312" w:hAnsi="宋体" w:cs="宋体" w:hint="eastAsia"/>
          <w:kern w:val="0"/>
          <w:sz w:val="32"/>
          <w:szCs w:val="32"/>
        </w:rPr>
        <w:t>万元，政府采购工程预算</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万元，政府采购服务预算</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年，新疆维吾尔自治区喀什地区塔塔什库尔干塔吉克自治县</w:t>
      </w:r>
      <w:r>
        <w:rPr>
          <w:rFonts w:ascii="仿宋_GB2312" w:eastAsia="仿宋_GB2312" w:hAnsi="宋体" w:cs="宋体" w:hint="eastAsia"/>
          <w:kern w:val="0"/>
          <w:sz w:val="32"/>
          <w:szCs w:val="32"/>
        </w:rPr>
        <w:t>技工学校面向中小企业预留政府采购项目预算金额</w:t>
      </w:r>
      <w:r>
        <w:rPr>
          <w:rFonts w:ascii="仿宋_GB2312" w:eastAsia="仿宋_GB2312" w:hAnsi="宋体" w:cs="宋体" w:hint="eastAsia"/>
          <w:kern w:val="0"/>
          <w:sz w:val="32"/>
          <w:szCs w:val="32"/>
        </w:rPr>
        <w:t>16.40</w:t>
      </w:r>
      <w:r>
        <w:rPr>
          <w:rFonts w:ascii="仿宋_GB2312" w:eastAsia="仿宋_GB2312" w:hAnsi="宋体" w:cs="宋体" w:hint="eastAsia"/>
          <w:kern w:val="0"/>
          <w:sz w:val="32"/>
          <w:szCs w:val="32"/>
        </w:rPr>
        <w:t>万元，其中：小微企业预留政府采购项目预算金额</w:t>
      </w:r>
      <w:r>
        <w:rPr>
          <w:rFonts w:ascii="仿宋_GB2312" w:eastAsia="仿宋_GB2312" w:hAnsi="宋体" w:cs="宋体" w:hint="eastAsia"/>
          <w:kern w:val="0"/>
          <w:sz w:val="32"/>
          <w:szCs w:val="32"/>
        </w:rPr>
        <w:t>16.40</w:t>
      </w:r>
      <w:r>
        <w:rPr>
          <w:rFonts w:ascii="仿宋_GB2312" w:eastAsia="仿宋_GB2312" w:hAnsi="宋体" w:cs="宋体" w:hint="eastAsia"/>
          <w:kern w:val="0"/>
          <w:sz w:val="32"/>
          <w:szCs w:val="32"/>
        </w:rPr>
        <w:t>万元。</w:t>
      </w:r>
    </w:p>
    <w:p w:rsidR="00761427" w:rsidRDefault="007916DA">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年底，新疆维吾尔自治区喀什地区塔塔什库尔干塔吉克自治县</w:t>
      </w:r>
      <w:r>
        <w:rPr>
          <w:rFonts w:ascii="仿宋_GB2312" w:eastAsia="仿宋_GB2312" w:hAnsi="宋体" w:cs="宋体" w:hint="eastAsia"/>
          <w:kern w:val="0"/>
          <w:sz w:val="32"/>
          <w:szCs w:val="32"/>
        </w:rPr>
        <w:t>技工学校占用使用国有资产总体情况为：</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房屋</w:t>
      </w:r>
      <w:r>
        <w:rPr>
          <w:rFonts w:ascii="仿宋_GB2312" w:eastAsia="仿宋_GB2312" w:hAnsi="宋体" w:cs="宋体" w:hint="eastAsia"/>
          <w:kern w:val="0"/>
          <w:sz w:val="32"/>
          <w:szCs w:val="32"/>
        </w:rPr>
        <w:t>2299.30</w:t>
      </w:r>
      <w:r>
        <w:rPr>
          <w:rFonts w:ascii="仿宋_GB2312" w:eastAsia="仿宋_GB2312" w:hAnsi="宋体" w:cs="宋体" w:hint="eastAsia"/>
          <w:kern w:val="0"/>
          <w:sz w:val="32"/>
          <w:szCs w:val="32"/>
        </w:rPr>
        <w:t>平方米，价值</w:t>
      </w:r>
      <w:r>
        <w:rPr>
          <w:rFonts w:ascii="仿宋_GB2312" w:eastAsia="仿宋_GB2312" w:hAnsi="宋体" w:cs="宋体" w:hint="eastAsia"/>
          <w:kern w:val="0"/>
          <w:sz w:val="32"/>
          <w:szCs w:val="32"/>
        </w:rPr>
        <w:t>675.67</w:t>
      </w:r>
      <w:r>
        <w:rPr>
          <w:rFonts w:ascii="仿宋_GB2312" w:eastAsia="仿宋_GB2312" w:hAnsi="宋体" w:cs="宋体" w:hint="eastAsia"/>
          <w:kern w:val="0"/>
          <w:sz w:val="32"/>
          <w:szCs w:val="32"/>
        </w:rPr>
        <w:t>万元。</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车辆</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万元；其中：一般公务用车</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万元；执法执勤用车</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万元；其他车辆</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办公家具价值</w:t>
      </w:r>
      <w:r>
        <w:rPr>
          <w:rFonts w:ascii="仿宋_GB2312" w:eastAsia="仿宋_GB2312" w:hAnsi="宋体" w:cs="宋体" w:hint="eastAsia"/>
          <w:kern w:val="0"/>
          <w:sz w:val="32"/>
          <w:szCs w:val="32"/>
        </w:rPr>
        <w:t>86.26</w:t>
      </w:r>
      <w:r>
        <w:rPr>
          <w:rFonts w:ascii="仿宋_GB2312" w:eastAsia="仿宋_GB2312" w:hAnsi="宋体" w:cs="宋体" w:hint="eastAsia"/>
          <w:kern w:val="0"/>
          <w:sz w:val="32"/>
          <w:szCs w:val="32"/>
        </w:rPr>
        <w:t>万元。</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其他资产价值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部门单价</w:t>
      </w:r>
      <w:r>
        <w:rPr>
          <w:rFonts w:ascii="仿宋_GB2312" w:eastAsia="仿宋_GB2312" w:hAnsi="宋体" w:cs="宋体" w:hint="eastAsia"/>
          <w:kern w:val="0"/>
          <w:sz w:val="32"/>
          <w:szCs w:val="32"/>
        </w:rPr>
        <w:t>50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台，部门价值单价</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w:t>
      </w:r>
    </w:p>
    <w:p w:rsidR="00761427" w:rsidRDefault="007916D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年部门预算未安排购置车辆经费，安排购置单价</w:t>
      </w:r>
      <w:r>
        <w:rPr>
          <w:rFonts w:ascii="仿宋_GB2312" w:eastAsia="仿宋_GB2312" w:hAnsi="宋体" w:cs="宋体" w:hint="eastAsia"/>
          <w:kern w:val="0"/>
          <w:sz w:val="32"/>
          <w:szCs w:val="32"/>
        </w:rPr>
        <w:t>50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台，部门单价</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w:t>
      </w:r>
    </w:p>
    <w:p w:rsidR="00761427" w:rsidRDefault="007916DA">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761427" w:rsidRDefault="007916DA">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年，本部门预算绩效管理整体预算绩效目标</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个，涉及预算金额</w:t>
      </w:r>
      <w:r>
        <w:rPr>
          <w:rFonts w:ascii="仿宋_GB2312" w:eastAsia="仿宋_GB2312" w:hAnsi="宋体" w:cs="宋体" w:hint="eastAsia"/>
          <w:kern w:val="0"/>
          <w:sz w:val="32"/>
          <w:szCs w:val="32"/>
        </w:rPr>
        <w:t>256.61</w:t>
      </w:r>
      <w:r>
        <w:rPr>
          <w:rFonts w:ascii="仿宋_GB2312" w:eastAsia="仿宋_GB2312" w:hAnsi="宋体" w:cs="宋体" w:hint="eastAsia"/>
          <w:kern w:val="0"/>
          <w:sz w:val="32"/>
          <w:szCs w:val="32"/>
        </w:rPr>
        <w:t>万元；当年预算安排项目共</w:t>
      </w: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24.57</w:t>
      </w:r>
      <w:r>
        <w:rPr>
          <w:rFonts w:ascii="仿宋_GB2312" w:eastAsia="仿宋_GB2312" w:hAnsi="宋体" w:cs="宋体" w:hint="eastAsia"/>
          <w:kern w:val="0"/>
          <w:sz w:val="32"/>
          <w:szCs w:val="32"/>
        </w:rPr>
        <w:t>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761427" w:rsidRDefault="007916DA">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761427">
        <w:trPr>
          <w:trHeight w:val="516"/>
          <w:jc w:val="center"/>
        </w:trPr>
        <w:tc>
          <w:tcPr>
            <w:tcW w:w="10065" w:type="dxa"/>
            <w:gridSpan w:val="6"/>
            <w:tcBorders>
              <w:top w:val="nil"/>
              <w:left w:val="nil"/>
              <w:bottom w:val="nil"/>
              <w:right w:val="nil"/>
            </w:tcBorders>
            <w:vAlign w:val="center"/>
          </w:tcPr>
          <w:p w:rsidR="00761427" w:rsidRDefault="007916DA">
            <w:pPr>
              <w:jc w:val="center"/>
            </w:pPr>
            <w:r>
              <w:t>（</w:t>
            </w:r>
            <w:r>
              <w:t>2026</w:t>
            </w:r>
            <w:r>
              <w:t>年）</w:t>
            </w:r>
          </w:p>
        </w:tc>
      </w:tr>
      <w:tr w:rsidR="00761427">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sz w:val="20"/>
                <w:szCs w:val="20"/>
              </w:rPr>
              <w:t>新疆维吾尔自治区喀什地区</w:t>
            </w:r>
            <w:r>
              <w:rPr>
                <w:rFonts w:asciiTheme="majorEastAsia" w:eastAsiaTheme="majorEastAsia" w:hAnsiTheme="majorEastAsia" w:cs="宋体"/>
                <w:color w:val="000000"/>
                <w:sz w:val="20"/>
                <w:szCs w:val="20"/>
              </w:rPr>
              <w:t>塔塔什库尔干塔吉克自治县</w:t>
            </w:r>
            <w:r>
              <w:rPr>
                <w:rFonts w:asciiTheme="majorEastAsia" w:eastAsiaTheme="majorEastAsia" w:hAnsiTheme="majorEastAsia" w:cs="宋体"/>
                <w:color w:val="000000"/>
                <w:sz w:val="20"/>
                <w:szCs w:val="20"/>
              </w:rPr>
              <w:t>技工学校</w:t>
            </w:r>
            <w:r>
              <w:rPr>
                <w:rFonts w:asciiTheme="majorEastAsia" w:eastAsiaTheme="majorEastAsia" w:hAnsiTheme="majorEastAsia" w:cs="MS Gothic" w:hint="eastAsia"/>
                <w:color w:val="000000"/>
                <w:sz w:val="20"/>
                <w:szCs w:val="20"/>
                <w:cs/>
              </w:rPr>
              <w:t>‎</w:t>
            </w:r>
          </w:p>
        </w:tc>
      </w:tr>
      <w:tr w:rsidR="00761427">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再发汗</w:t>
            </w:r>
            <w:r>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15886881752</w:t>
            </w:r>
            <w:r>
              <w:rPr>
                <w:rFonts w:asciiTheme="majorEastAsia" w:eastAsiaTheme="majorEastAsia" w:hAnsiTheme="majorEastAsia" w:cs="MS Gothic" w:hint="eastAsia"/>
                <w:color w:val="000000"/>
                <w:sz w:val="20"/>
                <w:szCs w:val="20"/>
                <w:cs/>
              </w:rPr>
              <w:t>‎</w:t>
            </w:r>
          </w:p>
        </w:tc>
      </w:tr>
      <w:tr w:rsidR="00761427">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761427" w:rsidRDefault="007916DA">
            <w:pPr>
              <w:widowControl/>
              <w:jc w:val="left"/>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为坚决贯彻落实党中央、自治区党委决策部署和地委、县委工作要求在学校落地生根，</w:t>
            </w:r>
            <w:r>
              <w:rPr>
                <w:rFonts w:asciiTheme="majorEastAsia" w:eastAsiaTheme="majorEastAsia" w:hAnsiTheme="majorEastAsia" w:cs="宋体" w:hint="eastAsia"/>
                <w:color w:val="000000"/>
                <w:sz w:val="20"/>
                <w:szCs w:val="20"/>
              </w:rPr>
              <w:t>深刻领悟“两个确立”的决定性意义，增强“四个意识”、坚定“四个自信”、做到“两个维护”</w:t>
            </w:r>
            <w:r>
              <w:rPr>
                <w:rFonts w:asciiTheme="majorEastAsia" w:eastAsiaTheme="majorEastAsia" w:hAnsiTheme="majorEastAsia" w:cs="宋体"/>
                <w:color w:val="000000"/>
                <w:sz w:val="20"/>
                <w:szCs w:val="20"/>
              </w:rPr>
              <w:t>，不断增强忠诚核心、拥戴核心、紧跟核心的高度自觉，深刻认识习近平总书记考察新疆的重大意义和重要讲话的丰富内涵，坚决把思想和行到统一到总书记重要讲话精神和党中央决策部署上来，常态化办好技工学校职业技能培训工作，大力发展技工教育，大规模开展职业技能培训，进一步提升城乡居民综合素质，使农牧民掌握一技之长，切实巩固脱贫攻坚成果，扎实推进乡村振兴。学生资助补助覆盖率</w:t>
            </w:r>
            <w:r>
              <w:rPr>
                <w:rFonts w:asciiTheme="majorEastAsia" w:eastAsiaTheme="majorEastAsia" w:hAnsiTheme="majorEastAsia" w:cs="宋体"/>
                <w:color w:val="000000"/>
                <w:sz w:val="20"/>
                <w:szCs w:val="20"/>
              </w:rPr>
              <w:t>95%</w:t>
            </w:r>
            <w:r>
              <w:rPr>
                <w:rFonts w:asciiTheme="majorEastAsia" w:eastAsiaTheme="majorEastAsia" w:hAnsiTheme="majorEastAsia" w:cs="宋体"/>
                <w:color w:val="000000"/>
                <w:sz w:val="20"/>
                <w:szCs w:val="20"/>
              </w:rPr>
              <w:t>及以上，开展职业技能培训大于等于</w:t>
            </w:r>
            <w:r>
              <w:rPr>
                <w:rFonts w:asciiTheme="majorEastAsia" w:eastAsiaTheme="majorEastAsia" w:hAnsiTheme="majorEastAsia" w:cs="宋体"/>
                <w:color w:val="000000"/>
                <w:sz w:val="20"/>
                <w:szCs w:val="20"/>
              </w:rPr>
              <w:t>2</w:t>
            </w:r>
            <w:r>
              <w:rPr>
                <w:rFonts w:asciiTheme="majorEastAsia" w:eastAsiaTheme="majorEastAsia" w:hAnsiTheme="majorEastAsia" w:cs="宋体"/>
                <w:color w:val="000000"/>
                <w:sz w:val="20"/>
                <w:szCs w:val="20"/>
              </w:rPr>
              <w:t>次，各类资助政策享受人数达到</w:t>
            </w:r>
            <w:r>
              <w:rPr>
                <w:rFonts w:asciiTheme="majorEastAsia" w:eastAsiaTheme="majorEastAsia" w:hAnsiTheme="majorEastAsia" w:cs="宋体"/>
                <w:color w:val="000000"/>
                <w:sz w:val="20"/>
                <w:szCs w:val="20"/>
              </w:rPr>
              <w:t>58</w:t>
            </w:r>
            <w:r>
              <w:rPr>
                <w:rFonts w:asciiTheme="majorEastAsia" w:eastAsiaTheme="majorEastAsia" w:hAnsiTheme="majorEastAsia" w:cs="宋体"/>
                <w:color w:val="000000"/>
                <w:sz w:val="20"/>
                <w:szCs w:val="20"/>
              </w:rPr>
              <w:t>人次，毕业生初次去向落实率达到</w:t>
            </w:r>
            <w:r>
              <w:rPr>
                <w:rFonts w:asciiTheme="majorEastAsia" w:eastAsiaTheme="majorEastAsia" w:hAnsiTheme="majorEastAsia" w:cs="宋体"/>
                <w:color w:val="000000"/>
                <w:sz w:val="20"/>
                <w:szCs w:val="20"/>
              </w:rPr>
              <w:t>90%</w:t>
            </w:r>
            <w:r>
              <w:rPr>
                <w:rFonts w:asciiTheme="majorEastAsia" w:eastAsiaTheme="majorEastAsia" w:hAnsiTheme="majorEastAsia" w:cs="宋体"/>
                <w:color w:val="000000"/>
                <w:sz w:val="20"/>
                <w:szCs w:val="20"/>
              </w:rPr>
              <w:t>以上。</w:t>
            </w:r>
            <w:r>
              <w:rPr>
                <w:rFonts w:asciiTheme="majorEastAsia" w:eastAsiaTheme="majorEastAsia" w:hAnsiTheme="majorEastAsia" w:cs="MS Gothic" w:hint="eastAsia"/>
                <w:color w:val="000000"/>
                <w:sz w:val="20"/>
                <w:szCs w:val="20"/>
                <w:cs/>
              </w:rPr>
              <w:t>‎</w:t>
            </w:r>
          </w:p>
        </w:tc>
      </w:tr>
      <w:tr w:rsidR="00761427">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rsidR="00761427" w:rsidRDefault="007916DA">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资金总额（万元）</w:t>
            </w:r>
          </w:p>
        </w:tc>
      </w:tr>
      <w:tr w:rsidR="00761427">
        <w:trPr>
          <w:trHeight w:val="684"/>
          <w:jc w:val="center"/>
        </w:trPr>
        <w:tc>
          <w:tcPr>
            <w:tcW w:w="2552" w:type="dxa"/>
            <w:gridSpan w:val="2"/>
            <w:vMerge/>
            <w:tcBorders>
              <w:left w:val="single" w:sz="4" w:space="0" w:color="000000"/>
              <w:right w:val="single" w:sz="4" w:space="0" w:color="000000"/>
            </w:tcBorders>
            <w:vAlign w:val="center"/>
          </w:tcPr>
          <w:p w:rsidR="00761427" w:rsidRDefault="00761427">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27.33</w:t>
            </w:r>
            <w:r>
              <w:rPr>
                <w:rFonts w:asciiTheme="majorEastAsia" w:eastAsiaTheme="majorEastAsia" w:hAnsiTheme="majorEastAsia" w:cs="MS Gothic" w:hint="eastAsia"/>
                <w:color w:val="000000"/>
                <w:sz w:val="20"/>
                <w:szCs w:val="20"/>
                <w:cs/>
              </w:rPr>
              <w:t>‎</w:t>
            </w:r>
          </w:p>
        </w:tc>
      </w:tr>
      <w:tr w:rsidR="00761427">
        <w:trPr>
          <w:trHeight w:val="689"/>
          <w:jc w:val="center"/>
        </w:trPr>
        <w:tc>
          <w:tcPr>
            <w:tcW w:w="2552" w:type="dxa"/>
            <w:gridSpan w:val="2"/>
            <w:vMerge/>
            <w:tcBorders>
              <w:left w:val="single" w:sz="4" w:space="0" w:color="000000"/>
              <w:right w:val="single" w:sz="4" w:space="0" w:color="000000"/>
            </w:tcBorders>
            <w:vAlign w:val="center"/>
          </w:tcPr>
          <w:p w:rsidR="00761427" w:rsidRDefault="00761427">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761427" w:rsidRDefault="00761427">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229.28</w:t>
            </w:r>
          </w:p>
        </w:tc>
      </w:tr>
      <w:tr w:rsidR="00761427">
        <w:trPr>
          <w:trHeight w:val="507"/>
          <w:jc w:val="center"/>
        </w:trPr>
        <w:tc>
          <w:tcPr>
            <w:tcW w:w="2552" w:type="dxa"/>
            <w:gridSpan w:val="2"/>
            <w:vMerge/>
            <w:tcBorders>
              <w:left w:val="single" w:sz="4" w:space="0" w:color="000000"/>
              <w:right w:val="single" w:sz="4" w:space="0" w:color="000000"/>
            </w:tcBorders>
            <w:vAlign w:val="center"/>
          </w:tcPr>
          <w:p w:rsidR="00761427" w:rsidRDefault="00761427">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0.00</w:t>
            </w:r>
            <w:r>
              <w:rPr>
                <w:rFonts w:asciiTheme="majorEastAsia" w:eastAsiaTheme="majorEastAsia" w:hAnsiTheme="majorEastAsia" w:cs="MS Gothic" w:hint="eastAsia"/>
                <w:color w:val="000000"/>
                <w:sz w:val="20"/>
                <w:szCs w:val="20"/>
                <w:cs/>
              </w:rPr>
              <w:t>‎</w:t>
            </w:r>
          </w:p>
        </w:tc>
      </w:tr>
      <w:tr w:rsidR="00761427">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rsidR="00761427" w:rsidRDefault="00761427">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256.61</w:t>
            </w:r>
          </w:p>
        </w:tc>
      </w:tr>
      <w:tr w:rsidR="00761427">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分值权重</w:t>
            </w:r>
          </w:p>
        </w:tc>
      </w:tr>
      <w:tr w:rsidR="00761427">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技工学校</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76142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761427" w:rsidRDefault="00761427"/>
        </w:tc>
        <w:tc>
          <w:tcPr>
            <w:tcW w:w="1276"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技工学校</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761427">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★学生资助补助覆盖率</w:t>
            </w:r>
          </w:p>
        </w:tc>
        <w:tc>
          <w:tcPr>
            <w:tcW w:w="1417"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技工学校</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76142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761427" w:rsidRDefault="00761427"/>
        </w:tc>
        <w:tc>
          <w:tcPr>
            <w:tcW w:w="1276" w:type="dxa"/>
            <w:vMerge/>
            <w:tcBorders>
              <w:top w:val="single" w:sz="4" w:space="0" w:color="000000"/>
              <w:left w:val="single" w:sz="4" w:space="0" w:color="000000"/>
              <w:bottom w:val="single" w:sz="4" w:space="0" w:color="000000"/>
              <w:right w:val="single" w:sz="4" w:space="0" w:color="000000"/>
            </w:tcBorders>
            <w:vAlign w:val="center"/>
          </w:tcPr>
          <w:p w:rsidR="00761427" w:rsidRDefault="00761427"/>
        </w:tc>
        <w:tc>
          <w:tcPr>
            <w:tcW w:w="2977"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★开展职业技能培训</w:t>
            </w:r>
          </w:p>
        </w:tc>
        <w:tc>
          <w:tcPr>
            <w:tcW w:w="1417"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&gt;=30</w:t>
            </w:r>
            <w:r>
              <w:rPr>
                <w:rFonts w:asciiTheme="majorEastAsia" w:eastAsiaTheme="majorEastAsia" w:hAnsiTheme="majorEastAsia" w:cs="宋体" w:hint="eastAsia"/>
                <w:color w:val="000000"/>
                <w:kern w:val="0"/>
                <w:sz w:val="20"/>
                <w:szCs w:val="20"/>
                <w:lang w:bidi="ar"/>
              </w:rPr>
              <w:t>场次</w:t>
            </w:r>
          </w:p>
        </w:tc>
        <w:tc>
          <w:tcPr>
            <w:tcW w:w="1701"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技工学校</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w:t>
            </w:r>
          </w:p>
        </w:tc>
      </w:tr>
      <w:tr w:rsidR="0076142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761427" w:rsidRDefault="00761427"/>
        </w:tc>
        <w:tc>
          <w:tcPr>
            <w:tcW w:w="1276" w:type="dxa"/>
            <w:vMerge/>
            <w:tcBorders>
              <w:top w:val="single" w:sz="4" w:space="0" w:color="000000"/>
              <w:left w:val="single" w:sz="4" w:space="0" w:color="000000"/>
              <w:bottom w:val="single" w:sz="4" w:space="0" w:color="000000"/>
              <w:right w:val="single" w:sz="4" w:space="0" w:color="000000"/>
            </w:tcBorders>
            <w:vAlign w:val="center"/>
          </w:tcPr>
          <w:p w:rsidR="00761427" w:rsidRDefault="00761427"/>
        </w:tc>
        <w:tc>
          <w:tcPr>
            <w:tcW w:w="2977"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★各类资助政策享受人数</w:t>
            </w:r>
          </w:p>
        </w:tc>
        <w:tc>
          <w:tcPr>
            <w:tcW w:w="1417"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&gt;=58</w:t>
            </w:r>
            <w:r>
              <w:rPr>
                <w:rFonts w:asciiTheme="majorEastAsia" w:eastAsiaTheme="majorEastAsia" w:hAnsiTheme="majorEastAsia" w:cs="宋体" w:hint="eastAsia"/>
                <w:color w:val="000000"/>
                <w:kern w:val="0"/>
                <w:sz w:val="20"/>
                <w:szCs w:val="20"/>
                <w:lang w:bidi="ar"/>
              </w:rPr>
              <w:t>人</w:t>
            </w:r>
          </w:p>
        </w:tc>
        <w:tc>
          <w:tcPr>
            <w:tcW w:w="1701"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技工学校</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76142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761427" w:rsidRDefault="00761427"/>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★毕业生初次去向落实率</w:t>
            </w:r>
          </w:p>
        </w:tc>
        <w:tc>
          <w:tcPr>
            <w:tcW w:w="1417"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技工学校</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76142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761427" w:rsidRDefault="00761427"/>
        </w:tc>
        <w:tc>
          <w:tcPr>
            <w:tcW w:w="1276" w:type="dxa"/>
            <w:vMerge/>
            <w:tcBorders>
              <w:top w:val="single" w:sz="4" w:space="0" w:color="000000"/>
              <w:left w:val="single" w:sz="4" w:space="0" w:color="000000"/>
              <w:bottom w:val="single" w:sz="4" w:space="0" w:color="000000"/>
              <w:right w:val="single" w:sz="4" w:space="0" w:color="000000"/>
            </w:tcBorders>
            <w:vAlign w:val="center"/>
          </w:tcPr>
          <w:p w:rsidR="00761427" w:rsidRDefault="00761427"/>
        </w:tc>
        <w:tc>
          <w:tcPr>
            <w:tcW w:w="2977"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★招生数量</w:t>
            </w:r>
          </w:p>
        </w:tc>
        <w:tc>
          <w:tcPr>
            <w:tcW w:w="1417"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&gt;=0</w:t>
            </w:r>
            <w:r>
              <w:rPr>
                <w:rFonts w:asciiTheme="majorEastAsia" w:eastAsiaTheme="majorEastAsia" w:hAnsiTheme="majorEastAsia" w:cs="宋体" w:hint="eastAsia"/>
                <w:color w:val="000000"/>
                <w:kern w:val="0"/>
                <w:sz w:val="20"/>
                <w:szCs w:val="20"/>
                <w:lang w:bidi="ar"/>
              </w:rPr>
              <w:t>人</w:t>
            </w:r>
          </w:p>
        </w:tc>
        <w:tc>
          <w:tcPr>
            <w:tcW w:w="1701"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技工学校</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761427">
        <w:trPr>
          <w:trHeight w:val="547"/>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pPr>
            <w:r>
              <w:t>服务对象满意度</w:t>
            </w:r>
          </w:p>
        </w:tc>
        <w:tc>
          <w:tcPr>
            <w:tcW w:w="1276"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pPr>
            <w:r>
              <w:t>满意度指标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★参加学员满意度</w:t>
            </w:r>
          </w:p>
        </w:tc>
        <w:tc>
          <w:tcPr>
            <w:tcW w:w="1417"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技工学校</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761427" w:rsidRDefault="007916D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bl>
    <w:p w:rsidR="00761427" w:rsidRDefault="00761427">
      <w:pPr>
        <w:spacing w:line="20" w:lineRule="exact"/>
        <w:jc w:val="center"/>
        <w:rPr>
          <w:rFonts w:ascii="宋体" w:hAnsi="宋体" w:cs="宋体" w:hint="eastAsia"/>
          <w:kern w:val="0"/>
          <w:sz w:val="2"/>
          <w:szCs w:val="2"/>
        </w:rPr>
      </w:pPr>
    </w:p>
    <w:p w:rsidR="00761427" w:rsidRDefault="007916DA">
      <w:r>
        <w:br w:type="page"/>
      </w:r>
    </w:p>
    <w:p w:rsidR="00761427" w:rsidRDefault="00761427">
      <w:pPr>
        <w:spacing w:line="20" w:lineRule="exact"/>
        <w:jc w:val="center"/>
        <w:rPr>
          <w:rFonts w:ascii="宋体" w:hAnsi="宋体" w:cs="宋体" w:hint="eastAsia"/>
          <w:kern w:val="0"/>
          <w:sz w:val="2"/>
          <w:szCs w:val="2"/>
        </w:rPr>
      </w:pPr>
    </w:p>
    <w:p w:rsidR="00761427" w:rsidRDefault="007916DA">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61427" w:rsidRDefault="007916DA">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6142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技工学校</w:t>
            </w:r>
            <w:r>
              <w:rPr>
                <w:rFonts w:asciiTheme="majorEastAsia" w:eastAsiaTheme="majorEastAsia" w:hAnsiTheme="majorEastAsia"/>
                <w:sz w:val="18"/>
                <w:szCs w:val="18"/>
                <w:cs/>
              </w:rPr>
              <w:t>‎</w:t>
            </w:r>
          </w:p>
        </w:tc>
      </w:tr>
      <w:tr w:rsidR="0076142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关于提前下达</w:t>
            </w:r>
            <w:r>
              <w:rPr>
                <w:rFonts w:asciiTheme="majorEastAsia" w:eastAsiaTheme="majorEastAsia" w:hAnsiTheme="majorEastAsia"/>
                <w:sz w:val="18"/>
                <w:szCs w:val="18"/>
              </w:rPr>
              <w:t>2026</w:t>
            </w:r>
            <w:r>
              <w:rPr>
                <w:rFonts w:asciiTheme="majorEastAsia" w:eastAsiaTheme="majorEastAsia" w:hAnsiTheme="majorEastAsia"/>
                <w:sz w:val="18"/>
                <w:szCs w:val="18"/>
              </w:rPr>
              <w:t>年自治区学生资助补助经费（免学费）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麦合木提</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6142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2.</w:t>
            </w:r>
            <w:r>
              <w:rPr>
                <w:rFonts w:asciiTheme="majorEastAsia" w:eastAsiaTheme="majorEastAsia" w:hAnsiTheme="majorEastAsia" w:hint="eastAsia"/>
                <w:sz w:val="18"/>
                <w:szCs w:val="18"/>
              </w:rPr>
              <w:t>4</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w:t>
            </w:r>
            <w:r>
              <w:rPr>
                <w:rFonts w:asciiTheme="majorEastAsia" w:eastAsiaTheme="majorEastAsia" w:hAnsiTheme="majorEastAsia" w:hint="eastAsia"/>
                <w:sz w:val="18"/>
                <w:szCs w:val="18"/>
              </w:rPr>
              <w:t>4</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6142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61427" w:rsidRDefault="007916DA">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项目预算安排资金</w:t>
            </w:r>
            <w:r>
              <w:rPr>
                <w:rFonts w:asciiTheme="majorEastAsia" w:eastAsiaTheme="majorEastAsia" w:hAnsiTheme="majorEastAsia"/>
                <w:sz w:val="18"/>
                <w:szCs w:val="18"/>
              </w:rPr>
              <w:t>2.</w:t>
            </w:r>
            <w:r>
              <w:rPr>
                <w:rFonts w:asciiTheme="majorEastAsia" w:eastAsiaTheme="majorEastAsia" w:hAnsiTheme="majorEastAsia" w:hint="eastAsia"/>
                <w:sz w:val="18"/>
                <w:szCs w:val="18"/>
              </w:rPr>
              <w:t>4</w:t>
            </w:r>
            <w:r>
              <w:rPr>
                <w:rFonts w:asciiTheme="majorEastAsia" w:eastAsiaTheme="majorEastAsia" w:hAnsiTheme="majorEastAsia"/>
                <w:sz w:val="18"/>
                <w:szCs w:val="18"/>
              </w:rPr>
              <w:t>万元，用于发放</w:t>
            </w:r>
            <w:r>
              <w:rPr>
                <w:rFonts w:asciiTheme="majorEastAsia" w:eastAsiaTheme="majorEastAsia" w:hAnsiTheme="majorEastAsia"/>
                <w:sz w:val="18"/>
                <w:szCs w:val="18"/>
              </w:rPr>
              <w:t>20</w:t>
            </w:r>
            <w:r>
              <w:rPr>
                <w:rFonts w:asciiTheme="majorEastAsia" w:eastAsiaTheme="majorEastAsia" w:hAnsiTheme="majorEastAsia"/>
                <w:sz w:val="18"/>
                <w:szCs w:val="18"/>
              </w:rPr>
              <w:t>名农村、涉农专业和家庭经济困难学生助学金</w:t>
            </w:r>
            <w:r>
              <w:rPr>
                <w:rFonts w:asciiTheme="majorEastAsia" w:eastAsiaTheme="majorEastAsia" w:hAnsiTheme="majorEastAsia"/>
                <w:sz w:val="18"/>
                <w:szCs w:val="18"/>
              </w:rPr>
              <w:t>,</w:t>
            </w:r>
            <w:r>
              <w:rPr>
                <w:rFonts w:asciiTheme="majorEastAsia" w:eastAsiaTheme="majorEastAsia" w:hAnsiTheme="majorEastAsia"/>
                <w:sz w:val="18"/>
                <w:szCs w:val="18"/>
              </w:rPr>
              <w:t>每生每学年平均</w:t>
            </w:r>
            <w:r>
              <w:rPr>
                <w:rFonts w:asciiTheme="majorEastAsia" w:eastAsiaTheme="majorEastAsia" w:hAnsiTheme="majorEastAsia"/>
                <w:sz w:val="18"/>
                <w:szCs w:val="18"/>
              </w:rPr>
              <w:t>1150</w:t>
            </w:r>
            <w:r>
              <w:rPr>
                <w:rFonts w:asciiTheme="majorEastAsia" w:eastAsiaTheme="majorEastAsia" w:hAnsiTheme="majorEastAsia"/>
                <w:sz w:val="18"/>
                <w:szCs w:val="18"/>
              </w:rPr>
              <w:t>元。项目保障时间</w:t>
            </w:r>
            <w:r>
              <w:rPr>
                <w:rFonts w:asciiTheme="majorEastAsia" w:eastAsiaTheme="majorEastAsia" w:hAnsiTheme="majorEastAsia"/>
                <w:sz w:val="18"/>
                <w:szCs w:val="18"/>
              </w:rPr>
              <w:t>10</w:t>
            </w:r>
            <w:r>
              <w:rPr>
                <w:rFonts w:asciiTheme="majorEastAsia" w:eastAsiaTheme="majorEastAsia" w:hAnsiTheme="majorEastAsia"/>
                <w:sz w:val="18"/>
                <w:szCs w:val="18"/>
              </w:rPr>
              <w:t>个月，预期中等职业学校国家助学金受助，数占应受的学生数的比例可达</w:t>
            </w:r>
            <w:r>
              <w:rPr>
                <w:rFonts w:asciiTheme="majorEastAsia" w:eastAsiaTheme="majorEastAsia" w:hAnsiTheme="majorEastAsia"/>
                <w:sz w:val="18"/>
                <w:szCs w:val="18"/>
              </w:rPr>
              <w:t>100%</w:t>
            </w:r>
            <w:r>
              <w:rPr>
                <w:rFonts w:asciiTheme="majorEastAsia" w:eastAsiaTheme="majorEastAsia" w:hAnsiTheme="majorEastAsia"/>
                <w:sz w:val="18"/>
                <w:szCs w:val="18"/>
              </w:rPr>
              <w:t>，助学金发放准确率可达</w:t>
            </w:r>
            <w:r>
              <w:rPr>
                <w:rFonts w:asciiTheme="majorEastAsia" w:eastAsiaTheme="majorEastAsia" w:hAnsiTheme="majorEastAsia"/>
                <w:sz w:val="18"/>
                <w:szCs w:val="18"/>
              </w:rPr>
              <w:t>100%</w:t>
            </w:r>
            <w:r>
              <w:rPr>
                <w:rFonts w:asciiTheme="majorEastAsia" w:eastAsiaTheme="majorEastAsia" w:hAnsiTheme="majorEastAsia"/>
                <w:sz w:val="18"/>
                <w:szCs w:val="18"/>
              </w:rPr>
              <w:t>，项目实施可有效提高学生的入学水平，长期有效提高农村、涉农专业和家庭经济困难学生生活水平。预期享受补助学生、家长满意度可达</w:t>
            </w:r>
            <w:r>
              <w:rPr>
                <w:rFonts w:asciiTheme="majorEastAsia" w:eastAsiaTheme="majorEastAsia" w:hAnsiTheme="majorEastAsia"/>
                <w:sz w:val="18"/>
                <w:szCs w:val="18"/>
              </w:rPr>
              <w:t>100%</w:t>
            </w:r>
            <w:r>
              <w:rPr>
                <w:rFonts w:asciiTheme="majorEastAsia" w:eastAsiaTheme="majorEastAsia" w:hAnsiTheme="majorEastAsia"/>
                <w:sz w:val="18"/>
                <w:szCs w:val="18"/>
              </w:rPr>
              <w:t>。</w:t>
            </w:r>
          </w:p>
        </w:tc>
      </w:tr>
      <w:tr w:rsidR="0076142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61427">
        <w:trPr>
          <w:trHeight w:val="859"/>
          <w:jc w:val="center"/>
        </w:trPr>
        <w:tc>
          <w:tcPr>
            <w:tcW w:w="1131" w:type="dxa"/>
            <w:vMerge w:val="restart"/>
            <w:tcBorders>
              <w:left w:val="single" w:sz="2" w:space="0" w:color="000000"/>
              <w:right w:val="single" w:sz="2" w:space="0" w:color="000000"/>
            </w:tcBorders>
            <w:vAlign w:val="center"/>
          </w:tcPr>
          <w:p w:rsidR="00761427" w:rsidRDefault="007916DA">
            <w:pPr>
              <w:jc w:val="center"/>
            </w:pPr>
            <w:r>
              <w:t>产出指标</w:t>
            </w:r>
          </w:p>
        </w:tc>
        <w:tc>
          <w:tcPr>
            <w:tcW w:w="1134" w:type="dxa"/>
            <w:tcBorders>
              <w:left w:val="single" w:sz="2" w:space="0" w:color="000000"/>
              <w:bottom w:val="single" w:sz="2" w:space="0" w:color="000000"/>
              <w:right w:val="single" w:sz="2" w:space="0" w:color="000000"/>
            </w:tcBorders>
            <w:vAlign w:val="center"/>
          </w:tcPr>
          <w:p w:rsidR="00761427" w:rsidRDefault="007916DA">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中等职业学校国家助学金受助人数占应受助学生数的比例</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61427">
        <w:trPr>
          <w:trHeight w:val="859"/>
          <w:jc w:val="center"/>
        </w:trPr>
        <w:tc>
          <w:tcPr>
            <w:tcW w:w="1131" w:type="dxa"/>
            <w:vMerge/>
            <w:tcBorders>
              <w:left w:val="single" w:sz="2" w:space="0" w:color="000000"/>
              <w:right w:val="single" w:sz="2" w:space="0" w:color="000000"/>
            </w:tcBorders>
            <w:vAlign w:val="center"/>
          </w:tcPr>
          <w:p w:rsidR="00761427" w:rsidRDefault="00761427"/>
        </w:tc>
        <w:tc>
          <w:tcPr>
            <w:tcW w:w="1134" w:type="dxa"/>
            <w:tcBorders>
              <w:left w:val="single" w:sz="2" w:space="0" w:color="000000"/>
              <w:bottom w:val="single" w:sz="2" w:space="0" w:color="000000"/>
              <w:right w:val="single" w:sz="2" w:space="0" w:color="000000"/>
            </w:tcBorders>
            <w:vAlign w:val="center"/>
          </w:tcPr>
          <w:p w:rsidR="00761427" w:rsidRDefault="007916DA">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助学金发放准确率</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61427">
        <w:trPr>
          <w:trHeight w:val="859"/>
          <w:jc w:val="center"/>
        </w:trPr>
        <w:tc>
          <w:tcPr>
            <w:tcW w:w="1131" w:type="dxa"/>
            <w:vMerge/>
            <w:tcBorders>
              <w:left w:val="single" w:sz="2" w:space="0" w:color="000000"/>
              <w:right w:val="single" w:sz="2" w:space="0" w:color="000000"/>
            </w:tcBorders>
            <w:vAlign w:val="center"/>
          </w:tcPr>
          <w:p w:rsidR="00761427" w:rsidRDefault="00761427"/>
        </w:tc>
        <w:tc>
          <w:tcPr>
            <w:tcW w:w="1134" w:type="dxa"/>
            <w:tcBorders>
              <w:left w:val="single" w:sz="2" w:space="0" w:color="000000"/>
              <w:bottom w:val="single" w:sz="2" w:space="0" w:color="000000"/>
              <w:right w:val="single" w:sz="2" w:space="0" w:color="000000"/>
            </w:tcBorders>
            <w:vAlign w:val="center"/>
          </w:tcPr>
          <w:p w:rsidR="00761427" w:rsidRDefault="007916DA">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项目保障时间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r>
              <w:rPr>
                <w:rFonts w:asciiTheme="majorEastAsia" w:eastAsiaTheme="majorEastAsia" w:hAnsiTheme="majorEastAsia" w:cs="宋体" w:hint="eastAsia"/>
                <w:color w:val="000000"/>
                <w:kern w:val="0"/>
                <w:sz w:val="20"/>
                <w:szCs w:val="20"/>
                <w:lang w:bidi="ar"/>
              </w:rPr>
              <w:t>个月</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61427">
        <w:trPr>
          <w:trHeight w:val="859"/>
          <w:jc w:val="center"/>
        </w:trPr>
        <w:tc>
          <w:tcPr>
            <w:tcW w:w="1131" w:type="dxa"/>
            <w:vMerge w:val="restart"/>
            <w:tcBorders>
              <w:left w:val="single" w:sz="2" w:space="0" w:color="000000"/>
              <w:right w:val="single" w:sz="2" w:space="0" w:color="000000"/>
            </w:tcBorders>
            <w:vAlign w:val="center"/>
          </w:tcPr>
          <w:p w:rsidR="00761427" w:rsidRDefault="007916DA">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61427" w:rsidRDefault="007916DA">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涉农专业和家庭经济困难学生补助标准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&lt;=1150</w:t>
            </w:r>
            <w:r>
              <w:rPr>
                <w:rFonts w:asciiTheme="majorEastAsia" w:eastAsiaTheme="majorEastAsia" w:hAnsiTheme="majorEastAsia" w:cs="宋体" w:hint="eastAsia"/>
                <w:color w:val="000000"/>
                <w:kern w:val="0"/>
                <w:sz w:val="20"/>
                <w:szCs w:val="20"/>
                <w:lang w:bidi="ar"/>
              </w:rPr>
              <w:t>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学年</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61427">
        <w:trPr>
          <w:trHeight w:val="859"/>
          <w:jc w:val="center"/>
        </w:trPr>
        <w:tc>
          <w:tcPr>
            <w:tcW w:w="1131" w:type="dxa"/>
            <w:vMerge/>
            <w:tcBorders>
              <w:left w:val="single" w:sz="2" w:space="0" w:color="000000"/>
              <w:right w:val="single" w:sz="2" w:space="0" w:color="000000"/>
            </w:tcBorders>
            <w:vAlign w:val="center"/>
          </w:tcPr>
          <w:p w:rsidR="00761427" w:rsidRDefault="00761427"/>
        </w:tc>
        <w:tc>
          <w:tcPr>
            <w:tcW w:w="1134" w:type="dxa"/>
            <w:vMerge/>
            <w:tcBorders>
              <w:left w:val="single" w:sz="2" w:space="0" w:color="000000"/>
              <w:bottom w:val="single" w:sz="2" w:space="0" w:color="000000"/>
              <w:right w:val="single" w:sz="2" w:space="0" w:color="000000"/>
            </w:tcBorders>
            <w:vAlign w:val="center"/>
          </w:tcPr>
          <w:p w:rsidR="00761427" w:rsidRDefault="00761427"/>
        </w:tc>
        <w:tc>
          <w:tcPr>
            <w:tcW w:w="170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配套资金</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&lt;=900</w:t>
            </w:r>
            <w:r>
              <w:rPr>
                <w:rFonts w:asciiTheme="majorEastAsia" w:eastAsiaTheme="majorEastAsia" w:hAnsiTheme="majorEastAsia" w:cs="宋体" w:hint="eastAsia"/>
                <w:color w:val="000000"/>
                <w:kern w:val="0"/>
                <w:sz w:val="20"/>
                <w:szCs w:val="20"/>
                <w:lang w:bidi="ar"/>
              </w:rPr>
              <w:t>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61427">
        <w:trPr>
          <w:trHeight w:val="859"/>
          <w:jc w:val="center"/>
        </w:trPr>
        <w:tc>
          <w:tcPr>
            <w:tcW w:w="1131" w:type="dxa"/>
            <w:tcBorders>
              <w:left w:val="single" w:sz="2" w:space="0" w:color="000000"/>
              <w:right w:val="single" w:sz="2" w:space="0" w:color="000000"/>
            </w:tcBorders>
            <w:vAlign w:val="center"/>
          </w:tcPr>
          <w:p w:rsidR="00761427" w:rsidRDefault="007916DA">
            <w:pPr>
              <w:jc w:val="center"/>
            </w:pPr>
            <w:r>
              <w:t>效益指标</w:t>
            </w:r>
          </w:p>
        </w:tc>
        <w:tc>
          <w:tcPr>
            <w:tcW w:w="1134" w:type="dxa"/>
            <w:tcBorders>
              <w:left w:val="single" w:sz="2" w:space="0" w:color="000000"/>
              <w:bottom w:val="single" w:sz="2" w:space="0" w:color="000000"/>
              <w:right w:val="single" w:sz="2" w:space="0" w:color="000000"/>
            </w:tcBorders>
            <w:vAlign w:val="center"/>
          </w:tcPr>
          <w:p w:rsidR="00761427" w:rsidRDefault="007916DA">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提高农村、涉农专业和家庭经济困难学生生活水平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61427">
        <w:trPr>
          <w:trHeight w:val="859"/>
          <w:jc w:val="center"/>
        </w:trPr>
        <w:tc>
          <w:tcPr>
            <w:tcW w:w="1131" w:type="dxa"/>
            <w:tcBorders>
              <w:left w:val="single" w:sz="2" w:space="0" w:color="000000"/>
              <w:right w:val="single" w:sz="2" w:space="0" w:color="000000"/>
            </w:tcBorders>
            <w:vAlign w:val="center"/>
          </w:tcPr>
          <w:p w:rsidR="00761427" w:rsidRDefault="007916DA">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61427" w:rsidRDefault="007916DA">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享受补助学生、家长满意度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61427" w:rsidRDefault="00761427">
      <w:pPr>
        <w:jc w:val="center"/>
      </w:pPr>
    </w:p>
    <w:p w:rsidR="00761427" w:rsidRDefault="007916DA">
      <w:r>
        <w:br w:type="page"/>
      </w:r>
    </w:p>
    <w:p w:rsidR="00761427" w:rsidRDefault="00761427">
      <w:pPr>
        <w:jc w:val="center"/>
      </w:pPr>
    </w:p>
    <w:p w:rsidR="00761427" w:rsidRDefault="007916DA">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61427" w:rsidRDefault="007916DA">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6142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技工学校</w:t>
            </w:r>
            <w:r>
              <w:rPr>
                <w:rFonts w:asciiTheme="majorEastAsia" w:eastAsiaTheme="majorEastAsia" w:hAnsiTheme="majorEastAsia"/>
                <w:sz w:val="18"/>
                <w:szCs w:val="18"/>
                <w:cs/>
              </w:rPr>
              <w:t>‎</w:t>
            </w:r>
          </w:p>
        </w:tc>
      </w:tr>
      <w:tr w:rsidR="0076142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财政厅关于提前下达</w:t>
            </w:r>
            <w:r>
              <w:rPr>
                <w:rFonts w:asciiTheme="majorEastAsia" w:eastAsiaTheme="majorEastAsia" w:hAnsiTheme="majorEastAsia"/>
                <w:sz w:val="18"/>
                <w:szCs w:val="18"/>
              </w:rPr>
              <w:t>2026</w:t>
            </w:r>
            <w:r>
              <w:rPr>
                <w:rFonts w:asciiTheme="majorEastAsia" w:eastAsiaTheme="majorEastAsia" w:hAnsiTheme="majorEastAsia"/>
                <w:sz w:val="18"/>
                <w:szCs w:val="18"/>
              </w:rPr>
              <w:t>年自治区教育补助经费预算的通知</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麦合木提</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6142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8.38</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8.38</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6142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61427" w:rsidRDefault="007916DA">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项目预算资金</w:t>
            </w:r>
            <w:r>
              <w:rPr>
                <w:rFonts w:asciiTheme="majorEastAsia" w:eastAsiaTheme="majorEastAsia" w:hAnsiTheme="majorEastAsia"/>
                <w:sz w:val="18"/>
                <w:szCs w:val="18"/>
              </w:rPr>
              <w:t>8.38</w:t>
            </w:r>
            <w:r>
              <w:rPr>
                <w:rFonts w:asciiTheme="majorEastAsia" w:eastAsiaTheme="majorEastAsia" w:hAnsiTheme="majorEastAsia"/>
                <w:sz w:val="18"/>
                <w:szCs w:val="18"/>
              </w:rPr>
              <w:t>万元，用于农村、涉农专业和家庭经济困难学生公用经费，为在校生每人</w:t>
            </w:r>
            <w:r>
              <w:rPr>
                <w:rFonts w:asciiTheme="majorEastAsia" w:eastAsiaTheme="majorEastAsia" w:hAnsiTheme="majorEastAsia"/>
                <w:sz w:val="18"/>
                <w:szCs w:val="18"/>
              </w:rPr>
              <w:t>1444.83</w:t>
            </w:r>
            <w:r>
              <w:rPr>
                <w:rFonts w:asciiTheme="majorEastAsia" w:eastAsiaTheme="majorEastAsia" w:hAnsiTheme="majorEastAsia"/>
                <w:sz w:val="18"/>
                <w:szCs w:val="18"/>
              </w:rPr>
              <w:t>元提供相关公用经费保障。预期采购物资合规率可达</w:t>
            </w:r>
            <w:r>
              <w:rPr>
                <w:rFonts w:asciiTheme="majorEastAsia" w:eastAsiaTheme="majorEastAsia" w:hAnsiTheme="majorEastAsia"/>
                <w:sz w:val="18"/>
                <w:szCs w:val="18"/>
              </w:rPr>
              <w:t>100%</w:t>
            </w:r>
            <w:r>
              <w:rPr>
                <w:rFonts w:asciiTheme="majorEastAsia" w:eastAsiaTheme="majorEastAsia" w:hAnsiTheme="majorEastAsia"/>
                <w:sz w:val="18"/>
                <w:szCs w:val="18"/>
              </w:rPr>
              <w:t>，采购物资费用支付及时率可达</w:t>
            </w:r>
            <w:r>
              <w:rPr>
                <w:rFonts w:asciiTheme="majorEastAsia" w:eastAsiaTheme="majorEastAsia" w:hAnsiTheme="majorEastAsia"/>
                <w:sz w:val="18"/>
                <w:szCs w:val="18"/>
              </w:rPr>
              <w:t>100%</w:t>
            </w:r>
            <w:r>
              <w:rPr>
                <w:rFonts w:asciiTheme="majorEastAsia" w:eastAsiaTheme="majorEastAsia" w:hAnsiTheme="majorEastAsia"/>
                <w:sz w:val="18"/>
                <w:szCs w:val="18"/>
              </w:rPr>
              <w:t>，项目保障时间可达</w:t>
            </w:r>
            <w:r>
              <w:rPr>
                <w:rFonts w:asciiTheme="majorEastAsia" w:eastAsiaTheme="majorEastAsia" w:hAnsiTheme="majorEastAsia"/>
                <w:sz w:val="18"/>
                <w:szCs w:val="18"/>
              </w:rPr>
              <w:t>12</w:t>
            </w:r>
            <w:r>
              <w:rPr>
                <w:rFonts w:asciiTheme="majorEastAsia" w:eastAsiaTheme="majorEastAsia" w:hAnsiTheme="majorEastAsia"/>
                <w:sz w:val="18"/>
                <w:szCs w:val="18"/>
              </w:rPr>
              <w:t>个月。该项目的实施显著有效提升我县教育的教学质量及教学水平，长期有效保障我县教学稳定发展，预期受益学生满意度不低于</w:t>
            </w:r>
            <w:r>
              <w:rPr>
                <w:rFonts w:asciiTheme="majorEastAsia" w:eastAsiaTheme="majorEastAsia" w:hAnsiTheme="majorEastAsia"/>
                <w:sz w:val="18"/>
                <w:szCs w:val="18"/>
              </w:rPr>
              <w:t>95%</w:t>
            </w:r>
            <w:r>
              <w:rPr>
                <w:rFonts w:asciiTheme="majorEastAsia" w:eastAsiaTheme="majorEastAsia" w:hAnsiTheme="majorEastAsia"/>
                <w:sz w:val="18"/>
                <w:szCs w:val="18"/>
              </w:rPr>
              <w:t>。</w:t>
            </w:r>
          </w:p>
        </w:tc>
      </w:tr>
      <w:tr w:rsidR="0076142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61427">
        <w:trPr>
          <w:trHeight w:val="859"/>
          <w:jc w:val="center"/>
        </w:trPr>
        <w:tc>
          <w:tcPr>
            <w:tcW w:w="1131" w:type="dxa"/>
            <w:vMerge w:val="restart"/>
            <w:tcBorders>
              <w:left w:val="single" w:sz="2" w:space="0" w:color="000000"/>
              <w:right w:val="single" w:sz="2" w:space="0" w:color="000000"/>
            </w:tcBorders>
            <w:vAlign w:val="center"/>
          </w:tcPr>
          <w:p w:rsidR="00761427" w:rsidRDefault="007916DA">
            <w:pPr>
              <w:jc w:val="center"/>
            </w:pPr>
            <w:r>
              <w:t>产出指标</w:t>
            </w:r>
          </w:p>
        </w:tc>
        <w:tc>
          <w:tcPr>
            <w:tcW w:w="1134" w:type="dxa"/>
            <w:tcBorders>
              <w:left w:val="single" w:sz="2" w:space="0" w:color="000000"/>
              <w:bottom w:val="single" w:sz="2" w:space="0" w:color="000000"/>
              <w:right w:val="single" w:sz="2" w:space="0" w:color="000000"/>
            </w:tcBorders>
            <w:vAlign w:val="center"/>
          </w:tcPr>
          <w:p w:rsidR="00761427" w:rsidRDefault="007916DA">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购置学生用品批次（批次）</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w:t>
            </w:r>
            <w:r>
              <w:rPr>
                <w:rFonts w:asciiTheme="majorEastAsia" w:eastAsiaTheme="majorEastAsia" w:hAnsiTheme="majorEastAsia" w:cs="宋体" w:hint="eastAsia"/>
                <w:color w:val="000000"/>
                <w:kern w:val="0"/>
                <w:sz w:val="20"/>
                <w:szCs w:val="20"/>
                <w:lang w:bidi="ar"/>
              </w:rPr>
              <w:t>批</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61427">
        <w:trPr>
          <w:trHeight w:val="859"/>
          <w:jc w:val="center"/>
        </w:trPr>
        <w:tc>
          <w:tcPr>
            <w:tcW w:w="1131" w:type="dxa"/>
            <w:vMerge/>
            <w:tcBorders>
              <w:left w:val="single" w:sz="2" w:space="0" w:color="000000"/>
              <w:right w:val="single" w:sz="2" w:space="0" w:color="000000"/>
            </w:tcBorders>
            <w:vAlign w:val="center"/>
          </w:tcPr>
          <w:p w:rsidR="00761427" w:rsidRDefault="00761427"/>
        </w:tc>
        <w:tc>
          <w:tcPr>
            <w:tcW w:w="1134" w:type="dxa"/>
            <w:tcBorders>
              <w:left w:val="single" w:sz="2" w:space="0" w:color="000000"/>
              <w:bottom w:val="single" w:sz="2" w:space="0" w:color="000000"/>
              <w:right w:val="single" w:sz="2" w:space="0" w:color="000000"/>
            </w:tcBorders>
            <w:vAlign w:val="center"/>
          </w:tcPr>
          <w:p w:rsidR="00761427" w:rsidRDefault="007916DA">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采购物资验收合格率（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61427">
        <w:trPr>
          <w:trHeight w:val="859"/>
          <w:jc w:val="center"/>
        </w:trPr>
        <w:tc>
          <w:tcPr>
            <w:tcW w:w="1131" w:type="dxa"/>
            <w:vMerge/>
            <w:tcBorders>
              <w:left w:val="single" w:sz="2" w:space="0" w:color="000000"/>
              <w:right w:val="single" w:sz="2" w:space="0" w:color="000000"/>
            </w:tcBorders>
            <w:vAlign w:val="center"/>
          </w:tcPr>
          <w:p w:rsidR="00761427" w:rsidRDefault="00761427"/>
        </w:tc>
        <w:tc>
          <w:tcPr>
            <w:tcW w:w="1134" w:type="dxa"/>
            <w:vMerge w:val="restart"/>
            <w:tcBorders>
              <w:left w:val="single" w:sz="2" w:space="0" w:color="000000"/>
              <w:bottom w:val="single" w:sz="2" w:space="0" w:color="000000"/>
              <w:right w:val="single" w:sz="2" w:space="0" w:color="000000"/>
            </w:tcBorders>
            <w:vAlign w:val="center"/>
          </w:tcPr>
          <w:p w:rsidR="00761427" w:rsidRDefault="007916DA">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采购物资费用支付及时率（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61427">
        <w:trPr>
          <w:trHeight w:val="859"/>
          <w:jc w:val="center"/>
        </w:trPr>
        <w:tc>
          <w:tcPr>
            <w:tcW w:w="1131" w:type="dxa"/>
            <w:vMerge/>
            <w:tcBorders>
              <w:left w:val="single" w:sz="2" w:space="0" w:color="000000"/>
              <w:right w:val="single" w:sz="2" w:space="0" w:color="000000"/>
            </w:tcBorders>
            <w:vAlign w:val="center"/>
          </w:tcPr>
          <w:p w:rsidR="00761427" w:rsidRDefault="00761427"/>
        </w:tc>
        <w:tc>
          <w:tcPr>
            <w:tcW w:w="1134" w:type="dxa"/>
            <w:vMerge/>
            <w:tcBorders>
              <w:left w:val="single" w:sz="2" w:space="0" w:color="000000"/>
              <w:bottom w:val="single" w:sz="2" w:space="0" w:color="000000"/>
              <w:right w:val="single" w:sz="2" w:space="0" w:color="000000"/>
            </w:tcBorders>
            <w:vAlign w:val="center"/>
          </w:tcPr>
          <w:p w:rsidR="00761427" w:rsidRDefault="00761427"/>
        </w:tc>
        <w:tc>
          <w:tcPr>
            <w:tcW w:w="170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项目保障时间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&gt;=12</w:t>
            </w:r>
            <w:r>
              <w:rPr>
                <w:rFonts w:asciiTheme="majorEastAsia" w:eastAsiaTheme="majorEastAsia" w:hAnsiTheme="majorEastAsia" w:cs="宋体" w:hint="eastAsia"/>
                <w:color w:val="000000"/>
                <w:kern w:val="0"/>
                <w:sz w:val="20"/>
                <w:szCs w:val="20"/>
                <w:lang w:bidi="ar"/>
              </w:rPr>
              <w:t>个月</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61427">
        <w:trPr>
          <w:trHeight w:val="859"/>
          <w:jc w:val="center"/>
        </w:trPr>
        <w:tc>
          <w:tcPr>
            <w:tcW w:w="1131" w:type="dxa"/>
            <w:tcBorders>
              <w:left w:val="single" w:sz="2" w:space="0" w:color="000000"/>
              <w:right w:val="single" w:sz="2" w:space="0" w:color="000000"/>
            </w:tcBorders>
            <w:vAlign w:val="center"/>
          </w:tcPr>
          <w:p w:rsidR="00761427" w:rsidRDefault="007916DA">
            <w:pPr>
              <w:jc w:val="center"/>
            </w:pPr>
            <w:r>
              <w:t>成本指标</w:t>
            </w:r>
          </w:p>
        </w:tc>
        <w:tc>
          <w:tcPr>
            <w:tcW w:w="1134" w:type="dxa"/>
            <w:tcBorders>
              <w:left w:val="single" w:sz="2" w:space="0" w:color="000000"/>
              <w:bottom w:val="single" w:sz="2" w:space="0" w:color="000000"/>
              <w:right w:val="single" w:sz="2" w:space="0" w:color="000000"/>
            </w:tcBorders>
            <w:vAlign w:val="center"/>
          </w:tcPr>
          <w:p w:rsidR="00761427" w:rsidRDefault="007916DA">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学生公用经费金额</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&lt;=1444.83</w:t>
            </w:r>
            <w:r>
              <w:rPr>
                <w:rFonts w:asciiTheme="majorEastAsia" w:eastAsiaTheme="majorEastAsia" w:hAnsiTheme="majorEastAsia" w:cs="宋体" w:hint="eastAsia"/>
                <w:color w:val="000000"/>
                <w:kern w:val="0"/>
                <w:sz w:val="20"/>
                <w:szCs w:val="20"/>
                <w:lang w:bidi="ar"/>
              </w:rPr>
              <w:t>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生</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61427">
        <w:trPr>
          <w:trHeight w:val="859"/>
          <w:jc w:val="center"/>
        </w:trPr>
        <w:tc>
          <w:tcPr>
            <w:tcW w:w="1131" w:type="dxa"/>
            <w:tcBorders>
              <w:left w:val="single" w:sz="2" w:space="0" w:color="000000"/>
              <w:right w:val="single" w:sz="2" w:space="0" w:color="000000"/>
            </w:tcBorders>
            <w:vAlign w:val="center"/>
          </w:tcPr>
          <w:p w:rsidR="00761427" w:rsidRDefault="007916DA">
            <w:pPr>
              <w:jc w:val="center"/>
            </w:pPr>
            <w:r>
              <w:t>效益指标</w:t>
            </w:r>
          </w:p>
        </w:tc>
        <w:tc>
          <w:tcPr>
            <w:tcW w:w="1134" w:type="dxa"/>
            <w:tcBorders>
              <w:left w:val="single" w:sz="2" w:space="0" w:color="000000"/>
              <w:bottom w:val="single" w:sz="2" w:space="0" w:color="000000"/>
              <w:right w:val="single" w:sz="2" w:space="0" w:color="000000"/>
            </w:tcBorders>
            <w:vAlign w:val="center"/>
          </w:tcPr>
          <w:p w:rsidR="00761427" w:rsidRDefault="007916DA">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有效提升我县教育教学质量及教学水平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61427">
        <w:trPr>
          <w:trHeight w:val="859"/>
          <w:jc w:val="center"/>
        </w:trPr>
        <w:tc>
          <w:tcPr>
            <w:tcW w:w="1131" w:type="dxa"/>
            <w:tcBorders>
              <w:left w:val="single" w:sz="2" w:space="0" w:color="000000"/>
              <w:right w:val="single" w:sz="2" w:space="0" w:color="000000"/>
            </w:tcBorders>
            <w:vAlign w:val="center"/>
          </w:tcPr>
          <w:p w:rsidR="00761427" w:rsidRDefault="007916DA">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61427" w:rsidRDefault="007916DA">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学生及家长满意度（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61427" w:rsidRDefault="00761427">
      <w:pPr>
        <w:jc w:val="center"/>
      </w:pPr>
    </w:p>
    <w:p w:rsidR="00761427" w:rsidRDefault="007916DA">
      <w:r>
        <w:br w:type="page"/>
      </w:r>
    </w:p>
    <w:p w:rsidR="00761427" w:rsidRDefault="00761427">
      <w:pPr>
        <w:jc w:val="center"/>
      </w:pPr>
    </w:p>
    <w:p w:rsidR="00761427" w:rsidRDefault="007916DA">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61427" w:rsidRDefault="007916DA">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6142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技工学校</w:t>
            </w:r>
            <w:r>
              <w:rPr>
                <w:rFonts w:asciiTheme="majorEastAsia" w:eastAsiaTheme="majorEastAsia" w:hAnsiTheme="majorEastAsia"/>
                <w:sz w:val="18"/>
                <w:szCs w:val="18"/>
                <w:cs/>
              </w:rPr>
              <w:t>‎</w:t>
            </w:r>
          </w:p>
        </w:tc>
      </w:tr>
      <w:tr w:rsidR="0076142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关于提前下达</w:t>
            </w:r>
            <w:r>
              <w:rPr>
                <w:rFonts w:asciiTheme="majorEastAsia" w:eastAsiaTheme="majorEastAsia" w:hAnsiTheme="majorEastAsia"/>
                <w:sz w:val="18"/>
                <w:szCs w:val="18"/>
              </w:rPr>
              <w:t>2026</w:t>
            </w:r>
            <w:r>
              <w:rPr>
                <w:rFonts w:asciiTheme="majorEastAsia" w:eastAsiaTheme="majorEastAsia" w:hAnsiTheme="majorEastAsia"/>
                <w:sz w:val="18"/>
                <w:szCs w:val="18"/>
              </w:rPr>
              <w:t>年新疆西藏等地区教育特殊补助资金（免教材费）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麦合木提</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6142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1.8</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1.8</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6142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61427" w:rsidRDefault="007916DA">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该项目资金用于农村、涉农专业和家庭经济困难学生免教材，每生每学年平均</w:t>
            </w:r>
            <w:r>
              <w:rPr>
                <w:rFonts w:asciiTheme="majorEastAsia" w:eastAsiaTheme="majorEastAsia" w:hAnsiTheme="majorEastAsia"/>
                <w:sz w:val="18"/>
                <w:szCs w:val="18"/>
              </w:rPr>
              <w:t>300</w:t>
            </w:r>
            <w:r>
              <w:rPr>
                <w:rFonts w:asciiTheme="majorEastAsia" w:eastAsiaTheme="majorEastAsia" w:hAnsiTheme="majorEastAsia"/>
                <w:sz w:val="18"/>
                <w:szCs w:val="18"/>
              </w:rPr>
              <w:t>元。项目实施有效提高学生的入学水平，长期有效提高农村、涉农专业和家庭经济困难学生生活水平。</w:t>
            </w:r>
          </w:p>
        </w:tc>
      </w:tr>
      <w:tr w:rsidR="0076142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61427">
        <w:trPr>
          <w:trHeight w:val="859"/>
          <w:jc w:val="center"/>
        </w:trPr>
        <w:tc>
          <w:tcPr>
            <w:tcW w:w="1131" w:type="dxa"/>
            <w:vMerge w:val="restart"/>
            <w:tcBorders>
              <w:left w:val="single" w:sz="2" w:space="0" w:color="000000"/>
              <w:right w:val="single" w:sz="2" w:space="0" w:color="000000"/>
            </w:tcBorders>
            <w:vAlign w:val="center"/>
          </w:tcPr>
          <w:p w:rsidR="00761427" w:rsidRDefault="007916DA">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761427" w:rsidRDefault="007916DA">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资金发放准确率（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61427">
        <w:trPr>
          <w:trHeight w:val="859"/>
          <w:jc w:val="center"/>
        </w:trPr>
        <w:tc>
          <w:tcPr>
            <w:tcW w:w="1131" w:type="dxa"/>
            <w:vMerge/>
            <w:tcBorders>
              <w:left w:val="single" w:sz="2" w:space="0" w:color="000000"/>
              <w:right w:val="single" w:sz="2" w:space="0" w:color="000000"/>
            </w:tcBorders>
            <w:vAlign w:val="center"/>
          </w:tcPr>
          <w:p w:rsidR="00761427" w:rsidRDefault="00761427"/>
        </w:tc>
        <w:tc>
          <w:tcPr>
            <w:tcW w:w="1134" w:type="dxa"/>
            <w:vMerge w:val="restart"/>
            <w:tcBorders>
              <w:left w:val="single" w:sz="2" w:space="0" w:color="000000"/>
              <w:bottom w:val="single" w:sz="2" w:space="0" w:color="000000"/>
              <w:right w:val="single" w:sz="2" w:space="0" w:color="000000"/>
            </w:tcBorders>
            <w:vAlign w:val="center"/>
          </w:tcPr>
          <w:p w:rsidR="00761427" w:rsidRDefault="007916DA">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教辅发放及时率（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61427">
        <w:trPr>
          <w:trHeight w:val="859"/>
          <w:jc w:val="center"/>
        </w:trPr>
        <w:tc>
          <w:tcPr>
            <w:tcW w:w="1131" w:type="dxa"/>
            <w:vMerge/>
            <w:tcBorders>
              <w:left w:val="single" w:sz="2" w:space="0" w:color="000000"/>
              <w:right w:val="single" w:sz="2" w:space="0" w:color="000000"/>
            </w:tcBorders>
            <w:vAlign w:val="center"/>
          </w:tcPr>
          <w:p w:rsidR="00761427" w:rsidRDefault="00761427"/>
        </w:tc>
        <w:tc>
          <w:tcPr>
            <w:tcW w:w="1134" w:type="dxa"/>
            <w:vMerge/>
            <w:tcBorders>
              <w:left w:val="single" w:sz="2" w:space="0" w:color="000000"/>
              <w:bottom w:val="single" w:sz="2" w:space="0" w:color="000000"/>
              <w:right w:val="single" w:sz="2" w:space="0" w:color="000000"/>
            </w:tcBorders>
            <w:vAlign w:val="center"/>
          </w:tcPr>
          <w:p w:rsidR="00761427" w:rsidRDefault="00761427"/>
        </w:tc>
        <w:tc>
          <w:tcPr>
            <w:tcW w:w="170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教辅资金缴纳及时率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61427">
        <w:trPr>
          <w:trHeight w:val="859"/>
          <w:jc w:val="center"/>
        </w:trPr>
        <w:tc>
          <w:tcPr>
            <w:tcW w:w="1131" w:type="dxa"/>
            <w:tcBorders>
              <w:left w:val="single" w:sz="2" w:space="0" w:color="000000"/>
              <w:right w:val="single" w:sz="2" w:space="0" w:color="000000"/>
            </w:tcBorders>
            <w:vAlign w:val="center"/>
          </w:tcPr>
          <w:p w:rsidR="00761427" w:rsidRDefault="007916DA">
            <w:pPr>
              <w:jc w:val="center"/>
            </w:pPr>
            <w:r>
              <w:t>成本指标</w:t>
            </w:r>
          </w:p>
        </w:tc>
        <w:tc>
          <w:tcPr>
            <w:tcW w:w="1134" w:type="dxa"/>
            <w:tcBorders>
              <w:left w:val="single" w:sz="2" w:space="0" w:color="000000"/>
              <w:bottom w:val="single" w:sz="2" w:space="0" w:color="000000"/>
              <w:right w:val="single" w:sz="2" w:space="0" w:color="000000"/>
            </w:tcBorders>
            <w:vAlign w:val="center"/>
          </w:tcPr>
          <w:p w:rsidR="00761427" w:rsidRDefault="007916DA">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教学免教材费用标准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&lt;=300</w:t>
            </w:r>
            <w:r>
              <w:rPr>
                <w:rFonts w:asciiTheme="majorEastAsia" w:eastAsiaTheme="majorEastAsia" w:hAnsiTheme="majorEastAsia" w:cs="宋体" w:hint="eastAsia"/>
                <w:color w:val="000000"/>
                <w:kern w:val="0"/>
                <w:sz w:val="20"/>
                <w:szCs w:val="20"/>
                <w:lang w:bidi="ar"/>
              </w:rPr>
              <w:t>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每学年</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每生</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61427">
        <w:trPr>
          <w:trHeight w:val="859"/>
          <w:jc w:val="center"/>
        </w:trPr>
        <w:tc>
          <w:tcPr>
            <w:tcW w:w="1131" w:type="dxa"/>
            <w:tcBorders>
              <w:left w:val="single" w:sz="2" w:space="0" w:color="000000"/>
              <w:right w:val="single" w:sz="2" w:space="0" w:color="000000"/>
            </w:tcBorders>
            <w:vAlign w:val="center"/>
          </w:tcPr>
          <w:p w:rsidR="00761427" w:rsidRDefault="007916DA">
            <w:pPr>
              <w:jc w:val="center"/>
            </w:pPr>
            <w:r>
              <w:t>效益指标</w:t>
            </w:r>
          </w:p>
        </w:tc>
        <w:tc>
          <w:tcPr>
            <w:tcW w:w="1134" w:type="dxa"/>
            <w:tcBorders>
              <w:left w:val="single" w:sz="2" w:space="0" w:color="000000"/>
              <w:bottom w:val="single" w:sz="2" w:space="0" w:color="000000"/>
              <w:right w:val="single" w:sz="2" w:space="0" w:color="000000"/>
            </w:tcBorders>
            <w:vAlign w:val="center"/>
          </w:tcPr>
          <w:p w:rsidR="00761427" w:rsidRDefault="007916DA">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保障经济困难学生学习正常开展</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61427">
        <w:trPr>
          <w:trHeight w:val="859"/>
          <w:jc w:val="center"/>
        </w:trPr>
        <w:tc>
          <w:tcPr>
            <w:tcW w:w="1131" w:type="dxa"/>
            <w:tcBorders>
              <w:left w:val="single" w:sz="2" w:space="0" w:color="000000"/>
              <w:right w:val="single" w:sz="2" w:space="0" w:color="000000"/>
            </w:tcBorders>
            <w:vAlign w:val="center"/>
          </w:tcPr>
          <w:p w:rsidR="00761427" w:rsidRDefault="007916DA">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61427" w:rsidRDefault="007916DA">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群众满意度（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61427" w:rsidRDefault="00761427">
      <w:pPr>
        <w:jc w:val="center"/>
      </w:pPr>
    </w:p>
    <w:p w:rsidR="00761427" w:rsidRDefault="007916DA">
      <w:r>
        <w:br w:type="page"/>
      </w:r>
    </w:p>
    <w:p w:rsidR="00761427" w:rsidRDefault="00761427">
      <w:pPr>
        <w:jc w:val="center"/>
      </w:pPr>
    </w:p>
    <w:p w:rsidR="00761427" w:rsidRDefault="007916DA">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61427" w:rsidRDefault="007916DA">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6142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技工学校</w:t>
            </w:r>
            <w:r>
              <w:rPr>
                <w:rFonts w:asciiTheme="majorEastAsia" w:eastAsiaTheme="majorEastAsia" w:hAnsiTheme="majorEastAsia"/>
                <w:sz w:val="18"/>
                <w:szCs w:val="18"/>
                <w:cs/>
              </w:rPr>
              <w:t>‎</w:t>
            </w:r>
          </w:p>
        </w:tc>
      </w:tr>
      <w:tr w:rsidR="0076142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年中央学生资助补助直达资金（免学费）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麦合木提</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6142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11.99</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11.99</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6142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61427" w:rsidRDefault="007916DA">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下达资金</w:t>
            </w:r>
            <w:r>
              <w:rPr>
                <w:rFonts w:asciiTheme="majorEastAsia" w:eastAsiaTheme="majorEastAsia" w:hAnsiTheme="majorEastAsia"/>
                <w:sz w:val="18"/>
                <w:szCs w:val="18"/>
              </w:rPr>
              <w:t>12</w:t>
            </w:r>
            <w:r>
              <w:rPr>
                <w:rFonts w:asciiTheme="majorEastAsia" w:eastAsiaTheme="majorEastAsia" w:hAnsiTheme="majorEastAsia"/>
                <w:sz w:val="18"/>
                <w:szCs w:val="18"/>
              </w:rPr>
              <w:t>万元，用于农村、涉农专业和家庭经济困难学生免学费，文件规定每生每学年平均</w:t>
            </w:r>
            <w:r>
              <w:rPr>
                <w:rFonts w:asciiTheme="majorEastAsia" w:eastAsiaTheme="majorEastAsia" w:hAnsiTheme="majorEastAsia"/>
                <w:sz w:val="18"/>
                <w:szCs w:val="18"/>
              </w:rPr>
              <w:t>1300</w:t>
            </w:r>
            <w:r>
              <w:rPr>
                <w:rFonts w:asciiTheme="majorEastAsia" w:eastAsiaTheme="majorEastAsia" w:hAnsiTheme="majorEastAsia"/>
                <w:sz w:val="18"/>
                <w:szCs w:val="18"/>
              </w:rPr>
              <w:t>元。本次下达资金可保障学生</w:t>
            </w:r>
            <w:r>
              <w:rPr>
                <w:rFonts w:asciiTheme="majorEastAsia" w:eastAsiaTheme="majorEastAsia" w:hAnsiTheme="majorEastAsia"/>
                <w:sz w:val="18"/>
                <w:szCs w:val="18"/>
              </w:rPr>
              <w:t>9</w:t>
            </w:r>
            <w:r>
              <w:rPr>
                <w:rFonts w:asciiTheme="majorEastAsia" w:eastAsiaTheme="majorEastAsia" w:hAnsiTheme="majorEastAsia"/>
                <w:sz w:val="18"/>
                <w:szCs w:val="18"/>
              </w:rPr>
              <w:t>个月的学费补助，预期中等职业学校免学费受助人数占应受助学生的比例可达</w:t>
            </w:r>
            <w:r>
              <w:rPr>
                <w:rFonts w:asciiTheme="majorEastAsia" w:eastAsiaTheme="majorEastAsia" w:hAnsiTheme="majorEastAsia"/>
                <w:sz w:val="18"/>
                <w:szCs w:val="18"/>
              </w:rPr>
              <w:t>100%</w:t>
            </w:r>
            <w:r>
              <w:rPr>
                <w:rFonts w:asciiTheme="majorEastAsia" w:eastAsiaTheme="majorEastAsia" w:hAnsiTheme="majorEastAsia"/>
                <w:sz w:val="18"/>
                <w:szCs w:val="18"/>
              </w:rPr>
              <w:t>，通过该项目的实施有效提高学生的入学水平，减轻学生经济压力，长期有效提高农村、涉农专业和家庭经济困难学生生活水平。预期学生、家长满意度不低于</w:t>
            </w:r>
            <w:r>
              <w:rPr>
                <w:rFonts w:asciiTheme="majorEastAsia" w:eastAsiaTheme="majorEastAsia" w:hAnsiTheme="majorEastAsia"/>
                <w:sz w:val="18"/>
                <w:szCs w:val="18"/>
              </w:rPr>
              <w:t>95%</w:t>
            </w:r>
            <w:r>
              <w:rPr>
                <w:rFonts w:asciiTheme="majorEastAsia" w:eastAsiaTheme="majorEastAsia" w:hAnsiTheme="majorEastAsia"/>
                <w:sz w:val="18"/>
                <w:szCs w:val="18"/>
              </w:rPr>
              <w:t>。</w:t>
            </w:r>
          </w:p>
        </w:tc>
      </w:tr>
      <w:tr w:rsidR="0076142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61427">
        <w:trPr>
          <w:trHeight w:val="859"/>
          <w:jc w:val="center"/>
        </w:trPr>
        <w:tc>
          <w:tcPr>
            <w:tcW w:w="1131" w:type="dxa"/>
            <w:vMerge w:val="restart"/>
            <w:tcBorders>
              <w:left w:val="single" w:sz="2" w:space="0" w:color="000000"/>
              <w:right w:val="single" w:sz="2" w:space="0" w:color="000000"/>
            </w:tcBorders>
            <w:vAlign w:val="center"/>
          </w:tcPr>
          <w:p w:rsidR="00761427" w:rsidRDefault="007916DA">
            <w:pPr>
              <w:jc w:val="center"/>
            </w:pPr>
            <w:r>
              <w:t>产出指标</w:t>
            </w:r>
          </w:p>
        </w:tc>
        <w:tc>
          <w:tcPr>
            <w:tcW w:w="1134" w:type="dxa"/>
            <w:tcBorders>
              <w:left w:val="single" w:sz="2" w:space="0" w:color="000000"/>
              <w:bottom w:val="single" w:sz="2" w:space="0" w:color="000000"/>
              <w:right w:val="single" w:sz="2" w:space="0" w:color="000000"/>
            </w:tcBorders>
            <w:vAlign w:val="center"/>
          </w:tcPr>
          <w:p w:rsidR="00761427" w:rsidRDefault="007916DA">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中等职业学校免学费受助人数占应受助学生数的比例</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61427">
        <w:trPr>
          <w:trHeight w:val="859"/>
          <w:jc w:val="center"/>
        </w:trPr>
        <w:tc>
          <w:tcPr>
            <w:tcW w:w="1131" w:type="dxa"/>
            <w:vMerge/>
            <w:tcBorders>
              <w:left w:val="single" w:sz="2" w:space="0" w:color="000000"/>
              <w:right w:val="single" w:sz="2" w:space="0" w:color="000000"/>
            </w:tcBorders>
            <w:vAlign w:val="center"/>
          </w:tcPr>
          <w:p w:rsidR="00761427" w:rsidRDefault="00761427"/>
        </w:tc>
        <w:tc>
          <w:tcPr>
            <w:tcW w:w="1134" w:type="dxa"/>
            <w:tcBorders>
              <w:left w:val="single" w:sz="2" w:space="0" w:color="000000"/>
              <w:bottom w:val="single" w:sz="2" w:space="0" w:color="000000"/>
              <w:right w:val="single" w:sz="2" w:space="0" w:color="000000"/>
            </w:tcBorders>
            <w:vAlign w:val="center"/>
          </w:tcPr>
          <w:p w:rsidR="00761427" w:rsidRDefault="007916DA">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公办学校免学费达标率</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61427">
        <w:trPr>
          <w:trHeight w:val="859"/>
          <w:jc w:val="center"/>
        </w:trPr>
        <w:tc>
          <w:tcPr>
            <w:tcW w:w="1131" w:type="dxa"/>
            <w:vMerge/>
            <w:tcBorders>
              <w:left w:val="single" w:sz="2" w:space="0" w:color="000000"/>
              <w:right w:val="single" w:sz="2" w:space="0" w:color="000000"/>
            </w:tcBorders>
            <w:vAlign w:val="center"/>
          </w:tcPr>
          <w:p w:rsidR="00761427" w:rsidRDefault="00761427"/>
        </w:tc>
        <w:tc>
          <w:tcPr>
            <w:tcW w:w="1134" w:type="dxa"/>
            <w:tcBorders>
              <w:left w:val="single" w:sz="2" w:space="0" w:color="000000"/>
              <w:bottom w:val="single" w:sz="2" w:space="0" w:color="000000"/>
              <w:right w:val="single" w:sz="2" w:space="0" w:color="000000"/>
            </w:tcBorders>
            <w:vAlign w:val="center"/>
          </w:tcPr>
          <w:p w:rsidR="00761427" w:rsidRDefault="007916DA">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项目保障时间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w:t>
            </w:r>
            <w:r>
              <w:rPr>
                <w:rFonts w:asciiTheme="majorEastAsia" w:eastAsiaTheme="majorEastAsia" w:hAnsiTheme="majorEastAsia" w:cs="宋体" w:hint="eastAsia"/>
                <w:color w:val="000000"/>
                <w:kern w:val="0"/>
                <w:sz w:val="20"/>
                <w:szCs w:val="20"/>
                <w:lang w:bidi="ar"/>
              </w:rPr>
              <w:t>个月</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61427">
        <w:trPr>
          <w:trHeight w:val="859"/>
          <w:jc w:val="center"/>
        </w:trPr>
        <w:tc>
          <w:tcPr>
            <w:tcW w:w="1131" w:type="dxa"/>
            <w:tcBorders>
              <w:left w:val="single" w:sz="2" w:space="0" w:color="000000"/>
              <w:right w:val="single" w:sz="2" w:space="0" w:color="000000"/>
            </w:tcBorders>
            <w:vAlign w:val="center"/>
          </w:tcPr>
          <w:p w:rsidR="00761427" w:rsidRDefault="007916DA">
            <w:pPr>
              <w:jc w:val="center"/>
            </w:pPr>
            <w:r>
              <w:t>成本指标</w:t>
            </w:r>
          </w:p>
        </w:tc>
        <w:tc>
          <w:tcPr>
            <w:tcW w:w="1134" w:type="dxa"/>
            <w:tcBorders>
              <w:left w:val="single" w:sz="2" w:space="0" w:color="000000"/>
              <w:bottom w:val="single" w:sz="2" w:space="0" w:color="000000"/>
              <w:right w:val="single" w:sz="2" w:space="0" w:color="000000"/>
            </w:tcBorders>
            <w:vAlign w:val="center"/>
          </w:tcPr>
          <w:p w:rsidR="00761427" w:rsidRDefault="007916DA">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教育学生免学费资助标准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&lt;=1300</w:t>
            </w:r>
            <w:r>
              <w:rPr>
                <w:rFonts w:asciiTheme="majorEastAsia" w:eastAsiaTheme="majorEastAsia" w:hAnsiTheme="majorEastAsia" w:cs="宋体" w:hint="eastAsia"/>
                <w:color w:val="000000"/>
                <w:kern w:val="0"/>
                <w:sz w:val="20"/>
                <w:szCs w:val="20"/>
                <w:lang w:bidi="ar"/>
              </w:rPr>
              <w:t>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年</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61427">
        <w:trPr>
          <w:trHeight w:val="859"/>
          <w:jc w:val="center"/>
        </w:trPr>
        <w:tc>
          <w:tcPr>
            <w:tcW w:w="1131" w:type="dxa"/>
            <w:tcBorders>
              <w:left w:val="single" w:sz="2" w:space="0" w:color="000000"/>
              <w:right w:val="single" w:sz="2" w:space="0" w:color="000000"/>
            </w:tcBorders>
            <w:vAlign w:val="center"/>
          </w:tcPr>
          <w:p w:rsidR="00761427" w:rsidRDefault="007916DA">
            <w:pPr>
              <w:jc w:val="center"/>
            </w:pPr>
            <w:r>
              <w:t>效益指标</w:t>
            </w:r>
          </w:p>
        </w:tc>
        <w:tc>
          <w:tcPr>
            <w:tcW w:w="1134" w:type="dxa"/>
            <w:tcBorders>
              <w:left w:val="single" w:sz="2" w:space="0" w:color="000000"/>
              <w:bottom w:val="single" w:sz="2" w:space="0" w:color="000000"/>
              <w:right w:val="single" w:sz="2" w:space="0" w:color="000000"/>
            </w:tcBorders>
            <w:vAlign w:val="center"/>
          </w:tcPr>
          <w:p w:rsidR="00761427" w:rsidRDefault="007916DA">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减轻学生经济压力</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减轻</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减轻</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61427">
        <w:trPr>
          <w:trHeight w:val="859"/>
          <w:jc w:val="center"/>
        </w:trPr>
        <w:tc>
          <w:tcPr>
            <w:tcW w:w="1131" w:type="dxa"/>
            <w:tcBorders>
              <w:left w:val="single" w:sz="2" w:space="0" w:color="000000"/>
              <w:right w:val="single" w:sz="2" w:space="0" w:color="000000"/>
            </w:tcBorders>
            <w:vAlign w:val="center"/>
          </w:tcPr>
          <w:p w:rsidR="00761427" w:rsidRDefault="007916DA">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61427" w:rsidRDefault="007916DA">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学生、家长满意度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61427" w:rsidRDefault="007916D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61427" w:rsidRDefault="00761427">
      <w:pPr>
        <w:jc w:val="center"/>
      </w:pPr>
    </w:p>
    <w:p w:rsidR="00761427" w:rsidRDefault="007916DA">
      <w:r>
        <w:br w:type="page"/>
      </w:r>
    </w:p>
    <w:p w:rsidR="00761427" w:rsidRDefault="00761427">
      <w:pPr>
        <w:jc w:val="center"/>
      </w:pPr>
    </w:p>
    <w:p w:rsidR="00761427" w:rsidRDefault="007916DA">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761427" w:rsidRDefault="007916DA">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我部门本年度关于提前下发</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年中央学生资助补助经费（助学金）</w:t>
      </w:r>
      <w:r>
        <w:rPr>
          <w:rFonts w:ascii="仿宋_GB2312" w:eastAsia="仿宋_GB2312" w:hAnsi="宋体" w:cs="宋体" w:hint="eastAsia"/>
          <w:kern w:val="0"/>
          <w:sz w:val="28"/>
          <w:szCs w:val="28"/>
        </w:rPr>
        <w:t>1.99</w:t>
      </w:r>
      <w:r>
        <w:rPr>
          <w:rFonts w:ascii="仿宋_GB2312" w:eastAsia="仿宋_GB2312" w:hAnsi="宋体" w:cs="宋体" w:hint="eastAsia"/>
          <w:kern w:val="0"/>
          <w:sz w:val="28"/>
          <w:szCs w:val="28"/>
        </w:rPr>
        <w:t>万元、关于提前下达</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年中央学生资助补助经费（免学费）</w:t>
      </w:r>
      <w:r>
        <w:rPr>
          <w:rFonts w:ascii="仿宋_GB2312" w:eastAsia="仿宋_GB2312" w:hAnsi="宋体" w:cs="宋体" w:hint="eastAsia"/>
          <w:kern w:val="0"/>
          <w:sz w:val="28"/>
          <w:szCs w:val="28"/>
        </w:rPr>
        <w:t>9.6</w:t>
      </w:r>
      <w:r>
        <w:rPr>
          <w:rFonts w:ascii="仿宋_GB2312" w:eastAsia="仿宋_GB2312" w:hAnsi="宋体" w:cs="宋体" w:hint="eastAsia"/>
          <w:kern w:val="0"/>
          <w:sz w:val="28"/>
          <w:szCs w:val="28"/>
        </w:rPr>
        <w:t>万元、提前下达</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年自治区学生资助补助经费（助学金）</w:t>
      </w:r>
      <w:r>
        <w:rPr>
          <w:rFonts w:ascii="仿宋_GB2312" w:eastAsia="仿宋_GB2312" w:hAnsi="宋体" w:cs="宋体" w:hint="eastAsia"/>
          <w:kern w:val="0"/>
          <w:sz w:val="28"/>
          <w:szCs w:val="28"/>
        </w:rPr>
        <w:t>0.4</w:t>
      </w:r>
      <w:r>
        <w:rPr>
          <w:rFonts w:ascii="仿宋_GB2312" w:eastAsia="仿宋_GB2312" w:hAnsi="宋体" w:cs="宋体" w:hint="eastAsia"/>
          <w:kern w:val="0"/>
          <w:sz w:val="28"/>
          <w:szCs w:val="28"/>
        </w:rPr>
        <w:t>万元共</w:t>
      </w:r>
      <w:r>
        <w:rPr>
          <w:rFonts w:ascii="仿宋_GB2312" w:eastAsia="仿宋_GB2312" w:hAnsi="宋体" w:cs="宋体" w:hint="eastAsia"/>
          <w:kern w:val="0"/>
          <w:sz w:val="28"/>
          <w:szCs w:val="28"/>
        </w:rPr>
        <w:t>3</w:t>
      </w:r>
      <w:r>
        <w:rPr>
          <w:rFonts w:ascii="仿宋_GB2312" w:eastAsia="仿宋_GB2312" w:hAnsi="宋体" w:cs="宋体" w:hint="eastAsia"/>
          <w:kern w:val="0"/>
          <w:sz w:val="28"/>
          <w:szCs w:val="28"/>
        </w:rPr>
        <w:t>个项目绩效合并为一个绩效目标表进行公开，涉及财政拨款资金</w:t>
      </w:r>
      <w:r>
        <w:rPr>
          <w:rFonts w:ascii="仿宋_GB2312" w:eastAsia="仿宋_GB2312" w:hAnsi="宋体" w:cs="宋体" w:hint="eastAsia"/>
          <w:kern w:val="0"/>
          <w:sz w:val="28"/>
          <w:szCs w:val="28"/>
        </w:rPr>
        <w:t>11.99</w:t>
      </w:r>
      <w:r>
        <w:rPr>
          <w:rFonts w:ascii="仿宋_GB2312" w:eastAsia="仿宋_GB2312" w:hAnsi="宋体" w:cs="宋体" w:hint="eastAsia"/>
          <w:kern w:val="0"/>
          <w:sz w:val="28"/>
          <w:szCs w:val="28"/>
        </w:rPr>
        <w:t>万元，非财政拨款资金</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万元。</w:t>
      </w:r>
    </w:p>
    <w:p w:rsidR="00761427" w:rsidRDefault="007916DA">
      <w:pPr>
        <w:widowControl/>
        <w:jc w:val="left"/>
        <w:rPr>
          <w:rFonts w:ascii="黑体" w:eastAsia="黑体" w:hAnsi="黑体" w:hint="eastAsia"/>
          <w:b/>
          <w:kern w:val="0"/>
          <w:sz w:val="30"/>
          <w:szCs w:val="30"/>
        </w:rPr>
      </w:pPr>
      <w:r>
        <w:rPr>
          <w:rFonts w:ascii="黑体" w:eastAsia="黑体" w:hAnsi="黑体"/>
          <w:b/>
          <w:kern w:val="0"/>
          <w:sz w:val="30"/>
          <w:szCs w:val="30"/>
        </w:rPr>
        <w:br w:type="page"/>
      </w:r>
    </w:p>
    <w:p w:rsidR="00761427" w:rsidRDefault="007916DA">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w:t>
      </w:r>
      <w:r>
        <w:rPr>
          <w:rFonts w:ascii="黑体" w:eastAsia="黑体" w:hAnsi="黑体" w:hint="eastAsia"/>
          <w:b/>
          <w:kern w:val="0"/>
          <w:sz w:val="32"/>
          <w:szCs w:val="32"/>
        </w:rPr>
        <w:t xml:space="preserve"> </w:t>
      </w:r>
      <w:r>
        <w:rPr>
          <w:rFonts w:ascii="黑体" w:eastAsia="黑体" w:hAnsi="黑体" w:hint="eastAsia"/>
          <w:b/>
          <w:kern w:val="0"/>
          <w:sz w:val="32"/>
          <w:szCs w:val="32"/>
        </w:rPr>
        <w:t>名词解释</w:t>
      </w:r>
    </w:p>
    <w:p w:rsidR="00761427" w:rsidRDefault="00761427">
      <w:pPr>
        <w:spacing w:line="520" w:lineRule="exact"/>
        <w:ind w:firstLine="642"/>
        <w:rPr>
          <w:rFonts w:ascii="仿宋_GB2312" w:eastAsia="仿宋_GB2312" w:hAnsi="宋体" w:cs="宋体" w:hint="eastAsia"/>
          <w:b/>
          <w:kern w:val="0"/>
          <w:sz w:val="28"/>
          <w:szCs w:val="28"/>
        </w:rPr>
      </w:pPr>
    </w:p>
    <w:p w:rsidR="00761427" w:rsidRDefault="007916DA">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761427" w:rsidRDefault="007916DA">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761427" w:rsidRDefault="007916DA">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761427" w:rsidRDefault="007916DA">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761427" w:rsidRDefault="007916DA">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761427" w:rsidRDefault="007916DA">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761427" w:rsidRDefault="007916DA">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761427" w:rsidRDefault="007916DA">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761427" w:rsidRDefault="007916DA">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761427" w:rsidRDefault="00761427">
      <w:pPr>
        <w:widowControl/>
        <w:spacing w:line="520" w:lineRule="exact"/>
        <w:jc w:val="right"/>
        <w:rPr>
          <w:rFonts w:ascii="仿宋_GB2312" w:eastAsia="仿宋_GB2312" w:hAnsi="宋体" w:cs="宋体" w:hint="eastAsia"/>
          <w:kern w:val="0"/>
          <w:sz w:val="28"/>
          <w:szCs w:val="28"/>
        </w:rPr>
      </w:pPr>
    </w:p>
    <w:p w:rsidR="00761427" w:rsidRDefault="00761427">
      <w:pPr>
        <w:widowControl/>
        <w:spacing w:line="520" w:lineRule="exact"/>
        <w:jc w:val="right"/>
        <w:rPr>
          <w:rFonts w:ascii="仿宋_GB2312" w:eastAsia="仿宋_GB2312" w:hAnsi="宋体" w:cs="宋体" w:hint="eastAsia"/>
          <w:kern w:val="0"/>
          <w:sz w:val="28"/>
          <w:szCs w:val="28"/>
        </w:rPr>
      </w:pPr>
    </w:p>
    <w:p w:rsidR="00761427" w:rsidRDefault="00761427">
      <w:pPr>
        <w:widowControl/>
        <w:spacing w:line="520" w:lineRule="exact"/>
        <w:jc w:val="right"/>
        <w:rPr>
          <w:rFonts w:ascii="仿宋_GB2312" w:eastAsia="仿宋_GB2312" w:hAnsi="宋体" w:cs="宋体" w:hint="eastAsia"/>
          <w:kern w:val="0"/>
          <w:sz w:val="28"/>
          <w:szCs w:val="28"/>
        </w:rPr>
      </w:pPr>
    </w:p>
    <w:p w:rsidR="00761427" w:rsidRDefault="00761427">
      <w:pPr>
        <w:widowControl/>
        <w:spacing w:line="520" w:lineRule="exact"/>
        <w:jc w:val="right"/>
        <w:rPr>
          <w:rFonts w:ascii="仿宋_GB2312" w:eastAsia="仿宋_GB2312" w:hAnsi="宋体" w:cs="宋体" w:hint="eastAsia"/>
          <w:kern w:val="0"/>
          <w:sz w:val="28"/>
          <w:szCs w:val="28"/>
        </w:rPr>
      </w:pPr>
    </w:p>
    <w:p w:rsidR="00761427" w:rsidRDefault="007916DA">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技工学校</w:t>
      </w:r>
    </w:p>
    <w:p w:rsidR="00761427" w:rsidRDefault="007916DA">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w:t>
      </w:r>
      <w:r>
        <w:rPr>
          <w:rFonts w:ascii="仿宋_GB2312" w:eastAsia="仿宋_GB2312" w:hAnsi="宋体" w:cs="宋体"/>
          <w:kern w:val="0"/>
          <w:sz w:val="32"/>
          <w:szCs w:val="32"/>
        </w:rPr>
        <w:t>年</w:t>
      </w:r>
      <w:r>
        <w:rPr>
          <w:rFonts w:ascii="仿宋_GB2312" w:eastAsia="仿宋_GB2312" w:hAnsi="宋体" w:cs="宋体"/>
          <w:kern w:val="0"/>
          <w:sz w:val="32"/>
          <w:szCs w:val="32"/>
        </w:rPr>
        <w:t>02</w:t>
      </w:r>
      <w:r>
        <w:rPr>
          <w:rFonts w:ascii="仿宋_GB2312" w:eastAsia="仿宋_GB2312" w:hAnsi="宋体" w:cs="宋体"/>
          <w:kern w:val="0"/>
          <w:sz w:val="32"/>
          <w:szCs w:val="32"/>
        </w:rPr>
        <w:t>月</w:t>
      </w:r>
      <w:r>
        <w:rPr>
          <w:rFonts w:ascii="仿宋_GB2312" w:eastAsia="仿宋_GB2312" w:hAnsi="宋体" w:cs="宋体"/>
          <w:kern w:val="0"/>
          <w:sz w:val="32"/>
          <w:szCs w:val="32"/>
        </w:rPr>
        <w:t>24</w:t>
      </w:r>
      <w:r>
        <w:rPr>
          <w:rFonts w:ascii="仿宋_GB2312" w:eastAsia="仿宋_GB2312" w:hAnsi="宋体" w:cs="宋体"/>
          <w:kern w:val="0"/>
          <w:sz w:val="32"/>
          <w:szCs w:val="32"/>
        </w:rPr>
        <w:t>日</w:t>
      </w:r>
    </w:p>
    <w:p w:rsidR="00761427" w:rsidRDefault="00761427"/>
    <w:sectPr w:rsidR="00761427">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916DA" w:rsidRDefault="007916DA">
      <w:pPr>
        <w:spacing w:after="0" w:line="240" w:lineRule="auto"/>
      </w:pPr>
      <w:r>
        <w:separator/>
      </w:r>
    </w:p>
  </w:endnote>
  <w:endnote w:type="continuationSeparator" w:id="0">
    <w:p w:rsidR="007916DA" w:rsidRDefault="00791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61427" w:rsidRDefault="007916DA">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761427" w:rsidRDefault="00761427">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61427" w:rsidRDefault="007916DA">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761427" w:rsidRDefault="0076142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916DA" w:rsidRDefault="007916DA">
      <w:pPr>
        <w:spacing w:after="0" w:line="240" w:lineRule="auto"/>
      </w:pPr>
      <w:r>
        <w:separator/>
      </w:r>
    </w:p>
  </w:footnote>
  <w:footnote w:type="continuationSeparator" w:id="0">
    <w:p w:rsidR="007916DA" w:rsidRDefault="007916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41C1"/>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31E"/>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9ED"/>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427"/>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6DA"/>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539"/>
    <w:rsid w:val="00D06CDB"/>
    <w:rsid w:val="00D0741E"/>
    <w:rsid w:val="00D07B12"/>
    <w:rsid w:val="00D132DC"/>
    <w:rsid w:val="00D13479"/>
    <w:rsid w:val="00D13A6C"/>
    <w:rsid w:val="00D13F7A"/>
    <w:rsid w:val="00D142B6"/>
    <w:rsid w:val="00D167E7"/>
    <w:rsid w:val="00D20E19"/>
    <w:rsid w:val="00D231A6"/>
    <w:rsid w:val="00D23845"/>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1F2D"/>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676C5"/>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212"/>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2F0D"/>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1EC73F6D"/>
    <w:rsid w:val="20B63A9D"/>
    <w:rsid w:val="24257BFD"/>
    <w:rsid w:val="261406E5"/>
    <w:rsid w:val="27156329"/>
    <w:rsid w:val="27C67262"/>
    <w:rsid w:val="27EB2391"/>
    <w:rsid w:val="292F382F"/>
    <w:rsid w:val="2A3F6DCB"/>
    <w:rsid w:val="2BCB4E87"/>
    <w:rsid w:val="2C066061"/>
    <w:rsid w:val="2D9D11C8"/>
    <w:rsid w:val="3013205B"/>
    <w:rsid w:val="30361475"/>
    <w:rsid w:val="33701023"/>
    <w:rsid w:val="337B1A67"/>
    <w:rsid w:val="33C15BE0"/>
    <w:rsid w:val="384B24CE"/>
    <w:rsid w:val="399563E3"/>
    <w:rsid w:val="3C9C1B59"/>
    <w:rsid w:val="3DDC7F8B"/>
    <w:rsid w:val="3E217B1B"/>
    <w:rsid w:val="40751C9F"/>
    <w:rsid w:val="407E44CB"/>
    <w:rsid w:val="42857728"/>
    <w:rsid w:val="437D2DD8"/>
    <w:rsid w:val="44574DAE"/>
    <w:rsid w:val="44F77FF8"/>
    <w:rsid w:val="46E10BF3"/>
    <w:rsid w:val="474546EB"/>
    <w:rsid w:val="4D95357E"/>
    <w:rsid w:val="4E05412E"/>
    <w:rsid w:val="4EBE0E61"/>
    <w:rsid w:val="50017CAB"/>
    <w:rsid w:val="5306198E"/>
    <w:rsid w:val="56A85281"/>
    <w:rsid w:val="57722EBB"/>
    <w:rsid w:val="57AD1090"/>
    <w:rsid w:val="5BC565E8"/>
    <w:rsid w:val="60A83866"/>
    <w:rsid w:val="62C500D7"/>
    <w:rsid w:val="65DC0272"/>
    <w:rsid w:val="6AF712BC"/>
    <w:rsid w:val="6B621B56"/>
    <w:rsid w:val="6D302958"/>
    <w:rsid w:val="6D8C4A9A"/>
    <w:rsid w:val="6DF74CFB"/>
    <w:rsid w:val="6F107FC5"/>
    <w:rsid w:val="730A6DE6"/>
    <w:rsid w:val="73383030"/>
    <w:rsid w:val="755E70D0"/>
    <w:rsid w:val="7B7D57E9"/>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rPr>
      <w:sz w:val="21"/>
      <w:szCs w:val="21"/>
    </w:rPr>
  </w:style>
  <w:style w:type="character" w:customStyle="1" w:styleId="a4">
    <w:name w:val="批注文字 字符"/>
    <w:basedOn w:val="a0"/>
    <w:link w:val="a3"/>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pPr>
      <w:ind w:firstLineChars="200" w:firstLine="420"/>
    </w:pPr>
  </w:style>
  <w:style w:type="character" w:customStyle="1" w:styleId="a9">
    <w:name w:val="页眉 字符"/>
    <w:basedOn w:val="a0"/>
    <w:link w:val="a8"/>
    <w:rPr>
      <w:kern w:val="2"/>
      <w:sz w:val="18"/>
      <w:szCs w:val="18"/>
    </w:rPr>
  </w:style>
  <w:style w:type="character" w:customStyle="1" w:styleId="HTML0">
    <w:name w:val="HTML 预设格式 字符"/>
    <w:basedOn w:val="a0"/>
    <w:link w:val="HTML"/>
    <w:uiPriority w:val="99"/>
    <w:rPr>
      <w:rFonts w:ascii="宋体" w:hAnsi="宋体"/>
      <w:sz w:val="24"/>
      <w:szCs w:val="24"/>
    </w:rPr>
  </w:style>
  <w:style w:type="character" w:customStyle="1" w:styleId="name">
    <w:name w:val="name"/>
    <w:basedOn w:val="a0"/>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Pr>
      <w:b/>
      <w:bCs/>
      <w:kern w:val="44"/>
      <w:sz w:val="44"/>
      <w:szCs w:val="44"/>
    </w:rPr>
  </w:style>
  <w:style w:type="paragraph" w:customStyle="1" w:styleId="2">
    <w:name w:val="修订2"/>
    <w:hidden/>
    <w:uiPriority w:val="99"/>
    <w:semiHidden/>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6800EE17-9281-424F-AD5B-06F9E514D7E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3507</TotalTime>
  <Pages>2</Pages>
  <Words>2810</Words>
  <Characters>16019</Characters>
  <Application>Microsoft Office Word</Application>
  <DocSecurity>0</DocSecurity>
  <Lines>133</Lines>
  <Paragraphs>37</Paragraphs>
  <ScaleCrop>false</ScaleCrop>
  <Manager>海哥</Manager>
  <Company>喀什跃达共创信息技术有限责任公司</Company>
  <LinksUpToDate>false</LinksUpToDate>
  <CharactersWithSpaces>18792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2026-09-08T05:44:00Z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