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87B" w:rsidRDefault="001A587B">
      <w:pPr>
        <w:spacing w:line="580" w:lineRule="exact"/>
        <w:rPr>
          <w:rFonts w:ascii="宋体" w:hint="eastAsia"/>
          <w:sz w:val="44"/>
          <w:szCs w:val="44"/>
        </w:rPr>
      </w:pPr>
    </w:p>
    <w:p w:rsidR="001A587B" w:rsidRPr="002012DC" w:rsidRDefault="00F1036B">
      <w:pPr>
        <w:spacing w:line="580" w:lineRule="exact"/>
        <w:jc w:val="center"/>
        <w:rPr>
          <w:rFonts w:ascii="宋体"/>
          <w:sz w:val="44"/>
          <w:szCs w:val="44"/>
        </w:rPr>
      </w:pPr>
      <w:r w:rsidRPr="002012DC">
        <w:rPr>
          <w:rFonts w:ascii="宋体" w:hAnsi="宋体"/>
          <w:sz w:val="44"/>
          <w:szCs w:val="44"/>
        </w:rPr>
        <w:t>2017</w:t>
      </w:r>
      <w:r w:rsidRPr="002012DC">
        <w:rPr>
          <w:rFonts w:ascii="宋体" w:hAnsi="宋体" w:hint="eastAsia"/>
          <w:sz w:val="44"/>
          <w:szCs w:val="44"/>
        </w:rPr>
        <w:t>年度塔什库尔干县委老干局部门决算</w:t>
      </w:r>
    </w:p>
    <w:p w:rsidR="001A587B" w:rsidRPr="002012DC" w:rsidRDefault="00F1036B">
      <w:pPr>
        <w:spacing w:line="580" w:lineRule="exact"/>
        <w:jc w:val="center"/>
        <w:rPr>
          <w:rFonts w:ascii="宋体" w:hAnsi="宋体"/>
          <w:sz w:val="44"/>
          <w:szCs w:val="44"/>
        </w:rPr>
      </w:pPr>
      <w:r w:rsidRPr="002012DC">
        <w:rPr>
          <w:rFonts w:ascii="宋体" w:hAnsi="宋体" w:hint="eastAsia"/>
          <w:sz w:val="44"/>
          <w:szCs w:val="44"/>
        </w:rPr>
        <w:t>公开说明</w:t>
      </w:r>
    </w:p>
    <w:p w:rsidR="001A587B" w:rsidRPr="002012DC" w:rsidRDefault="001A587B">
      <w:pPr>
        <w:spacing w:line="580" w:lineRule="exact"/>
        <w:jc w:val="center"/>
        <w:rPr>
          <w:rFonts w:ascii="宋体" w:hAnsi="宋体"/>
          <w:sz w:val="44"/>
          <w:szCs w:val="44"/>
        </w:rPr>
      </w:pPr>
    </w:p>
    <w:p w:rsidR="001A587B" w:rsidRPr="002012DC" w:rsidRDefault="00F1036B">
      <w:pPr>
        <w:spacing w:line="560" w:lineRule="exact"/>
        <w:ind w:firstLineChars="1100" w:firstLine="3524"/>
        <w:outlineLvl w:val="1"/>
        <w:rPr>
          <w:rFonts w:ascii="华文中宋" w:eastAsia="华文中宋" w:hAnsi="华文中宋"/>
          <w:b/>
          <w:sz w:val="32"/>
          <w:szCs w:val="32"/>
        </w:rPr>
      </w:pPr>
      <w:r w:rsidRPr="002012DC">
        <w:rPr>
          <w:rFonts w:ascii="华文中宋" w:eastAsia="华文中宋" w:hAnsi="华文中宋" w:hint="eastAsia"/>
          <w:b/>
          <w:sz w:val="32"/>
          <w:szCs w:val="32"/>
        </w:rPr>
        <w:t>目</w:t>
      </w:r>
      <w:r w:rsidRPr="002012DC">
        <w:rPr>
          <w:rFonts w:ascii="华文中宋" w:eastAsia="华文中宋" w:hAnsi="华文中宋"/>
          <w:b/>
          <w:sz w:val="32"/>
          <w:szCs w:val="32"/>
        </w:rPr>
        <w:t xml:space="preserve">  </w:t>
      </w:r>
      <w:r w:rsidRPr="002012DC">
        <w:rPr>
          <w:rFonts w:ascii="华文中宋" w:eastAsia="华文中宋" w:hAnsi="华文中宋" w:hint="eastAsia"/>
          <w:b/>
          <w:sz w:val="32"/>
          <w:szCs w:val="32"/>
        </w:rPr>
        <w:t>录</w:t>
      </w:r>
    </w:p>
    <w:p w:rsidR="001A587B" w:rsidRPr="002012DC" w:rsidRDefault="00F1036B">
      <w:pPr>
        <w:spacing w:line="560" w:lineRule="exact"/>
        <w:ind w:firstLineChars="200" w:firstLine="640"/>
        <w:outlineLvl w:val="1"/>
        <w:rPr>
          <w:rFonts w:ascii="黑体" w:eastAsia="黑体" w:hAnsi="黑体"/>
          <w:sz w:val="32"/>
          <w:szCs w:val="32"/>
        </w:rPr>
      </w:pPr>
      <w:r w:rsidRPr="002012DC">
        <w:rPr>
          <w:rFonts w:ascii="黑体" w:eastAsia="黑体" w:hAnsi="黑体" w:hint="eastAsia"/>
          <w:sz w:val="32"/>
          <w:szCs w:val="32"/>
        </w:rPr>
        <w:t>第一部分</w:t>
      </w:r>
      <w:r w:rsidRPr="002012DC">
        <w:rPr>
          <w:rFonts w:ascii="黑体" w:eastAsia="黑体" w:hAnsi="黑体" w:hint="eastAsia"/>
          <w:sz w:val="32"/>
          <w:szCs w:val="32"/>
        </w:rPr>
        <w:t xml:space="preserve"> </w:t>
      </w:r>
      <w:r w:rsidRPr="002012DC">
        <w:rPr>
          <w:rFonts w:ascii="黑体" w:eastAsia="黑体" w:hAnsi="黑体" w:hint="eastAsia"/>
          <w:sz w:val="32"/>
          <w:szCs w:val="32"/>
        </w:rPr>
        <w:t>塔什库尔干县委老干局单位概况</w:t>
      </w:r>
    </w:p>
    <w:p w:rsidR="001A587B" w:rsidRPr="002012DC" w:rsidRDefault="00F1036B">
      <w:pPr>
        <w:spacing w:line="560" w:lineRule="exact"/>
        <w:ind w:firstLineChars="200" w:firstLine="640"/>
        <w:outlineLvl w:val="1"/>
        <w:rPr>
          <w:rFonts w:ascii="仿宋_GB2312" w:eastAsia="仿宋_GB2312" w:hAnsi="宋体"/>
          <w:sz w:val="32"/>
          <w:szCs w:val="32"/>
        </w:rPr>
      </w:pPr>
      <w:r w:rsidRPr="002012DC">
        <w:rPr>
          <w:rFonts w:ascii="仿宋_GB2312" w:eastAsia="仿宋_GB2312" w:hAnsi="宋体" w:hint="eastAsia"/>
          <w:sz w:val="32"/>
          <w:szCs w:val="32"/>
        </w:rPr>
        <w:t>一、主要职能、机构设置及人员情况</w:t>
      </w:r>
    </w:p>
    <w:p w:rsidR="001A587B" w:rsidRPr="002012DC" w:rsidRDefault="00F1036B">
      <w:pPr>
        <w:spacing w:line="560" w:lineRule="exact"/>
        <w:ind w:firstLineChars="200" w:firstLine="640"/>
        <w:outlineLvl w:val="1"/>
        <w:rPr>
          <w:rFonts w:ascii="仿宋_GB2312" w:eastAsia="仿宋_GB2312"/>
          <w:sz w:val="32"/>
          <w:szCs w:val="32"/>
        </w:rPr>
      </w:pPr>
      <w:r w:rsidRPr="002012DC">
        <w:rPr>
          <w:rFonts w:ascii="仿宋_GB2312" w:eastAsia="仿宋_GB2312" w:hAnsi="宋体" w:hint="eastAsia"/>
          <w:sz w:val="32"/>
          <w:szCs w:val="32"/>
        </w:rPr>
        <w:t>二、</w:t>
      </w:r>
      <w:r w:rsidRPr="002012DC">
        <w:rPr>
          <w:rFonts w:ascii="仿宋_GB2312" w:eastAsia="仿宋_GB2312" w:hint="eastAsia"/>
          <w:sz w:val="32"/>
          <w:szCs w:val="32"/>
        </w:rPr>
        <w:t>部门决算单位构成</w:t>
      </w:r>
    </w:p>
    <w:p w:rsidR="001A587B" w:rsidRPr="002012DC" w:rsidRDefault="00F1036B">
      <w:pPr>
        <w:spacing w:line="560" w:lineRule="exact"/>
        <w:ind w:firstLineChars="200" w:firstLine="640"/>
        <w:outlineLvl w:val="1"/>
        <w:rPr>
          <w:rFonts w:ascii="黑体" w:eastAsia="黑体" w:hAnsi="黑体"/>
          <w:sz w:val="32"/>
          <w:szCs w:val="32"/>
        </w:rPr>
      </w:pPr>
      <w:r w:rsidRPr="002012DC">
        <w:rPr>
          <w:rFonts w:ascii="黑体" w:eastAsia="黑体" w:hAnsi="黑体" w:hint="eastAsia"/>
          <w:sz w:val="32"/>
          <w:szCs w:val="32"/>
        </w:rPr>
        <w:t>第二部分</w:t>
      </w:r>
      <w:r w:rsidRPr="002012DC">
        <w:rPr>
          <w:rFonts w:ascii="黑体" w:eastAsia="黑体" w:hAnsi="黑体"/>
          <w:sz w:val="32"/>
          <w:szCs w:val="32"/>
        </w:rPr>
        <w:t xml:space="preserve"> </w:t>
      </w:r>
      <w:r w:rsidRPr="002012DC">
        <w:rPr>
          <w:rFonts w:ascii="黑体" w:eastAsia="黑体" w:hAnsi="黑体" w:hint="eastAsia"/>
          <w:sz w:val="32"/>
          <w:szCs w:val="32"/>
        </w:rPr>
        <w:t>部门决算情况说明</w:t>
      </w:r>
    </w:p>
    <w:p w:rsidR="001A587B" w:rsidRPr="002012DC" w:rsidRDefault="00F1036B">
      <w:pPr>
        <w:spacing w:line="560" w:lineRule="exact"/>
        <w:ind w:firstLineChars="200" w:firstLine="640"/>
        <w:outlineLvl w:val="1"/>
        <w:rPr>
          <w:rFonts w:ascii="仿宋_GB2312" w:eastAsia="仿宋_GB2312"/>
          <w:sz w:val="32"/>
          <w:szCs w:val="32"/>
        </w:rPr>
      </w:pPr>
      <w:r w:rsidRPr="002012DC">
        <w:rPr>
          <w:rFonts w:ascii="仿宋_GB2312" w:eastAsia="仿宋_GB2312" w:hint="eastAsia"/>
          <w:sz w:val="32"/>
          <w:szCs w:val="32"/>
        </w:rPr>
        <w:t>一、部门收支总体情况</w:t>
      </w:r>
    </w:p>
    <w:p w:rsidR="001A587B" w:rsidRPr="002012DC" w:rsidRDefault="00F1036B">
      <w:pPr>
        <w:spacing w:line="560" w:lineRule="exact"/>
        <w:ind w:firstLineChars="200" w:firstLine="640"/>
        <w:outlineLvl w:val="1"/>
        <w:rPr>
          <w:rFonts w:ascii="仿宋_GB2312" w:eastAsia="仿宋_GB2312"/>
          <w:sz w:val="32"/>
          <w:szCs w:val="32"/>
        </w:rPr>
      </w:pPr>
      <w:r w:rsidRPr="002012DC">
        <w:rPr>
          <w:rFonts w:ascii="仿宋_GB2312" w:eastAsia="仿宋_GB2312" w:hint="eastAsia"/>
          <w:sz w:val="32"/>
          <w:szCs w:val="32"/>
        </w:rPr>
        <w:t>（一）部门收入支出决算总体情况说明</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（二）部门收入总体情况说明</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（三）部门支出总体情况说明</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二、部门财政拨款收支情况</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（一）财政拨款收支总体情况说明</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（二）一般公共预算支出决算情况说明</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（三）政府性基金预算收支决算情况说明</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（四）政府性基金预算支出决算情况说明</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三、部门结转结余情况</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四、一般公共预算“三公”经费支出情况</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五、机关运行经费支出情况</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六、政府采购情况</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七、其他重要事项的情况</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（一）国有资产占用情况说明</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lastRenderedPageBreak/>
        <w:t>（二）国有资产收益征缴情况说明</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（三）部门项目支出情况和项目绩效评价情况说明</w:t>
      </w:r>
    </w:p>
    <w:p w:rsidR="001A587B" w:rsidRPr="002012DC" w:rsidRDefault="00F1036B">
      <w:pPr>
        <w:spacing w:line="560" w:lineRule="exact"/>
        <w:ind w:firstLineChars="200" w:firstLine="640"/>
        <w:outlineLvl w:val="1"/>
        <w:rPr>
          <w:rFonts w:ascii="黑体" w:eastAsia="黑体" w:hAnsi="黑体"/>
          <w:sz w:val="32"/>
          <w:szCs w:val="32"/>
        </w:rPr>
      </w:pPr>
      <w:r w:rsidRPr="002012DC">
        <w:rPr>
          <w:rFonts w:ascii="黑体" w:eastAsia="黑体" w:hAnsi="黑体" w:hint="eastAsia"/>
          <w:sz w:val="32"/>
          <w:szCs w:val="32"/>
        </w:rPr>
        <w:t>第三部分</w:t>
      </w:r>
      <w:r w:rsidRPr="002012DC">
        <w:rPr>
          <w:rFonts w:ascii="黑体" w:eastAsia="黑体" w:hAnsi="黑体"/>
          <w:sz w:val="32"/>
          <w:szCs w:val="32"/>
        </w:rPr>
        <w:t xml:space="preserve"> </w:t>
      </w:r>
      <w:r w:rsidRPr="002012DC">
        <w:rPr>
          <w:rFonts w:ascii="黑体" w:eastAsia="黑体" w:hAnsi="黑体" w:hint="eastAsia"/>
          <w:sz w:val="32"/>
          <w:szCs w:val="32"/>
        </w:rPr>
        <w:t>专业名词解释</w:t>
      </w:r>
    </w:p>
    <w:p w:rsidR="001A587B" w:rsidRPr="002012DC" w:rsidRDefault="00F1036B">
      <w:pPr>
        <w:spacing w:line="560" w:lineRule="exact"/>
        <w:ind w:firstLineChars="200" w:firstLine="640"/>
        <w:outlineLvl w:val="1"/>
        <w:rPr>
          <w:rFonts w:ascii="黑体" w:eastAsia="黑体" w:hAnsi="黑体"/>
          <w:sz w:val="32"/>
          <w:szCs w:val="32"/>
        </w:rPr>
      </w:pPr>
      <w:r w:rsidRPr="002012DC">
        <w:rPr>
          <w:rFonts w:ascii="黑体" w:eastAsia="黑体" w:hAnsi="黑体" w:hint="eastAsia"/>
          <w:sz w:val="32"/>
          <w:szCs w:val="32"/>
        </w:rPr>
        <w:t>第四部分</w:t>
      </w:r>
      <w:r w:rsidRPr="002012DC">
        <w:rPr>
          <w:rFonts w:ascii="黑体" w:eastAsia="黑体" w:hAnsi="黑体"/>
          <w:sz w:val="32"/>
          <w:szCs w:val="32"/>
        </w:rPr>
        <w:t xml:space="preserve"> </w:t>
      </w:r>
      <w:r w:rsidRPr="002012DC">
        <w:rPr>
          <w:rFonts w:ascii="黑体" w:eastAsia="黑体" w:hAnsi="黑体" w:hint="eastAsia"/>
          <w:sz w:val="32"/>
          <w:szCs w:val="32"/>
        </w:rPr>
        <w:t>部门决算报表</w:t>
      </w:r>
    </w:p>
    <w:p w:rsidR="001A587B" w:rsidRPr="002012DC" w:rsidRDefault="00F1036B">
      <w:pPr>
        <w:spacing w:line="560" w:lineRule="exact"/>
        <w:ind w:firstLineChars="200" w:firstLine="640"/>
        <w:outlineLvl w:val="1"/>
        <w:rPr>
          <w:rFonts w:ascii="仿宋_GB2312" w:eastAsia="仿宋_GB2312"/>
          <w:sz w:val="32"/>
          <w:szCs w:val="32"/>
        </w:rPr>
      </w:pPr>
      <w:r w:rsidRPr="002012DC">
        <w:rPr>
          <w:rFonts w:ascii="仿宋_GB2312" w:eastAsia="仿宋_GB2312" w:hint="eastAsia"/>
          <w:sz w:val="32"/>
          <w:szCs w:val="32"/>
        </w:rPr>
        <w:t>一、报表封面</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二、部门收支总体情况（</w:t>
      </w:r>
      <w:r w:rsidRPr="002012DC">
        <w:rPr>
          <w:rFonts w:ascii="仿宋_GB2312" w:eastAsia="仿宋_GB2312"/>
          <w:sz w:val="32"/>
          <w:szCs w:val="32"/>
        </w:rPr>
        <w:t>11</w:t>
      </w:r>
      <w:r w:rsidRPr="002012DC">
        <w:rPr>
          <w:rFonts w:ascii="仿宋_GB2312" w:eastAsia="仿宋_GB2312" w:hint="eastAsia"/>
          <w:sz w:val="32"/>
          <w:szCs w:val="32"/>
        </w:rPr>
        <w:t>张）：</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《收入支出决算总表》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《收入决算表》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《支出决算表》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《收入支出决算表》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《项目收入支出决算表》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《行政事业类项目收入支出决算表》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《基本建设类项目收入支出决算表》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《支出决算明细表》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《基本支出决算明细表》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《项目支出决算明细表》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《财政专户管理资金收入支出决算表》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三、财政拨款收支情况（</w:t>
      </w:r>
      <w:r w:rsidRPr="002012DC">
        <w:rPr>
          <w:rFonts w:ascii="仿宋_GB2312" w:eastAsia="仿宋_GB2312"/>
          <w:sz w:val="32"/>
          <w:szCs w:val="32"/>
        </w:rPr>
        <w:t>9</w:t>
      </w:r>
      <w:r w:rsidRPr="002012DC">
        <w:rPr>
          <w:rFonts w:ascii="仿宋_GB2312" w:eastAsia="仿宋_GB2312" w:hint="eastAsia"/>
          <w:sz w:val="32"/>
          <w:szCs w:val="32"/>
        </w:rPr>
        <w:t>张）</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《财政拨款收入支出决算总表》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《一般公共预算财政拨款收入支出决算表》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《一般公共预算财政拨款支出决算明细表》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《一般公共预算财政拨款基本支出决算明细表》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《一般公共预算财政拨款项目支出决算明细表》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《政府性基金预算财政拨款收入支出决算表》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《政府性基金预算财政拨款支出决算明细表》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lastRenderedPageBreak/>
        <w:t>《政府性基金预算财政拨款基本支出决算明细表》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《政府性基金预算财政拨款项目支出决算明细表》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四、单位资产负责情况（</w:t>
      </w:r>
      <w:r w:rsidRPr="002012DC">
        <w:rPr>
          <w:rFonts w:ascii="仿宋_GB2312" w:eastAsia="仿宋_GB2312"/>
          <w:sz w:val="32"/>
          <w:szCs w:val="32"/>
        </w:rPr>
        <w:t>1</w:t>
      </w:r>
      <w:r w:rsidRPr="002012DC">
        <w:rPr>
          <w:rFonts w:ascii="仿宋_GB2312" w:eastAsia="仿宋_GB2312" w:hint="eastAsia"/>
          <w:sz w:val="32"/>
          <w:szCs w:val="32"/>
        </w:rPr>
        <w:t>张）：《资产负债简表》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五、部门决算附表（</w:t>
      </w:r>
      <w:r w:rsidRPr="002012DC">
        <w:rPr>
          <w:rFonts w:ascii="仿宋_GB2312" w:eastAsia="仿宋_GB2312"/>
          <w:sz w:val="32"/>
          <w:szCs w:val="32"/>
        </w:rPr>
        <w:t>5</w:t>
      </w:r>
      <w:r w:rsidRPr="002012DC">
        <w:rPr>
          <w:rFonts w:ascii="仿宋_GB2312" w:eastAsia="仿宋_GB2312" w:hint="eastAsia"/>
          <w:sz w:val="32"/>
          <w:szCs w:val="32"/>
        </w:rPr>
        <w:t>张）</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《资产情况表》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《国有资产收益征缴情况表》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《基本数字表》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《机构人员情况表》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《非税收入征缴情况表》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六、填报说明附表（</w:t>
      </w:r>
      <w:r w:rsidRPr="002012DC">
        <w:rPr>
          <w:rFonts w:ascii="仿宋_GB2312" w:eastAsia="仿宋_GB2312"/>
          <w:sz w:val="32"/>
          <w:szCs w:val="32"/>
        </w:rPr>
        <w:t>2</w:t>
      </w:r>
      <w:r w:rsidRPr="002012DC">
        <w:rPr>
          <w:rFonts w:ascii="仿宋_GB2312" w:eastAsia="仿宋_GB2312" w:hint="eastAsia"/>
          <w:sz w:val="32"/>
          <w:szCs w:val="32"/>
        </w:rPr>
        <w:t>张）</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《部门决算相关信息统计表》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《政府采购情况表》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七、“三公”经费支出情况</w:t>
      </w:r>
      <w:r w:rsidRPr="002012DC">
        <w:rPr>
          <w:rFonts w:ascii="仿宋_GB2312" w:eastAsia="仿宋_GB2312"/>
          <w:sz w:val="32"/>
          <w:szCs w:val="32"/>
        </w:rPr>
        <w:t>(1</w:t>
      </w:r>
      <w:r w:rsidRPr="002012DC">
        <w:rPr>
          <w:rFonts w:ascii="仿宋_GB2312" w:eastAsia="仿宋_GB2312" w:hint="eastAsia"/>
          <w:sz w:val="32"/>
          <w:szCs w:val="32"/>
        </w:rPr>
        <w:t>张</w:t>
      </w:r>
      <w:r w:rsidRPr="002012DC">
        <w:rPr>
          <w:rFonts w:ascii="仿宋_GB2312" w:eastAsia="仿宋_GB2312"/>
          <w:sz w:val="32"/>
          <w:szCs w:val="32"/>
        </w:rPr>
        <w:t>)</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w:t>
      </w:r>
      <w:r w:rsidRPr="002012DC">
        <w:rPr>
          <w:rFonts w:ascii="仿宋_GB2312" w:eastAsia="仿宋_GB2312"/>
          <w:sz w:val="32"/>
          <w:szCs w:val="32"/>
        </w:rPr>
        <w:t>2017</w:t>
      </w:r>
      <w:r w:rsidRPr="002012DC">
        <w:rPr>
          <w:rFonts w:ascii="仿宋_GB2312" w:eastAsia="仿宋_GB2312" w:hint="eastAsia"/>
          <w:sz w:val="32"/>
          <w:szCs w:val="32"/>
        </w:rPr>
        <w:t>年度一般公共预算“三公”经费支出情况表》</w:t>
      </w:r>
    </w:p>
    <w:p w:rsidR="001A587B" w:rsidRPr="002012DC" w:rsidRDefault="001A587B">
      <w:pPr>
        <w:spacing w:line="560" w:lineRule="exact"/>
        <w:rPr>
          <w:rFonts w:ascii="仿宋_GB2312" w:eastAsia="仿宋_GB2312" w:hAnsi="黑体"/>
          <w:sz w:val="32"/>
          <w:szCs w:val="32"/>
        </w:rPr>
      </w:pPr>
    </w:p>
    <w:p w:rsidR="001A587B" w:rsidRPr="002012DC" w:rsidRDefault="00F1036B">
      <w:pPr>
        <w:spacing w:line="560" w:lineRule="exact"/>
        <w:ind w:firstLineChars="200" w:firstLine="640"/>
        <w:jc w:val="center"/>
        <w:rPr>
          <w:rFonts w:ascii="黑体" w:eastAsia="黑体" w:hAnsi="黑体"/>
          <w:sz w:val="32"/>
          <w:szCs w:val="32"/>
        </w:rPr>
      </w:pPr>
      <w:r w:rsidRPr="002012DC">
        <w:rPr>
          <w:rFonts w:ascii="黑体" w:eastAsia="黑体" w:hAnsi="黑体" w:hint="eastAsia"/>
          <w:sz w:val="32"/>
          <w:szCs w:val="32"/>
        </w:rPr>
        <w:t>第一部分</w:t>
      </w:r>
      <w:r w:rsidRPr="002012DC">
        <w:rPr>
          <w:rFonts w:ascii="黑体" w:eastAsia="黑体" w:hAnsi="黑体"/>
          <w:sz w:val="32"/>
          <w:szCs w:val="32"/>
        </w:rPr>
        <w:t xml:space="preserve"> </w:t>
      </w:r>
      <w:r w:rsidRPr="002012DC">
        <w:rPr>
          <w:rFonts w:ascii="黑体" w:eastAsia="黑体" w:hAnsi="黑体" w:hint="eastAsia"/>
          <w:sz w:val="32"/>
          <w:szCs w:val="32"/>
        </w:rPr>
        <w:t>部门单位概况</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一、部门单位基本情况，包括：部门主要职能和机构设置情况、年末编制情况、实有人数情况等。</w:t>
      </w:r>
    </w:p>
    <w:p w:rsidR="001A587B" w:rsidRPr="002012DC" w:rsidRDefault="00F1036B">
      <w:pPr>
        <w:spacing w:line="560" w:lineRule="exact"/>
        <w:rPr>
          <w:rFonts w:ascii="仿宋_GB2312" w:eastAsia="仿宋_GB2312"/>
          <w:sz w:val="32"/>
          <w:szCs w:val="32"/>
        </w:rPr>
      </w:pPr>
      <w:r w:rsidRPr="002012DC">
        <w:rPr>
          <w:rFonts w:ascii="仿宋_GB2312" w:eastAsia="仿宋_GB2312" w:hint="eastAsia"/>
          <w:sz w:val="32"/>
          <w:szCs w:val="32"/>
        </w:rPr>
        <w:t xml:space="preserve">   </w:t>
      </w:r>
      <w:r w:rsidRPr="002012DC">
        <w:rPr>
          <w:rFonts w:ascii="仿宋_GB2312" w:eastAsia="仿宋_GB2312" w:hint="eastAsia"/>
          <w:sz w:val="32"/>
          <w:szCs w:val="32"/>
        </w:rPr>
        <w:t>（一）</w:t>
      </w:r>
      <w:r w:rsidRPr="002012DC">
        <w:rPr>
          <w:rFonts w:ascii="仿宋_GB2312" w:eastAsia="仿宋_GB2312" w:hint="eastAsia"/>
          <w:sz w:val="32"/>
          <w:szCs w:val="32"/>
        </w:rPr>
        <w:t>主要职能</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sz w:val="32"/>
          <w:szCs w:val="32"/>
        </w:rPr>
        <w:t>1</w:t>
      </w:r>
      <w:r w:rsidRPr="002012DC">
        <w:rPr>
          <w:rFonts w:ascii="仿宋_GB2312" w:eastAsia="仿宋_GB2312" w:hint="eastAsia"/>
          <w:sz w:val="32"/>
          <w:szCs w:val="32"/>
        </w:rPr>
        <w:t>、贯彻落实地区及塔什库尔干县有关老干部工作的方针政策，落实好老干部政治、生活待遇，进一步完善离休费、医药费、财政支持三个保障机制。</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sz w:val="32"/>
          <w:szCs w:val="32"/>
        </w:rPr>
        <w:t>2</w:t>
      </w:r>
      <w:r w:rsidRPr="002012DC">
        <w:rPr>
          <w:rFonts w:ascii="仿宋_GB2312" w:eastAsia="仿宋_GB2312" w:hint="eastAsia"/>
          <w:sz w:val="32"/>
          <w:szCs w:val="32"/>
        </w:rPr>
        <w:t>、制订和参与制订我县老干部工作有关政策、规定。</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sz w:val="32"/>
          <w:szCs w:val="32"/>
        </w:rPr>
        <w:t>3</w:t>
      </w:r>
      <w:r w:rsidRPr="002012DC">
        <w:rPr>
          <w:rFonts w:ascii="仿宋_GB2312" w:eastAsia="仿宋_GB2312" w:hint="eastAsia"/>
          <w:sz w:val="32"/>
          <w:szCs w:val="32"/>
        </w:rPr>
        <w:t>、对全县老干部工作中出现的新情况、新问题进行调查研究，并提出相应的对策和措施，为县委、县政府决策提供依据。</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sz w:val="32"/>
          <w:szCs w:val="32"/>
        </w:rPr>
        <w:lastRenderedPageBreak/>
        <w:t>4</w:t>
      </w:r>
      <w:r w:rsidRPr="002012DC">
        <w:rPr>
          <w:rFonts w:ascii="仿宋_GB2312" w:eastAsia="仿宋_GB2312" w:hint="eastAsia"/>
          <w:sz w:val="32"/>
          <w:szCs w:val="32"/>
        </w:rPr>
        <w:t>、做好离休干部来信来访工作，定期组织老干部参观经济建设和社会事业建设。</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sz w:val="32"/>
          <w:szCs w:val="32"/>
        </w:rPr>
        <w:t>5</w:t>
      </w:r>
      <w:r w:rsidRPr="002012DC">
        <w:rPr>
          <w:rFonts w:ascii="仿宋_GB2312" w:eastAsia="仿宋_GB2312" w:hint="eastAsia"/>
          <w:sz w:val="32"/>
          <w:szCs w:val="32"/>
        </w:rPr>
        <w:t>、做好异地安置离休干部工作，落实相关待遇。</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sz w:val="32"/>
          <w:szCs w:val="32"/>
        </w:rPr>
        <w:t>6</w:t>
      </w:r>
      <w:r w:rsidRPr="002012DC">
        <w:rPr>
          <w:rFonts w:ascii="仿宋_GB2312" w:eastAsia="仿宋_GB2312" w:hint="eastAsia"/>
          <w:sz w:val="32"/>
          <w:szCs w:val="32"/>
        </w:rPr>
        <w:t>、负责重大节日走访慰问老干部工作。</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sz w:val="32"/>
          <w:szCs w:val="32"/>
        </w:rPr>
        <w:t>7</w:t>
      </w:r>
      <w:r w:rsidRPr="002012DC">
        <w:rPr>
          <w:rFonts w:ascii="仿宋_GB2312" w:eastAsia="仿宋_GB2312" w:hint="eastAsia"/>
          <w:sz w:val="32"/>
          <w:szCs w:val="32"/>
        </w:rPr>
        <w:t>、协调指导有关部门做好病故离休干部的治丧工作。</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sz w:val="32"/>
          <w:szCs w:val="32"/>
        </w:rPr>
        <w:t>8</w:t>
      </w:r>
      <w:r w:rsidRPr="002012DC">
        <w:rPr>
          <w:rFonts w:ascii="仿宋_GB2312" w:eastAsia="仿宋_GB2312" w:hint="eastAsia"/>
          <w:sz w:val="32"/>
          <w:szCs w:val="32"/>
        </w:rPr>
        <w:t>、做好离休</w:t>
      </w:r>
      <w:r w:rsidRPr="002012DC">
        <w:rPr>
          <w:rFonts w:ascii="仿宋_GB2312" w:eastAsia="仿宋_GB2312" w:hint="eastAsia"/>
          <w:sz w:val="32"/>
          <w:szCs w:val="32"/>
        </w:rPr>
        <w:t>干部信息统计和维护工作，会同有关部门做好离休干部护理费核实审批工作。</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sz w:val="32"/>
          <w:szCs w:val="32"/>
        </w:rPr>
        <w:t>9</w:t>
      </w:r>
      <w:r w:rsidRPr="002012DC">
        <w:rPr>
          <w:rFonts w:ascii="仿宋_GB2312" w:eastAsia="仿宋_GB2312" w:hint="eastAsia"/>
          <w:sz w:val="32"/>
          <w:szCs w:val="32"/>
        </w:rPr>
        <w:t>、协同组织部门抓好老干部党支部建设，组织引导老干部在四个文明建设中发挥作用，宣传老干部的先进事迹，表彰老干部先进典型。</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sz w:val="32"/>
          <w:szCs w:val="32"/>
        </w:rPr>
        <w:t>10</w:t>
      </w:r>
      <w:r w:rsidRPr="002012DC">
        <w:rPr>
          <w:rFonts w:ascii="仿宋_GB2312" w:eastAsia="仿宋_GB2312" w:hint="eastAsia"/>
          <w:sz w:val="32"/>
          <w:szCs w:val="32"/>
        </w:rPr>
        <w:t>、加强老干部活动室管理和服务工作，组织指导各老干部协会组织开展各项活动。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sz w:val="32"/>
          <w:szCs w:val="32"/>
        </w:rPr>
        <w:t>11</w:t>
      </w:r>
      <w:r w:rsidRPr="002012DC">
        <w:rPr>
          <w:rFonts w:ascii="仿宋_GB2312" w:eastAsia="仿宋_GB2312" w:hint="eastAsia"/>
          <w:sz w:val="32"/>
          <w:szCs w:val="32"/>
        </w:rPr>
        <w:t>、组织实施对老干部工作人员的培训，逐步实现老干部工作规范化、制度化。</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sz w:val="32"/>
          <w:szCs w:val="32"/>
        </w:rPr>
        <w:t>12</w:t>
      </w:r>
      <w:r w:rsidRPr="002012DC">
        <w:rPr>
          <w:rFonts w:ascii="仿宋_GB2312" w:eastAsia="仿宋_GB2312" w:hint="eastAsia"/>
          <w:sz w:val="32"/>
          <w:szCs w:val="32"/>
        </w:rPr>
        <w:t>、完成上级组织和领导交办的其它各项任务。</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（二）机构设置情况：</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Ansi="宋体" w:cs="仿宋_GB2312" w:hint="eastAsia"/>
          <w:sz w:val="32"/>
          <w:szCs w:val="32"/>
        </w:rPr>
        <w:t xml:space="preserve"> </w:t>
      </w:r>
      <w:r w:rsidRPr="002012DC">
        <w:rPr>
          <w:rFonts w:ascii="仿宋_GB2312" w:eastAsia="仿宋_GB2312" w:hAnsi="宋体" w:cs="仿宋_GB2312" w:hint="eastAsia"/>
          <w:sz w:val="32"/>
          <w:szCs w:val="32"/>
        </w:rPr>
        <w:t>塔什库尔干县委老干局</w:t>
      </w:r>
      <w:r w:rsidRPr="002012DC">
        <w:rPr>
          <w:rFonts w:ascii="仿宋_GB2312" w:eastAsia="仿宋_GB2312" w:hAnsi="宋体" w:cs="仿宋_GB2312" w:hint="eastAsia"/>
          <w:sz w:val="32"/>
          <w:szCs w:val="32"/>
        </w:rPr>
        <w:t>单位性质为行政</w:t>
      </w:r>
      <w:r w:rsidRPr="002012DC">
        <w:rPr>
          <w:rFonts w:ascii="仿宋_GB2312" w:eastAsia="仿宋_GB2312" w:hAnsi="宋体" w:cs="仿宋_GB2312" w:hint="eastAsia"/>
          <w:sz w:val="32"/>
          <w:szCs w:val="32"/>
        </w:rPr>
        <w:t>单位</w:t>
      </w:r>
      <w:r w:rsidRPr="002012DC">
        <w:rPr>
          <w:rFonts w:ascii="仿宋_GB2312" w:eastAsia="仿宋_GB2312" w:hAnsi="宋体" w:cs="仿宋_GB2312"/>
          <w:sz w:val="32"/>
          <w:szCs w:val="32"/>
        </w:rPr>
        <w:t xml:space="preserve">, </w:t>
      </w:r>
      <w:r w:rsidRPr="002012DC">
        <w:rPr>
          <w:rFonts w:ascii="仿宋_GB2312" w:eastAsia="仿宋_GB2312" w:hAnsi="宋体" w:cs="仿宋_GB2312" w:hint="eastAsia"/>
          <w:sz w:val="32"/>
          <w:szCs w:val="32"/>
        </w:rPr>
        <w:t>全额拨款</w:t>
      </w:r>
      <w:r w:rsidRPr="002012DC">
        <w:rPr>
          <w:rFonts w:ascii="仿宋_GB2312" w:eastAsia="仿宋_GB2312" w:hAnsi="宋体" w:cs="仿宋_GB2312" w:hint="eastAsia"/>
          <w:sz w:val="32"/>
          <w:szCs w:val="32"/>
        </w:rPr>
        <w:t>单位</w:t>
      </w:r>
      <w:r w:rsidRPr="002012DC">
        <w:rPr>
          <w:rFonts w:ascii="仿宋_GB2312" w:eastAsia="仿宋_GB2312" w:hAnsi="宋体" w:cs="仿宋_GB2312" w:hint="eastAsia"/>
          <w:sz w:val="32"/>
          <w:szCs w:val="32"/>
        </w:rPr>
        <w:t>，执行会计制度为行政会计制度。独立编制机构</w:t>
      </w:r>
      <w:r w:rsidRPr="002012DC">
        <w:rPr>
          <w:rFonts w:ascii="仿宋_GB2312" w:eastAsia="仿宋_GB2312" w:hAnsi="宋体" w:cs="仿宋_GB2312"/>
          <w:sz w:val="32"/>
          <w:szCs w:val="32"/>
        </w:rPr>
        <w:t>1</w:t>
      </w:r>
      <w:r w:rsidRPr="002012DC">
        <w:rPr>
          <w:rFonts w:ascii="仿宋_GB2312" w:eastAsia="仿宋_GB2312" w:hAnsi="宋体" w:cs="仿宋_GB2312" w:hint="eastAsia"/>
          <w:sz w:val="32"/>
          <w:szCs w:val="32"/>
        </w:rPr>
        <w:t>个，独立编制机构与上年无变动</w:t>
      </w:r>
      <w:r w:rsidRPr="002012DC">
        <w:rPr>
          <w:rFonts w:ascii="仿宋_GB2312" w:eastAsia="仿宋_GB2312" w:hAnsi="宋体" w:cs="仿宋_GB2312" w:hint="eastAsia"/>
          <w:sz w:val="32"/>
          <w:szCs w:val="32"/>
        </w:rPr>
        <w:t>，无内设机构。</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（三）年末编制和实有人数情况</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年末编制</w:t>
      </w:r>
      <w:r w:rsidRPr="002012DC">
        <w:rPr>
          <w:rFonts w:ascii="仿宋_GB2312" w:eastAsia="仿宋_GB2312" w:hint="eastAsia"/>
          <w:sz w:val="32"/>
          <w:szCs w:val="32"/>
        </w:rPr>
        <w:t>人数和</w:t>
      </w:r>
      <w:r w:rsidRPr="002012DC">
        <w:rPr>
          <w:rFonts w:ascii="仿宋_GB2312" w:eastAsia="仿宋_GB2312" w:hint="eastAsia"/>
          <w:sz w:val="32"/>
          <w:szCs w:val="32"/>
        </w:rPr>
        <w:t>实有人数情况</w:t>
      </w:r>
      <w:r w:rsidRPr="002012DC">
        <w:rPr>
          <w:rFonts w:ascii="仿宋_GB2312" w:eastAsia="仿宋_GB2312" w:hint="eastAsia"/>
          <w:sz w:val="32"/>
          <w:szCs w:val="32"/>
        </w:rPr>
        <w:t>：</w:t>
      </w:r>
      <w:r w:rsidRPr="002012DC">
        <w:rPr>
          <w:rFonts w:ascii="仿宋_GB2312" w:eastAsia="仿宋_GB2312" w:hint="eastAsia"/>
          <w:sz w:val="32"/>
          <w:szCs w:val="32"/>
        </w:rPr>
        <w:t>塔什库尔干县委老干局编制</w:t>
      </w:r>
      <w:r w:rsidRPr="002012DC">
        <w:rPr>
          <w:rFonts w:ascii="仿宋_GB2312" w:eastAsia="仿宋_GB2312"/>
          <w:sz w:val="32"/>
          <w:szCs w:val="32"/>
        </w:rPr>
        <w:t>6</w:t>
      </w:r>
      <w:r w:rsidRPr="002012DC">
        <w:rPr>
          <w:rFonts w:ascii="仿宋_GB2312" w:eastAsia="仿宋_GB2312" w:hint="eastAsia"/>
          <w:sz w:val="32"/>
          <w:szCs w:val="32"/>
        </w:rPr>
        <w:t>人（按照编委文件填报），实有在职人数</w:t>
      </w:r>
      <w:r w:rsidRPr="002012DC">
        <w:rPr>
          <w:rFonts w:ascii="仿宋_GB2312" w:eastAsia="仿宋_GB2312"/>
          <w:sz w:val="32"/>
          <w:szCs w:val="32"/>
        </w:rPr>
        <w:t>7</w:t>
      </w:r>
      <w:r w:rsidRPr="002012DC">
        <w:rPr>
          <w:rFonts w:ascii="仿宋_GB2312" w:eastAsia="仿宋_GB2312" w:hint="eastAsia"/>
          <w:sz w:val="32"/>
          <w:szCs w:val="32"/>
        </w:rPr>
        <w:t>人，退休</w:t>
      </w:r>
      <w:r w:rsidRPr="002012DC">
        <w:rPr>
          <w:rFonts w:ascii="仿宋_GB2312" w:eastAsia="仿宋_GB2312"/>
          <w:sz w:val="32"/>
          <w:szCs w:val="32"/>
        </w:rPr>
        <w:t>0</w:t>
      </w:r>
      <w:r w:rsidRPr="002012DC">
        <w:rPr>
          <w:rFonts w:ascii="仿宋_GB2312" w:eastAsia="仿宋_GB2312" w:hint="eastAsia"/>
          <w:sz w:val="32"/>
          <w:szCs w:val="32"/>
        </w:rPr>
        <w:t>人，属于一般公共预算财政拨款（补助）开支</w:t>
      </w:r>
      <w:r w:rsidRPr="002012DC">
        <w:rPr>
          <w:rFonts w:ascii="仿宋_GB2312" w:eastAsia="仿宋_GB2312"/>
          <w:sz w:val="32"/>
          <w:szCs w:val="32"/>
        </w:rPr>
        <w:t>7</w:t>
      </w:r>
      <w:r w:rsidRPr="002012DC">
        <w:rPr>
          <w:rFonts w:ascii="仿宋_GB2312" w:eastAsia="仿宋_GB2312" w:hint="eastAsia"/>
          <w:sz w:val="32"/>
          <w:szCs w:val="32"/>
        </w:rPr>
        <w:t>人，其中：在职</w:t>
      </w:r>
      <w:r w:rsidRPr="002012DC">
        <w:rPr>
          <w:rFonts w:ascii="仿宋_GB2312" w:eastAsia="仿宋_GB2312"/>
          <w:sz w:val="32"/>
          <w:szCs w:val="32"/>
        </w:rPr>
        <w:t xml:space="preserve"> 7</w:t>
      </w:r>
      <w:r w:rsidRPr="002012DC">
        <w:rPr>
          <w:rFonts w:ascii="仿宋_GB2312" w:eastAsia="仿宋_GB2312" w:hint="eastAsia"/>
          <w:sz w:val="32"/>
          <w:szCs w:val="32"/>
        </w:rPr>
        <w:t>人，退休</w:t>
      </w:r>
      <w:r w:rsidRPr="002012DC">
        <w:rPr>
          <w:rFonts w:ascii="仿宋_GB2312" w:eastAsia="仿宋_GB2312"/>
          <w:sz w:val="32"/>
          <w:szCs w:val="32"/>
        </w:rPr>
        <w:t>0</w:t>
      </w:r>
      <w:r w:rsidRPr="002012DC">
        <w:rPr>
          <w:rFonts w:ascii="仿宋_GB2312" w:eastAsia="仿宋_GB2312" w:hint="eastAsia"/>
          <w:sz w:val="32"/>
          <w:szCs w:val="32"/>
        </w:rPr>
        <w:t>人。</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二、部门决算单位构成。</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lastRenderedPageBreak/>
        <w:t>从决算单位构成看，塔什库尔干县委老干局部门决算包括：塔什库尔干县委老干局部门本级决算、所属单位决算。</w:t>
      </w:r>
    </w:p>
    <w:p w:rsidR="001A587B" w:rsidRPr="002012DC" w:rsidRDefault="00F1036B">
      <w:pPr>
        <w:spacing w:line="560" w:lineRule="exact"/>
        <w:ind w:firstLineChars="200" w:firstLine="616"/>
        <w:rPr>
          <w:rFonts w:ascii="仿宋_GB2312" w:eastAsia="仿宋_GB2312"/>
          <w:spacing w:val="-6"/>
          <w:sz w:val="32"/>
          <w:szCs w:val="32"/>
        </w:rPr>
      </w:pPr>
      <w:r w:rsidRPr="002012DC">
        <w:rPr>
          <w:rFonts w:ascii="仿宋_GB2312" w:eastAsia="仿宋_GB2312" w:hint="eastAsia"/>
          <w:spacing w:val="-6"/>
          <w:sz w:val="32"/>
          <w:szCs w:val="32"/>
        </w:rPr>
        <w:t>纳入</w:t>
      </w:r>
      <w:r w:rsidRPr="002012DC">
        <w:rPr>
          <w:rFonts w:ascii="仿宋_GB2312" w:eastAsia="仿宋_GB2312" w:hint="eastAsia"/>
          <w:sz w:val="32"/>
          <w:szCs w:val="32"/>
        </w:rPr>
        <w:t>塔什库尔干县委老干局</w:t>
      </w:r>
      <w:r w:rsidRPr="002012DC">
        <w:rPr>
          <w:rFonts w:ascii="仿宋_GB2312" w:eastAsia="仿宋_GB2312"/>
          <w:spacing w:val="-6"/>
          <w:sz w:val="32"/>
          <w:szCs w:val="32"/>
        </w:rPr>
        <w:t>2017</w:t>
      </w:r>
      <w:r w:rsidRPr="002012DC">
        <w:rPr>
          <w:rFonts w:ascii="仿宋_GB2312" w:eastAsia="仿宋_GB2312" w:hint="eastAsia"/>
          <w:spacing w:val="-6"/>
          <w:sz w:val="32"/>
          <w:szCs w:val="32"/>
        </w:rPr>
        <w:t>年部门决算编制范围的单位名单见下表：</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6"/>
        <w:gridCol w:w="5044"/>
        <w:gridCol w:w="2310"/>
      </w:tblGrid>
      <w:tr w:rsidR="001A587B" w:rsidRPr="002012DC">
        <w:trPr>
          <w:trHeight w:hRule="exact" w:val="510"/>
        </w:trPr>
        <w:tc>
          <w:tcPr>
            <w:tcW w:w="1706" w:type="dxa"/>
            <w:vAlign w:val="center"/>
          </w:tcPr>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序号</w:t>
            </w:r>
          </w:p>
        </w:tc>
        <w:tc>
          <w:tcPr>
            <w:tcW w:w="5044" w:type="dxa"/>
            <w:vAlign w:val="center"/>
          </w:tcPr>
          <w:p w:rsidR="001A587B" w:rsidRPr="002012DC" w:rsidRDefault="00F1036B">
            <w:pPr>
              <w:spacing w:line="560" w:lineRule="exact"/>
              <w:ind w:firstLineChars="200" w:firstLine="640"/>
              <w:jc w:val="center"/>
              <w:rPr>
                <w:rFonts w:ascii="仿宋_GB2312" w:eastAsia="仿宋_GB2312"/>
                <w:sz w:val="32"/>
                <w:szCs w:val="32"/>
              </w:rPr>
            </w:pPr>
            <w:r w:rsidRPr="002012DC">
              <w:rPr>
                <w:rFonts w:ascii="仿宋_GB2312" w:eastAsia="仿宋_GB2312" w:hint="eastAsia"/>
                <w:sz w:val="32"/>
                <w:szCs w:val="32"/>
              </w:rPr>
              <w:t>单位名称</w:t>
            </w:r>
          </w:p>
        </w:tc>
        <w:tc>
          <w:tcPr>
            <w:tcW w:w="2310" w:type="dxa"/>
            <w:vAlign w:val="center"/>
          </w:tcPr>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备注</w:t>
            </w:r>
          </w:p>
        </w:tc>
      </w:tr>
      <w:tr w:rsidR="001A587B" w:rsidRPr="002012DC">
        <w:trPr>
          <w:trHeight w:hRule="exact" w:val="698"/>
        </w:trPr>
        <w:tc>
          <w:tcPr>
            <w:tcW w:w="1706" w:type="dxa"/>
            <w:vAlign w:val="center"/>
          </w:tcPr>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sz w:val="32"/>
                <w:szCs w:val="32"/>
              </w:rPr>
              <w:t>1</w:t>
            </w:r>
          </w:p>
        </w:tc>
        <w:tc>
          <w:tcPr>
            <w:tcW w:w="5044" w:type="dxa"/>
            <w:vAlign w:val="center"/>
          </w:tcPr>
          <w:p w:rsidR="001A587B" w:rsidRPr="002012DC" w:rsidRDefault="00F1036B">
            <w:pPr>
              <w:spacing w:line="560" w:lineRule="exact"/>
              <w:ind w:firstLineChars="200" w:firstLine="640"/>
              <w:jc w:val="center"/>
              <w:rPr>
                <w:rFonts w:ascii="仿宋_GB2312" w:eastAsia="仿宋_GB2312"/>
                <w:sz w:val="32"/>
                <w:szCs w:val="32"/>
              </w:rPr>
            </w:pPr>
            <w:r w:rsidRPr="002012DC">
              <w:rPr>
                <w:rFonts w:ascii="仿宋_GB2312" w:eastAsia="仿宋_GB2312" w:hint="eastAsia"/>
                <w:sz w:val="32"/>
                <w:szCs w:val="32"/>
              </w:rPr>
              <w:t>塔什库尔干县委老干局</w:t>
            </w:r>
          </w:p>
        </w:tc>
        <w:tc>
          <w:tcPr>
            <w:tcW w:w="2310" w:type="dxa"/>
            <w:vAlign w:val="center"/>
          </w:tcPr>
          <w:p w:rsidR="001A587B" w:rsidRPr="002012DC" w:rsidRDefault="001A587B">
            <w:pPr>
              <w:spacing w:line="560" w:lineRule="exact"/>
              <w:ind w:firstLineChars="200" w:firstLine="640"/>
              <w:jc w:val="center"/>
              <w:rPr>
                <w:rFonts w:ascii="仿宋_GB2312" w:eastAsia="仿宋_GB2312"/>
                <w:sz w:val="32"/>
                <w:szCs w:val="32"/>
              </w:rPr>
            </w:pPr>
          </w:p>
        </w:tc>
      </w:tr>
      <w:tr w:rsidR="001A587B" w:rsidRPr="002012DC">
        <w:trPr>
          <w:trHeight w:hRule="exact" w:val="1083"/>
        </w:trPr>
        <w:tc>
          <w:tcPr>
            <w:tcW w:w="1706" w:type="dxa"/>
            <w:vAlign w:val="center"/>
          </w:tcPr>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sz w:val="32"/>
                <w:szCs w:val="32"/>
              </w:rPr>
              <w:t>2</w:t>
            </w:r>
          </w:p>
        </w:tc>
        <w:tc>
          <w:tcPr>
            <w:tcW w:w="5044" w:type="dxa"/>
            <w:vAlign w:val="center"/>
          </w:tcPr>
          <w:p w:rsidR="001A587B" w:rsidRPr="002012DC" w:rsidRDefault="00F1036B">
            <w:pPr>
              <w:spacing w:line="560" w:lineRule="exact"/>
              <w:ind w:firstLineChars="200" w:firstLine="640"/>
              <w:jc w:val="center"/>
              <w:rPr>
                <w:rFonts w:ascii="仿宋_GB2312" w:eastAsia="仿宋_GB2312"/>
                <w:sz w:val="32"/>
                <w:szCs w:val="32"/>
              </w:rPr>
            </w:pPr>
            <w:r w:rsidRPr="002012DC">
              <w:rPr>
                <w:rFonts w:ascii="仿宋_GB2312" w:eastAsia="仿宋_GB2312" w:hint="eastAsia"/>
                <w:sz w:val="32"/>
                <w:szCs w:val="32"/>
              </w:rPr>
              <w:t>塔什库尔干县关心下一代工作委员会</w:t>
            </w:r>
          </w:p>
        </w:tc>
        <w:tc>
          <w:tcPr>
            <w:tcW w:w="2310" w:type="dxa"/>
            <w:vAlign w:val="center"/>
          </w:tcPr>
          <w:p w:rsidR="001A587B" w:rsidRPr="002012DC" w:rsidRDefault="001A587B">
            <w:pPr>
              <w:spacing w:line="560" w:lineRule="exact"/>
              <w:ind w:firstLineChars="200" w:firstLine="640"/>
              <w:jc w:val="center"/>
              <w:rPr>
                <w:rFonts w:ascii="仿宋_GB2312" w:eastAsia="仿宋_GB2312"/>
                <w:sz w:val="32"/>
                <w:szCs w:val="32"/>
              </w:rPr>
            </w:pPr>
          </w:p>
        </w:tc>
      </w:tr>
    </w:tbl>
    <w:p w:rsidR="001A587B" w:rsidRPr="002012DC" w:rsidRDefault="001A587B">
      <w:pPr>
        <w:spacing w:line="560" w:lineRule="exact"/>
        <w:rPr>
          <w:rFonts w:ascii="仿宋_GB2312" w:eastAsia="仿宋_GB2312"/>
          <w:b/>
          <w:sz w:val="32"/>
          <w:szCs w:val="32"/>
        </w:rPr>
      </w:pPr>
    </w:p>
    <w:p w:rsidR="001A587B" w:rsidRPr="002012DC" w:rsidRDefault="00F1036B">
      <w:pPr>
        <w:spacing w:line="560" w:lineRule="exact"/>
        <w:ind w:firstLineChars="200" w:firstLine="640"/>
        <w:jc w:val="center"/>
        <w:rPr>
          <w:rFonts w:ascii="黑体" w:eastAsia="黑体" w:hAnsi="黑体"/>
          <w:sz w:val="32"/>
          <w:szCs w:val="32"/>
        </w:rPr>
      </w:pPr>
      <w:r w:rsidRPr="002012DC">
        <w:rPr>
          <w:rFonts w:ascii="黑体" w:eastAsia="黑体" w:hAnsi="黑体" w:hint="eastAsia"/>
          <w:sz w:val="32"/>
          <w:szCs w:val="32"/>
        </w:rPr>
        <w:t>第二部分</w:t>
      </w:r>
      <w:r w:rsidRPr="002012DC">
        <w:rPr>
          <w:rFonts w:ascii="黑体" w:eastAsia="黑体" w:hAnsi="黑体"/>
          <w:sz w:val="32"/>
          <w:szCs w:val="32"/>
        </w:rPr>
        <w:t xml:space="preserve"> </w:t>
      </w:r>
      <w:r w:rsidRPr="002012DC">
        <w:rPr>
          <w:rFonts w:ascii="黑体" w:eastAsia="黑体" w:hAnsi="黑体" w:hint="eastAsia"/>
          <w:sz w:val="32"/>
          <w:szCs w:val="32"/>
        </w:rPr>
        <w:t>部门决算情况说明</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一、部门收支总体情况</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（一）部门收入支出决算总体情况说明</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sz w:val="32"/>
          <w:szCs w:val="32"/>
        </w:rPr>
        <w:t>2017</w:t>
      </w:r>
      <w:r w:rsidRPr="002012DC">
        <w:rPr>
          <w:rFonts w:ascii="仿宋_GB2312" w:eastAsia="仿宋_GB2312" w:hint="eastAsia"/>
          <w:sz w:val="32"/>
          <w:szCs w:val="32"/>
        </w:rPr>
        <w:t>年度收入</w:t>
      </w:r>
      <w:r w:rsidRPr="002012DC">
        <w:rPr>
          <w:rFonts w:ascii="仿宋_GB2312" w:eastAsia="仿宋_GB2312"/>
          <w:sz w:val="32"/>
          <w:szCs w:val="32"/>
        </w:rPr>
        <w:t>138.77</w:t>
      </w:r>
      <w:r w:rsidRPr="002012DC">
        <w:rPr>
          <w:rFonts w:ascii="仿宋_GB2312" w:eastAsia="仿宋_GB2312" w:hint="eastAsia"/>
          <w:sz w:val="32"/>
          <w:szCs w:val="32"/>
        </w:rPr>
        <w:t>万元</w:t>
      </w:r>
      <w:r w:rsidRPr="002012DC">
        <w:rPr>
          <w:rFonts w:ascii="仿宋_GB2312" w:eastAsia="仿宋_GB2312"/>
          <w:sz w:val="32"/>
          <w:szCs w:val="32"/>
        </w:rPr>
        <w:t>,</w:t>
      </w:r>
      <w:r w:rsidRPr="002012DC">
        <w:rPr>
          <w:rFonts w:ascii="仿宋_GB2312" w:eastAsia="仿宋_GB2312" w:hint="eastAsia"/>
          <w:sz w:val="32"/>
          <w:szCs w:val="32"/>
        </w:rPr>
        <w:t>与上年相比，增加</w:t>
      </w:r>
      <w:r w:rsidRPr="002012DC">
        <w:rPr>
          <w:rFonts w:ascii="仿宋_GB2312" w:eastAsia="仿宋_GB2312"/>
          <w:sz w:val="32"/>
          <w:szCs w:val="32"/>
        </w:rPr>
        <w:t>22.06</w:t>
      </w:r>
      <w:r w:rsidRPr="002012DC">
        <w:rPr>
          <w:rFonts w:ascii="仿宋_GB2312" w:eastAsia="仿宋_GB2312" w:hint="eastAsia"/>
          <w:sz w:val="32"/>
          <w:szCs w:val="32"/>
        </w:rPr>
        <w:t>万元，增长</w:t>
      </w:r>
      <w:r w:rsidRPr="002012DC">
        <w:rPr>
          <w:rFonts w:ascii="仿宋_GB2312" w:eastAsia="仿宋_GB2312"/>
          <w:sz w:val="32"/>
          <w:szCs w:val="32"/>
        </w:rPr>
        <w:t>18.9%</w:t>
      </w:r>
      <w:r w:rsidRPr="002012DC">
        <w:rPr>
          <w:rFonts w:ascii="仿宋_GB2312" w:eastAsia="仿宋_GB2312" w:hint="eastAsia"/>
          <w:sz w:val="32"/>
          <w:szCs w:val="32"/>
        </w:rPr>
        <w:t>，支出</w:t>
      </w:r>
      <w:r w:rsidRPr="002012DC">
        <w:rPr>
          <w:rFonts w:ascii="仿宋_GB2312" w:eastAsia="仿宋_GB2312"/>
          <w:sz w:val="32"/>
          <w:szCs w:val="32"/>
        </w:rPr>
        <w:t>138.77</w:t>
      </w:r>
      <w:r w:rsidRPr="002012DC">
        <w:rPr>
          <w:rFonts w:ascii="仿宋_GB2312" w:eastAsia="仿宋_GB2312" w:hint="eastAsia"/>
          <w:sz w:val="32"/>
          <w:szCs w:val="32"/>
        </w:rPr>
        <w:t>万元</w:t>
      </w:r>
      <w:r w:rsidRPr="002012DC">
        <w:rPr>
          <w:rFonts w:ascii="仿宋_GB2312" w:eastAsia="仿宋_GB2312"/>
          <w:sz w:val="32"/>
          <w:szCs w:val="32"/>
        </w:rPr>
        <w:t>,</w:t>
      </w:r>
      <w:r w:rsidRPr="002012DC">
        <w:rPr>
          <w:rFonts w:ascii="仿宋_GB2312" w:eastAsia="仿宋_GB2312" w:hint="eastAsia"/>
          <w:sz w:val="32"/>
          <w:szCs w:val="32"/>
        </w:rPr>
        <w:t>与上年相比，增加</w:t>
      </w:r>
      <w:r w:rsidRPr="002012DC">
        <w:rPr>
          <w:rFonts w:ascii="仿宋_GB2312" w:eastAsia="仿宋_GB2312"/>
          <w:sz w:val="32"/>
          <w:szCs w:val="32"/>
        </w:rPr>
        <w:t>22.06</w:t>
      </w:r>
      <w:r w:rsidRPr="002012DC">
        <w:rPr>
          <w:rFonts w:ascii="仿宋_GB2312" w:eastAsia="仿宋_GB2312" w:hint="eastAsia"/>
          <w:sz w:val="32"/>
          <w:szCs w:val="32"/>
        </w:rPr>
        <w:t>万元，增长</w:t>
      </w:r>
      <w:r w:rsidRPr="002012DC">
        <w:rPr>
          <w:rFonts w:ascii="仿宋_GB2312" w:eastAsia="仿宋_GB2312"/>
          <w:sz w:val="32"/>
          <w:szCs w:val="32"/>
        </w:rPr>
        <w:t>18.9%</w:t>
      </w:r>
      <w:r w:rsidRPr="002012DC">
        <w:rPr>
          <w:rFonts w:ascii="仿宋_GB2312" w:eastAsia="仿宋_GB2312" w:hint="eastAsia"/>
          <w:sz w:val="32"/>
          <w:szCs w:val="32"/>
        </w:rPr>
        <w:t>，结余</w:t>
      </w:r>
      <w:r w:rsidRPr="002012DC">
        <w:rPr>
          <w:rFonts w:ascii="仿宋_GB2312" w:eastAsia="仿宋_GB2312"/>
          <w:sz w:val="32"/>
          <w:szCs w:val="32"/>
        </w:rPr>
        <w:t>0</w:t>
      </w:r>
      <w:r w:rsidRPr="002012DC">
        <w:rPr>
          <w:rFonts w:ascii="仿宋_GB2312" w:eastAsia="仿宋_GB2312" w:hint="eastAsia"/>
          <w:sz w:val="32"/>
          <w:szCs w:val="32"/>
        </w:rPr>
        <w:t>万元，与上年相比，增加（减少）</w:t>
      </w:r>
      <w:r w:rsidRPr="002012DC">
        <w:rPr>
          <w:rFonts w:ascii="仿宋_GB2312" w:eastAsia="仿宋_GB2312"/>
          <w:sz w:val="32"/>
          <w:szCs w:val="32"/>
        </w:rPr>
        <w:t>0</w:t>
      </w:r>
      <w:r w:rsidRPr="002012DC">
        <w:rPr>
          <w:rFonts w:ascii="仿宋_GB2312" w:eastAsia="仿宋_GB2312" w:hint="eastAsia"/>
          <w:sz w:val="32"/>
          <w:szCs w:val="32"/>
        </w:rPr>
        <w:t>万元，增长（降低）</w:t>
      </w:r>
      <w:r w:rsidRPr="002012DC">
        <w:rPr>
          <w:rFonts w:ascii="仿宋_GB2312" w:eastAsia="仿宋_GB2312"/>
          <w:sz w:val="32"/>
          <w:szCs w:val="32"/>
        </w:rPr>
        <w:t>0%</w:t>
      </w:r>
      <w:r w:rsidRPr="002012DC">
        <w:rPr>
          <w:rFonts w:ascii="仿宋_GB2312" w:eastAsia="仿宋_GB2312" w:hint="eastAsia"/>
          <w:sz w:val="32"/>
          <w:szCs w:val="32"/>
        </w:rPr>
        <w:t>。增</w:t>
      </w:r>
      <w:r w:rsidRPr="002012DC">
        <w:rPr>
          <w:rFonts w:ascii="仿宋_GB2312" w:eastAsia="仿宋_GB2312" w:hint="eastAsia"/>
          <w:sz w:val="32"/>
          <w:szCs w:val="32"/>
        </w:rPr>
        <w:t>加的</w:t>
      </w:r>
      <w:r w:rsidRPr="002012DC">
        <w:rPr>
          <w:rFonts w:ascii="仿宋_GB2312" w:eastAsia="仿宋_GB2312" w:hint="eastAsia"/>
          <w:sz w:val="32"/>
          <w:szCs w:val="32"/>
        </w:rPr>
        <w:t>主要原因是：人员调入</w:t>
      </w:r>
      <w:r w:rsidRPr="002012DC">
        <w:rPr>
          <w:rFonts w:ascii="仿宋_GB2312" w:eastAsia="仿宋_GB2312" w:hint="eastAsia"/>
          <w:sz w:val="32"/>
          <w:szCs w:val="32"/>
        </w:rPr>
        <w:t>，工</w:t>
      </w:r>
      <w:r w:rsidRPr="002012DC">
        <w:rPr>
          <w:rFonts w:ascii="仿宋_GB2312" w:eastAsia="仿宋_GB2312" w:hint="eastAsia"/>
          <w:sz w:val="32"/>
          <w:szCs w:val="32"/>
        </w:rPr>
        <w:t>资调标，增</w:t>
      </w:r>
      <w:r w:rsidRPr="002012DC">
        <w:rPr>
          <w:rFonts w:ascii="仿宋_GB2312" w:eastAsia="仿宋_GB2312" w:hint="eastAsia"/>
          <w:sz w:val="32"/>
          <w:szCs w:val="32"/>
        </w:rPr>
        <w:t>加人员津贴补助</w:t>
      </w:r>
      <w:r w:rsidRPr="002012DC">
        <w:rPr>
          <w:rFonts w:ascii="仿宋_GB2312" w:eastAsia="仿宋_GB2312" w:hint="eastAsia"/>
          <w:sz w:val="32"/>
          <w:szCs w:val="32"/>
        </w:rPr>
        <w:t>、增加离休干部医疗费</w:t>
      </w:r>
      <w:r w:rsidRPr="002012DC">
        <w:rPr>
          <w:rFonts w:ascii="仿宋_GB2312" w:eastAsia="仿宋_GB2312" w:hint="eastAsia"/>
          <w:sz w:val="32"/>
          <w:szCs w:val="32"/>
        </w:rPr>
        <w:t>。</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与预算相比情况</w:t>
      </w:r>
      <w:r w:rsidRPr="002012DC">
        <w:rPr>
          <w:rFonts w:ascii="仿宋_GB2312" w:eastAsia="仿宋_GB2312" w:hint="eastAsia"/>
          <w:sz w:val="32"/>
          <w:szCs w:val="32"/>
        </w:rPr>
        <w:t>：</w:t>
      </w:r>
      <w:r w:rsidRPr="002012DC">
        <w:rPr>
          <w:rFonts w:ascii="仿宋_GB2312" w:eastAsia="仿宋_GB2312"/>
          <w:sz w:val="32"/>
          <w:szCs w:val="32"/>
        </w:rPr>
        <w:t>2017</w:t>
      </w:r>
      <w:r w:rsidRPr="002012DC">
        <w:rPr>
          <w:rFonts w:ascii="仿宋_GB2312" w:eastAsia="仿宋_GB2312" w:hint="eastAsia"/>
          <w:sz w:val="32"/>
          <w:szCs w:val="32"/>
        </w:rPr>
        <w:t>年年初预算数</w:t>
      </w:r>
      <w:r w:rsidRPr="002012DC">
        <w:rPr>
          <w:rFonts w:ascii="仿宋_GB2312" w:eastAsia="仿宋_GB2312"/>
          <w:sz w:val="32"/>
          <w:szCs w:val="32"/>
        </w:rPr>
        <w:t>134.28</w:t>
      </w:r>
      <w:r w:rsidRPr="002012DC">
        <w:rPr>
          <w:rFonts w:ascii="仿宋_GB2312" w:eastAsia="仿宋_GB2312" w:hint="eastAsia"/>
          <w:sz w:val="32"/>
          <w:szCs w:val="32"/>
        </w:rPr>
        <w:t>万元，</w:t>
      </w:r>
      <w:r w:rsidRPr="002012DC">
        <w:rPr>
          <w:rFonts w:ascii="仿宋_GB2312" w:eastAsia="仿宋_GB2312"/>
          <w:sz w:val="32"/>
          <w:szCs w:val="32"/>
        </w:rPr>
        <w:t>2017</w:t>
      </w:r>
      <w:r w:rsidRPr="002012DC">
        <w:rPr>
          <w:rFonts w:ascii="仿宋_GB2312" w:eastAsia="仿宋_GB2312" w:hint="eastAsia"/>
          <w:sz w:val="32"/>
          <w:szCs w:val="32"/>
        </w:rPr>
        <w:t>年收入</w:t>
      </w:r>
      <w:r w:rsidRPr="002012DC">
        <w:rPr>
          <w:rFonts w:ascii="仿宋_GB2312" w:eastAsia="仿宋_GB2312"/>
          <w:sz w:val="32"/>
          <w:szCs w:val="32"/>
        </w:rPr>
        <w:t>138.77</w:t>
      </w:r>
      <w:r w:rsidRPr="002012DC">
        <w:rPr>
          <w:rFonts w:ascii="仿宋_GB2312" w:eastAsia="仿宋_GB2312" w:hint="eastAsia"/>
          <w:sz w:val="32"/>
          <w:szCs w:val="32"/>
        </w:rPr>
        <w:t>万元，与预算相比</w:t>
      </w:r>
      <w:r w:rsidRPr="002012DC">
        <w:rPr>
          <w:rFonts w:ascii="仿宋_GB2312" w:eastAsia="仿宋_GB2312" w:hint="eastAsia"/>
          <w:sz w:val="32"/>
          <w:szCs w:val="32"/>
        </w:rPr>
        <w:t>，</w:t>
      </w:r>
      <w:r w:rsidRPr="002012DC">
        <w:rPr>
          <w:rFonts w:ascii="仿宋_GB2312" w:eastAsia="仿宋_GB2312" w:hint="eastAsia"/>
          <w:sz w:val="32"/>
          <w:szCs w:val="32"/>
        </w:rPr>
        <w:t>增加</w:t>
      </w:r>
      <w:r w:rsidRPr="002012DC">
        <w:rPr>
          <w:rFonts w:ascii="仿宋_GB2312" w:eastAsia="仿宋_GB2312"/>
          <w:sz w:val="32"/>
          <w:szCs w:val="32"/>
        </w:rPr>
        <w:t>4.49</w:t>
      </w:r>
      <w:r w:rsidRPr="002012DC">
        <w:rPr>
          <w:rFonts w:ascii="仿宋_GB2312" w:eastAsia="仿宋_GB2312" w:hint="eastAsia"/>
          <w:sz w:val="32"/>
          <w:szCs w:val="32"/>
        </w:rPr>
        <w:t>万元</w:t>
      </w:r>
      <w:r w:rsidRPr="002012DC">
        <w:rPr>
          <w:rFonts w:ascii="仿宋_GB2312" w:eastAsia="仿宋_GB2312" w:hint="eastAsia"/>
          <w:sz w:val="32"/>
          <w:szCs w:val="32"/>
        </w:rPr>
        <w:t>，增长</w:t>
      </w:r>
      <w:r w:rsidRPr="002012DC">
        <w:rPr>
          <w:rFonts w:ascii="仿宋_GB2312" w:eastAsia="仿宋_GB2312" w:hint="eastAsia"/>
          <w:sz w:val="32"/>
          <w:szCs w:val="32"/>
        </w:rPr>
        <w:t>3.34%</w:t>
      </w:r>
      <w:r w:rsidRPr="002012DC">
        <w:rPr>
          <w:rFonts w:ascii="仿宋_GB2312" w:eastAsia="仿宋_GB2312" w:hint="eastAsia"/>
          <w:sz w:val="32"/>
          <w:szCs w:val="32"/>
        </w:rPr>
        <w:t>，</w:t>
      </w:r>
      <w:r w:rsidRPr="002012DC">
        <w:rPr>
          <w:rFonts w:ascii="仿宋_GB2312" w:eastAsia="仿宋_GB2312" w:hint="eastAsia"/>
          <w:sz w:val="32"/>
          <w:szCs w:val="32"/>
        </w:rPr>
        <w:t>支出</w:t>
      </w:r>
      <w:r w:rsidRPr="002012DC">
        <w:rPr>
          <w:rFonts w:ascii="仿宋_GB2312" w:eastAsia="仿宋_GB2312"/>
          <w:sz w:val="32"/>
          <w:szCs w:val="32"/>
        </w:rPr>
        <w:t>138.77</w:t>
      </w:r>
      <w:r w:rsidRPr="002012DC">
        <w:rPr>
          <w:rFonts w:ascii="仿宋_GB2312" w:eastAsia="仿宋_GB2312" w:hint="eastAsia"/>
          <w:sz w:val="32"/>
          <w:szCs w:val="32"/>
        </w:rPr>
        <w:t>万元，与预算相比</w:t>
      </w:r>
      <w:r w:rsidRPr="002012DC">
        <w:rPr>
          <w:rFonts w:ascii="仿宋_GB2312" w:eastAsia="仿宋_GB2312" w:hint="eastAsia"/>
          <w:sz w:val="32"/>
          <w:szCs w:val="32"/>
        </w:rPr>
        <w:t>，</w:t>
      </w:r>
      <w:r w:rsidRPr="002012DC">
        <w:rPr>
          <w:rFonts w:ascii="仿宋_GB2312" w:eastAsia="仿宋_GB2312" w:hint="eastAsia"/>
          <w:sz w:val="32"/>
          <w:szCs w:val="32"/>
        </w:rPr>
        <w:t>增加</w:t>
      </w:r>
      <w:r w:rsidRPr="002012DC">
        <w:rPr>
          <w:rFonts w:ascii="仿宋_GB2312" w:eastAsia="仿宋_GB2312"/>
          <w:sz w:val="32"/>
          <w:szCs w:val="32"/>
        </w:rPr>
        <w:t>4.49</w:t>
      </w:r>
      <w:r w:rsidRPr="002012DC">
        <w:rPr>
          <w:rFonts w:ascii="仿宋_GB2312" w:eastAsia="仿宋_GB2312" w:hint="eastAsia"/>
          <w:sz w:val="32"/>
          <w:szCs w:val="32"/>
        </w:rPr>
        <w:t>万元</w:t>
      </w:r>
      <w:r w:rsidRPr="002012DC">
        <w:rPr>
          <w:rFonts w:ascii="仿宋_GB2312" w:eastAsia="仿宋_GB2312" w:hint="eastAsia"/>
          <w:sz w:val="32"/>
          <w:szCs w:val="32"/>
        </w:rPr>
        <w:t>，增长</w:t>
      </w:r>
      <w:r w:rsidRPr="002012DC">
        <w:rPr>
          <w:rFonts w:ascii="仿宋_GB2312" w:eastAsia="仿宋_GB2312" w:hint="eastAsia"/>
          <w:sz w:val="32"/>
          <w:szCs w:val="32"/>
        </w:rPr>
        <w:t>3.34%</w:t>
      </w:r>
      <w:r w:rsidRPr="002012DC">
        <w:rPr>
          <w:rFonts w:ascii="仿宋_GB2312" w:eastAsia="仿宋_GB2312" w:hint="eastAsia"/>
          <w:sz w:val="32"/>
          <w:szCs w:val="32"/>
        </w:rPr>
        <w:t>。增加</w:t>
      </w:r>
      <w:r w:rsidRPr="002012DC">
        <w:rPr>
          <w:rFonts w:ascii="仿宋_GB2312" w:eastAsia="仿宋_GB2312" w:hint="eastAsia"/>
          <w:sz w:val="32"/>
          <w:szCs w:val="32"/>
        </w:rPr>
        <w:t>的</w:t>
      </w:r>
      <w:r w:rsidRPr="002012DC">
        <w:rPr>
          <w:rFonts w:ascii="仿宋_GB2312" w:eastAsia="仿宋_GB2312" w:hint="eastAsia"/>
          <w:sz w:val="32"/>
          <w:szCs w:val="32"/>
        </w:rPr>
        <w:t>主要原因是</w:t>
      </w:r>
      <w:r w:rsidRPr="002012DC">
        <w:rPr>
          <w:rFonts w:ascii="仿宋_GB2312" w:eastAsia="仿宋_GB2312" w:hint="eastAsia"/>
          <w:sz w:val="32"/>
          <w:szCs w:val="32"/>
        </w:rPr>
        <w:t>：</w:t>
      </w:r>
      <w:r w:rsidRPr="002012DC">
        <w:rPr>
          <w:rFonts w:ascii="仿宋_GB2312" w:eastAsia="仿宋_GB2312"/>
          <w:sz w:val="32"/>
          <w:szCs w:val="32"/>
        </w:rPr>
        <w:t>2017</w:t>
      </w:r>
      <w:r w:rsidRPr="002012DC">
        <w:rPr>
          <w:rFonts w:ascii="仿宋_GB2312" w:eastAsia="仿宋_GB2312" w:hint="eastAsia"/>
          <w:sz w:val="32"/>
          <w:szCs w:val="32"/>
        </w:rPr>
        <w:t>年调入</w:t>
      </w:r>
      <w:r w:rsidRPr="002012DC">
        <w:rPr>
          <w:rFonts w:ascii="仿宋_GB2312" w:eastAsia="仿宋_GB2312" w:hint="eastAsia"/>
          <w:sz w:val="32"/>
          <w:szCs w:val="32"/>
        </w:rPr>
        <w:t>1</w:t>
      </w:r>
      <w:r w:rsidRPr="002012DC">
        <w:rPr>
          <w:rFonts w:ascii="仿宋_GB2312" w:eastAsia="仿宋_GB2312" w:hint="eastAsia"/>
          <w:sz w:val="32"/>
          <w:szCs w:val="32"/>
        </w:rPr>
        <w:t>人</w:t>
      </w:r>
      <w:r w:rsidRPr="002012DC">
        <w:rPr>
          <w:rFonts w:ascii="仿宋_GB2312" w:eastAsia="仿宋_GB2312" w:hint="eastAsia"/>
          <w:sz w:val="32"/>
          <w:szCs w:val="32"/>
        </w:rPr>
        <w:t>，</w:t>
      </w:r>
      <w:r w:rsidRPr="002012DC">
        <w:rPr>
          <w:rFonts w:ascii="仿宋_GB2312" w:eastAsia="仿宋_GB2312" w:hint="eastAsia"/>
          <w:sz w:val="32"/>
          <w:szCs w:val="32"/>
        </w:rPr>
        <w:t>增</w:t>
      </w:r>
      <w:r w:rsidRPr="002012DC">
        <w:rPr>
          <w:rFonts w:ascii="仿宋_GB2312" w:eastAsia="仿宋_GB2312" w:hint="eastAsia"/>
          <w:sz w:val="32"/>
          <w:szCs w:val="32"/>
        </w:rPr>
        <w:t>加人员津贴补助、增加离休干部医疗费</w:t>
      </w:r>
      <w:r w:rsidRPr="002012DC">
        <w:rPr>
          <w:rFonts w:ascii="仿宋_GB2312" w:eastAsia="仿宋_GB2312" w:hint="eastAsia"/>
          <w:sz w:val="32"/>
          <w:szCs w:val="32"/>
        </w:rPr>
        <w:t>。</w:t>
      </w:r>
    </w:p>
    <w:p w:rsidR="001A587B" w:rsidRPr="002012DC" w:rsidRDefault="00F1036B">
      <w:pPr>
        <w:spacing w:line="560" w:lineRule="exact"/>
        <w:ind w:firstLineChars="200" w:firstLine="640"/>
        <w:rPr>
          <w:rFonts w:ascii="仿宋_GB2312" w:eastAsia="仿宋_GB2312" w:hAnsi="Calibri"/>
          <w:sz w:val="32"/>
          <w:szCs w:val="32"/>
          <w:lang w:val="en-GB"/>
        </w:rPr>
      </w:pPr>
      <w:r w:rsidRPr="002012DC">
        <w:rPr>
          <w:rFonts w:ascii="仿宋_GB2312" w:eastAsia="仿宋_GB2312" w:hint="eastAsia"/>
          <w:sz w:val="32"/>
          <w:szCs w:val="32"/>
        </w:rPr>
        <w:t>其他有关说明内容</w:t>
      </w:r>
      <w:r w:rsidRPr="002012DC">
        <w:rPr>
          <w:rFonts w:ascii="仿宋_GB2312" w:eastAsia="仿宋_GB2312" w:hAnsi="Calibri" w:hint="eastAsia"/>
          <w:sz w:val="32"/>
          <w:szCs w:val="32"/>
          <w:lang w:val="en-GB"/>
        </w:rPr>
        <w:t>：无</w:t>
      </w:r>
      <w:r w:rsidRPr="002012DC">
        <w:rPr>
          <w:rFonts w:ascii="仿宋_GB2312" w:eastAsia="仿宋_GB2312" w:hAnsi="Calibri" w:hint="eastAsia"/>
          <w:sz w:val="32"/>
          <w:szCs w:val="32"/>
          <w:lang w:val="en-GB"/>
        </w:rPr>
        <w:t>。</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（二）部门收入总体情况说明</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lastRenderedPageBreak/>
        <w:t>本年收入合计</w:t>
      </w:r>
      <w:r w:rsidRPr="002012DC">
        <w:rPr>
          <w:rFonts w:ascii="仿宋_GB2312" w:eastAsia="仿宋_GB2312"/>
          <w:sz w:val="32"/>
          <w:szCs w:val="32"/>
        </w:rPr>
        <w:t>138.77</w:t>
      </w:r>
      <w:r w:rsidRPr="002012DC">
        <w:rPr>
          <w:rFonts w:ascii="仿宋_GB2312" w:eastAsia="仿宋_GB2312" w:hint="eastAsia"/>
          <w:sz w:val="32"/>
          <w:szCs w:val="32"/>
        </w:rPr>
        <w:t>万元，其中：财政拨款收入</w:t>
      </w:r>
      <w:r w:rsidRPr="002012DC">
        <w:rPr>
          <w:rFonts w:ascii="仿宋_GB2312" w:eastAsia="仿宋_GB2312"/>
          <w:sz w:val="32"/>
          <w:szCs w:val="32"/>
        </w:rPr>
        <w:t>138.77</w:t>
      </w:r>
      <w:r w:rsidRPr="002012DC">
        <w:rPr>
          <w:rFonts w:ascii="仿宋_GB2312" w:eastAsia="仿宋_GB2312" w:hint="eastAsia"/>
          <w:sz w:val="32"/>
          <w:szCs w:val="32"/>
        </w:rPr>
        <w:t>万元，占</w:t>
      </w:r>
      <w:r w:rsidRPr="002012DC">
        <w:rPr>
          <w:rFonts w:ascii="仿宋_GB2312" w:eastAsia="仿宋_GB2312"/>
          <w:sz w:val="32"/>
          <w:szCs w:val="32"/>
        </w:rPr>
        <w:t>100%</w:t>
      </w:r>
      <w:r w:rsidRPr="002012DC">
        <w:rPr>
          <w:rFonts w:ascii="仿宋_GB2312" w:eastAsia="仿宋_GB2312" w:hint="eastAsia"/>
          <w:sz w:val="32"/>
          <w:szCs w:val="32"/>
        </w:rPr>
        <w:t>；上级补助收入</w:t>
      </w:r>
      <w:r w:rsidRPr="002012DC">
        <w:rPr>
          <w:rFonts w:ascii="仿宋_GB2312" w:eastAsia="仿宋_GB2312"/>
          <w:sz w:val="32"/>
          <w:szCs w:val="32"/>
        </w:rPr>
        <w:t>0</w:t>
      </w:r>
      <w:r w:rsidRPr="002012DC">
        <w:rPr>
          <w:rFonts w:ascii="仿宋_GB2312" w:eastAsia="仿宋_GB2312" w:hint="eastAsia"/>
          <w:sz w:val="32"/>
          <w:szCs w:val="32"/>
        </w:rPr>
        <w:t>万元，占</w:t>
      </w:r>
      <w:r w:rsidRPr="002012DC">
        <w:rPr>
          <w:rFonts w:ascii="仿宋_GB2312" w:eastAsia="仿宋_GB2312"/>
          <w:sz w:val="32"/>
          <w:szCs w:val="32"/>
        </w:rPr>
        <w:t>0%</w:t>
      </w:r>
      <w:r w:rsidRPr="002012DC">
        <w:rPr>
          <w:rFonts w:ascii="仿宋_GB2312" w:eastAsia="仿宋_GB2312" w:hint="eastAsia"/>
          <w:sz w:val="32"/>
          <w:szCs w:val="32"/>
        </w:rPr>
        <w:t>；事业收入</w:t>
      </w:r>
      <w:r w:rsidRPr="002012DC">
        <w:rPr>
          <w:rFonts w:ascii="仿宋_GB2312" w:eastAsia="仿宋_GB2312"/>
          <w:sz w:val="32"/>
          <w:szCs w:val="32"/>
        </w:rPr>
        <w:t>0</w:t>
      </w:r>
      <w:r w:rsidRPr="002012DC">
        <w:rPr>
          <w:rFonts w:ascii="仿宋_GB2312" w:eastAsia="仿宋_GB2312" w:hint="eastAsia"/>
          <w:sz w:val="32"/>
          <w:szCs w:val="32"/>
        </w:rPr>
        <w:t>万元，占</w:t>
      </w:r>
      <w:r w:rsidRPr="002012DC">
        <w:rPr>
          <w:rFonts w:ascii="仿宋_GB2312" w:eastAsia="仿宋_GB2312"/>
          <w:sz w:val="32"/>
          <w:szCs w:val="32"/>
        </w:rPr>
        <w:t>0%</w:t>
      </w:r>
      <w:r w:rsidRPr="002012DC">
        <w:rPr>
          <w:rFonts w:ascii="仿宋_GB2312" w:eastAsia="仿宋_GB2312" w:hint="eastAsia"/>
          <w:sz w:val="32"/>
          <w:szCs w:val="32"/>
        </w:rPr>
        <w:t>；经营收入</w:t>
      </w:r>
      <w:r w:rsidRPr="002012DC">
        <w:rPr>
          <w:rFonts w:ascii="仿宋_GB2312" w:eastAsia="仿宋_GB2312"/>
          <w:sz w:val="32"/>
          <w:szCs w:val="32"/>
        </w:rPr>
        <w:t>0</w:t>
      </w:r>
      <w:r w:rsidRPr="002012DC">
        <w:rPr>
          <w:rFonts w:ascii="仿宋_GB2312" w:eastAsia="仿宋_GB2312" w:hint="eastAsia"/>
          <w:sz w:val="32"/>
          <w:szCs w:val="32"/>
        </w:rPr>
        <w:t>万元，占</w:t>
      </w:r>
      <w:r w:rsidRPr="002012DC">
        <w:rPr>
          <w:rFonts w:ascii="仿宋_GB2312" w:eastAsia="仿宋_GB2312"/>
          <w:sz w:val="32"/>
          <w:szCs w:val="32"/>
        </w:rPr>
        <w:t>0%</w:t>
      </w:r>
      <w:r w:rsidRPr="002012DC">
        <w:rPr>
          <w:rFonts w:ascii="仿宋_GB2312" w:eastAsia="仿宋_GB2312" w:hint="eastAsia"/>
          <w:sz w:val="32"/>
          <w:szCs w:val="32"/>
        </w:rPr>
        <w:t>；附属单位缴款</w:t>
      </w:r>
      <w:r w:rsidRPr="002012DC">
        <w:rPr>
          <w:rFonts w:ascii="仿宋_GB2312" w:eastAsia="仿宋_GB2312"/>
          <w:sz w:val="32"/>
          <w:szCs w:val="32"/>
        </w:rPr>
        <w:t>0</w:t>
      </w:r>
      <w:r w:rsidRPr="002012DC">
        <w:rPr>
          <w:rFonts w:ascii="仿宋_GB2312" w:eastAsia="仿宋_GB2312" w:hint="eastAsia"/>
          <w:sz w:val="32"/>
          <w:szCs w:val="32"/>
        </w:rPr>
        <w:t>万元，占</w:t>
      </w:r>
      <w:r w:rsidRPr="002012DC">
        <w:rPr>
          <w:rFonts w:ascii="仿宋_GB2312" w:eastAsia="仿宋_GB2312"/>
          <w:sz w:val="32"/>
          <w:szCs w:val="32"/>
        </w:rPr>
        <w:t>0%</w:t>
      </w:r>
      <w:r w:rsidRPr="002012DC">
        <w:rPr>
          <w:rFonts w:ascii="仿宋_GB2312" w:eastAsia="仿宋_GB2312" w:hint="eastAsia"/>
          <w:sz w:val="32"/>
          <w:szCs w:val="32"/>
        </w:rPr>
        <w:t>；其他收入</w:t>
      </w:r>
      <w:r w:rsidRPr="002012DC">
        <w:rPr>
          <w:rFonts w:ascii="仿宋_GB2312" w:eastAsia="仿宋_GB2312"/>
          <w:sz w:val="32"/>
          <w:szCs w:val="32"/>
        </w:rPr>
        <w:t>0</w:t>
      </w:r>
      <w:r w:rsidRPr="002012DC">
        <w:rPr>
          <w:rFonts w:ascii="仿宋_GB2312" w:eastAsia="仿宋_GB2312" w:hint="eastAsia"/>
          <w:sz w:val="32"/>
          <w:szCs w:val="32"/>
        </w:rPr>
        <w:t>万元，占</w:t>
      </w:r>
      <w:r w:rsidRPr="002012DC">
        <w:rPr>
          <w:rFonts w:ascii="仿宋_GB2312" w:eastAsia="仿宋_GB2312"/>
          <w:sz w:val="32"/>
          <w:szCs w:val="32"/>
        </w:rPr>
        <w:t>0%</w:t>
      </w:r>
      <w:r w:rsidRPr="002012DC">
        <w:rPr>
          <w:rFonts w:ascii="仿宋_GB2312" w:eastAsia="仿宋_GB2312" w:hint="eastAsia"/>
          <w:sz w:val="32"/>
          <w:szCs w:val="32"/>
        </w:rPr>
        <w:t>。增</w:t>
      </w:r>
      <w:r w:rsidRPr="002012DC">
        <w:rPr>
          <w:rFonts w:ascii="仿宋_GB2312" w:eastAsia="仿宋_GB2312" w:hint="eastAsia"/>
          <w:sz w:val="32"/>
          <w:szCs w:val="32"/>
        </w:rPr>
        <w:t>加的</w:t>
      </w:r>
      <w:r w:rsidRPr="002012DC">
        <w:rPr>
          <w:rFonts w:ascii="仿宋_GB2312" w:eastAsia="仿宋_GB2312" w:hint="eastAsia"/>
          <w:sz w:val="32"/>
          <w:szCs w:val="32"/>
        </w:rPr>
        <w:t>主要原因是：人员调入</w:t>
      </w:r>
      <w:r w:rsidRPr="002012DC">
        <w:rPr>
          <w:rFonts w:ascii="仿宋_GB2312" w:eastAsia="仿宋_GB2312" w:hint="eastAsia"/>
          <w:sz w:val="32"/>
          <w:szCs w:val="32"/>
        </w:rPr>
        <w:t>，工</w:t>
      </w:r>
      <w:r w:rsidRPr="002012DC">
        <w:rPr>
          <w:rFonts w:ascii="仿宋_GB2312" w:eastAsia="仿宋_GB2312" w:hint="eastAsia"/>
          <w:sz w:val="32"/>
          <w:szCs w:val="32"/>
        </w:rPr>
        <w:t>资调标，增</w:t>
      </w:r>
      <w:r w:rsidRPr="002012DC">
        <w:rPr>
          <w:rFonts w:ascii="仿宋_GB2312" w:eastAsia="仿宋_GB2312" w:hint="eastAsia"/>
          <w:sz w:val="32"/>
          <w:szCs w:val="32"/>
        </w:rPr>
        <w:t>加人员津贴补助</w:t>
      </w:r>
      <w:r w:rsidRPr="002012DC">
        <w:rPr>
          <w:rFonts w:ascii="仿宋_GB2312" w:eastAsia="仿宋_GB2312" w:hint="eastAsia"/>
          <w:sz w:val="32"/>
          <w:szCs w:val="32"/>
        </w:rPr>
        <w:t>、增加离休干部医疗费</w:t>
      </w:r>
      <w:r w:rsidRPr="002012DC">
        <w:rPr>
          <w:rFonts w:ascii="仿宋_GB2312" w:eastAsia="仿宋_GB2312" w:hint="eastAsia"/>
          <w:sz w:val="32"/>
          <w:szCs w:val="32"/>
        </w:rPr>
        <w:t>。</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与预算相比情况</w:t>
      </w:r>
      <w:r w:rsidRPr="002012DC">
        <w:rPr>
          <w:rFonts w:ascii="仿宋_GB2312" w:eastAsia="仿宋_GB2312" w:hint="eastAsia"/>
          <w:sz w:val="32"/>
          <w:szCs w:val="32"/>
        </w:rPr>
        <w:t>：</w:t>
      </w:r>
      <w:r w:rsidRPr="002012DC">
        <w:rPr>
          <w:rFonts w:ascii="仿宋_GB2312" w:eastAsia="仿宋_GB2312"/>
          <w:sz w:val="32"/>
          <w:szCs w:val="32"/>
        </w:rPr>
        <w:t>2017</w:t>
      </w:r>
      <w:r w:rsidRPr="002012DC">
        <w:rPr>
          <w:rFonts w:ascii="仿宋_GB2312" w:eastAsia="仿宋_GB2312" w:hint="eastAsia"/>
          <w:sz w:val="32"/>
          <w:szCs w:val="32"/>
        </w:rPr>
        <w:t>年年初预算数</w:t>
      </w:r>
      <w:r w:rsidRPr="002012DC">
        <w:rPr>
          <w:rFonts w:ascii="仿宋_GB2312" w:eastAsia="仿宋_GB2312"/>
          <w:sz w:val="32"/>
          <w:szCs w:val="32"/>
        </w:rPr>
        <w:t>134.28</w:t>
      </w:r>
      <w:r w:rsidRPr="002012DC">
        <w:rPr>
          <w:rFonts w:ascii="仿宋_GB2312" w:eastAsia="仿宋_GB2312" w:hint="eastAsia"/>
          <w:sz w:val="32"/>
          <w:szCs w:val="32"/>
        </w:rPr>
        <w:t>万元，本年收入合计</w:t>
      </w:r>
      <w:r w:rsidRPr="002012DC">
        <w:rPr>
          <w:rFonts w:ascii="仿宋_GB2312" w:eastAsia="仿宋_GB2312"/>
          <w:sz w:val="32"/>
          <w:szCs w:val="32"/>
        </w:rPr>
        <w:t>138.77</w:t>
      </w:r>
      <w:r w:rsidRPr="002012DC">
        <w:rPr>
          <w:rFonts w:ascii="仿宋_GB2312" w:eastAsia="仿宋_GB2312" w:hint="eastAsia"/>
          <w:sz w:val="32"/>
          <w:szCs w:val="32"/>
        </w:rPr>
        <w:t>万元，与预算相比</w:t>
      </w:r>
      <w:r w:rsidRPr="002012DC">
        <w:rPr>
          <w:rFonts w:ascii="仿宋_GB2312" w:eastAsia="仿宋_GB2312" w:hint="eastAsia"/>
          <w:sz w:val="32"/>
          <w:szCs w:val="32"/>
        </w:rPr>
        <w:t>，</w:t>
      </w:r>
      <w:r w:rsidRPr="002012DC">
        <w:rPr>
          <w:rFonts w:ascii="仿宋_GB2312" w:eastAsia="仿宋_GB2312" w:hint="eastAsia"/>
          <w:sz w:val="32"/>
          <w:szCs w:val="32"/>
        </w:rPr>
        <w:t>增加</w:t>
      </w:r>
      <w:r w:rsidRPr="002012DC">
        <w:rPr>
          <w:rFonts w:ascii="仿宋_GB2312" w:eastAsia="仿宋_GB2312"/>
          <w:sz w:val="32"/>
          <w:szCs w:val="32"/>
        </w:rPr>
        <w:t>4.49</w:t>
      </w:r>
      <w:r w:rsidRPr="002012DC">
        <w:rPr>
          <w:rFonts w:ascii="仿宋_GB2312" w:eastAsia="仿宋_GB2312" w:hint="eastAsia"/>
          <w:sz w:val="32"/>
          <w:szCs w:val="32"/>
        </w:rPr>
        <w:t>万元</w:t>
      </w:r>
      <w:r w:rsidRPr="002012DC">
        <w:rPr>
          <w:rFonts w:ascii="仿宋_GB2312" w:eastAsia="仿宋_GB2312" w:hint="eastAsia"/>
          <w:sz w:val="32"/>
          <w:szCs w:val="32"/>
        </w:rPr>
        <w:t>，增长</w:t>
      </w:r>
      <w:r w:rsidRPr="002012DC">
        <w:rPr>
          <w:rFonts w:ascii="仿宋_GB2312" w:eastAsia="仿宋_GB2312" w:hint="eastAsia"/>
          <w:sz w:val="32"/>
          <w:szCs w:val="32"/>
        </w:rPr>
        <w:t>3.34%</w:t>
      </w:r>
      <w:r w:rsidRPr="002012DC">
        <w:rPr>
          <w:rFonts w:ascii="仿宋_GB2312" w:eastAsia="仿宋_GB2312" w:hint="eastAsia"/>
          <w:sz w:val="32"/>
          <w:szCs w:val="32"/>
        </w:rPr>
        <w:t>。</w:t>
      </w:r>
      <w:r w:rsidRPr="002012DC">
        <w:rPr>
          <w:rFonts w:ascii="仿宋_GB2312" w:eastAsia="仿宋_GB2312" w:hint="eastAsia"/>
          <w:sz w:val="32"/>
          <w:szCs w:val="32"/>
        </w:rPr>
        <w:t>增加</w:t>
      </w:r>
      <w:r w:rsidRPr="002012DC">
        <w:rPr>
          <w:rFonts w:ascii="仿宋_GB2312" w:eastAsia="仿宋_GB2312" w:hint="eastAsia"/>
          <w:sz w:val="32"/>
          <w:szCs w:val="32"/>
        </w:rPr>
        <w:t>的</w:t>
      </w:r>
      <w:r w:rsidRPr="002012DC">
        <w:rPr>
          <w:rFonts w:ascii="仿宋_GB2312" w:eastAsia="仿宋_GB2312" w:hint="eastAsia"/>
          <w:sz w:val="32"/>
          <w:szCs w:val="32"/>
        </w:rPr>
        <w:t>主要原因是</w:t>
      </w:r>
      <w:r w:rsidRPr="002012DC">
        <w:rPr>
          <w:rFonts w:ascii="仿宋_GB2312" w:eastAsia="仿宋_GB2312" w:hint="eastAsia"/>
          <w:sz w:val="32"/>
          <w:szCs w:val="32"/>
        </w:rPr>
        <w:t>：</w:t>
      </w:r>
      <w:r w:rsidRPr="002012DC">
        <w:rPr>
          <w:rFonts w:ascii="仿宋_GB2312" w:eastAsia="仿宋_GB2312"/>
          <w:sz w:val="32"/>
          <w:szCs w:val="32"/>
        </w:rPr>
        <w:t>2017</w:t>
      </w:r>
      <w:r w:rsidRPr="002012DC">
        <w:rPr>
          <w:rFonts w:ascii="仿宋_GB2312" w:eastAsia="仿宋_GB2312" w:hint="eastAsia"/>
          <w:sz w:val="32"/>
          <w:szCs w:val="32"/>
        </w:rPr>
        <w:t>年调入</w:t>
      </w:r>
      <w:r w:rsidRPr="002012DC">
        <w:rPr>
          <w:rFonts w:ascii="仿宋_GB2312" w:eastAsia="仿宋_GB2312" w:hint="eastAsia"/>
          <w:sz w:val="32"/>
          <w:szCs w:val="32"/>
        </w:rPr>
        <w:t>1</w:t>
      </w:r>
      <w:r w:rsidRPr="002012DC">
        <w:rPr>
          <w:rFonts w:ascii="仿宋_GB2312" w:eastAsia="仿宋_GB2312" w:hint="eastAsia"/>
          <w:sz w:val="32"/>
          <w:szCs w:val="32"/>
        </w:rPr>
        <w:t>人</w:t>
      </w:r>
      <w:r w:rsidRPr="002012DC">
        <w:rPr>
          <w:rFonts w:ascii="仿宋_GB2312" w:eastAsia="仿宋_GB2312" w:hint="eastAsia"/>
          <w:sz w:val="32"/>
          <w:szCs w:val="32"/>
        </w:rPr>
        <w:t>，</w:t>
      </w:r>
      <w:r w:rsidRPr="002012DC">
        <w:rPr>
          <w:rFonts w:ascii="仿宋_GB2312" w:eastAsia="仿宋_GB2312" w:hint="eastAsia"/>
          <w:sz w:val="32"/>
          <w:szCs w:val="32"/>
        </w:rPr>
        <w:t>增</w:t>
      </w:r>
      <w:r w:rsidRPr="002012DC">
        <w:rPr>
          <w:rFonts w:ascii="仿宋_GB2312" w:eastAsia="仿宋_GB2312" w:hint="eastAsia"/>
          <w:sz w:val="32"/>
          <w:szCs w:val="32"/>
        </w:rPr>
        <w:t>加人员津贴补助、增加离休干部医疗费</w:t>
      </w:r>
      <w:r w:rsidRPr="002012DC">
        <w:rPr>
          <w:rFonts w:ascii="仿宋_GB2312" w:eastAsia="仿宋_GB2312" w:hint="eastAsia"/>
          <w:sz w:val="32"/>
          <w:szCs w:val="32"/>
        </w:rPr>
        <w:t>。</w:t>
      </w:r>
    </w:p>
    <w:p w:rsidR="001A587B" w:rsidRPr="002012DC" w:rsidRDefault="00F1036B">
      <w:pPr>
        <w:spacing w:line="560" w:lineRule="exact"/>
        <w:ind w:firstLineChars="200" w:firstLine="640"/>
        <w:rPr>
          <w:rFonts w:ascii="仿宋_GB2312" w:eastAsia="仿宋_GB2312" w:hAnsi="Calibri"/>
          <w:sz w:val="32"/>
          <w:szCs w:val="32"/>
          <w:lang w:val="en-GB"/>
        </w:rPr>
      </w:pPr>
      <w:r w:rsidRPr="002012DC">
        <w:rPr>
          <w:rFonts w:ascii="仿宋_GB2312" w:eastAsia="仿宋_GB2312" w:hint="eastAsia"/>
          <w:sz w:val="32"/>
          <w:szCs w:val="32"/>
        </w:rPr>
        <w:t xml:space="preserve"> </w:t>
      </w:r>
      <w:r w:rsidRPr="002012DC">
        <w:rPr>
          <w:rFonts w:ascii="仿宋_GB2312" w:eastAsia="仿宋_GB2312" w:hint="eastAsia"/>
          <w:sz w:val="32"/>
          <w:szCs w:val="32"/>
        </w:rPr>
        <w:t>其他有关说明内容</w:t>
      </w:r>
      <w:r w:rsidRPr="002012DC">
        <w:rPr>
          <w:rFonts w:ascii="仿宋_GB2312" w:eastAsia="仿宋_GB2312" w:hAnsi="Calibri" w:hint="eastAsia"/>
          <w:sz w:val="32"/>
          <w:szCs w:val="32"/>
          <w:lang w:val="en-GB"/>
        </w:rPr>
        <w:t>：无</w:t>
      </w:r>
      <w:r w:rsidRPr="002012DC">
        <w:rPr>
          <w:rFonts w:ascii="仿宋_GB2312" w:eastAsia="仿宋_GB2312" w:hAnsi="Calibri" w:hint="eastAsia"/>
          <w:sz w:val="32"/>
          <w:szCs w:val="32"/>
          <w:lang w:val="en-GB"/>
        </w:rPr>
        <w:t>。</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（三）部门支出总体情况说明</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本年支出合计</w:t>
      </w:r>
      <w:r w:rsidRPr="002012DC">
        <w:rPr>
          <w:rFonts w:ascii="仿宋_GB2312" w:eastAsia="仿宋_GB2312"/>
          <w:sz w:val="32"/>
          <w:szCs w:val="32"/>
        </w:rPr>
        <w:t>138.</w:t>
      </w:r>
      <w:r w:rsidRPr="002012DC">
        <w:rPr>
          <w:rFonts w:ascii="仿宋_GB2312" w:eastAsia="仿宋_GB2312" w:hint="eastAsia"/>
          <w:sz w:val="32"/>
          <w:szCs w:val="32"/>
        </w:rPr>
        <w:t>77</w:t>
      </w:r>
      <w:r w:rsidRPr="002012DC">
        <w:rPr>
          <w:rFonts w:ascii="仿宋_GB2312" w:eastAsia="仿宋_GB2312" w:hint="eastAsia"/>
          <w:sz w:val="32"/>
          <w:szCs w:val="32"/>
        </w:rPr>
        <w:t>万元，其中：基本支出</w:t>
      </w:r>
      <w:r w:rsidRPr="002012DC">
        <w:rPr>
          <w:rFonts w:ascii="仿宋_GB2312" w:eastAsia="仿宋_GB2312"/>
          <w:sz w:val="32"/>
          <w:szCs w:val="32"/>
        </w:rPr>
        <w:t>138.7</w:t>
      </w:r>
      <w:r w:rsidRPr="002012DC">
        <w:rPr>
          <w:rFonts w:ascii="仿宋_GB2312" w:eastAsia="仿宋_GB2312" w:hint="eastAsia"/>
          <w:sz w:val="32"/>
          <w:szCs w:val="32"/>
        </w:rPr>
        <w:t>7</w:t>
      </w:r>
      <w:r w:rsidRPr="002012DC">
        <w:rPr>
          <w:rFonts w:ascii="仿宋_GB2312" w:eastAsia="仿宋_GB2312" w:hint="eastAsia"/>
          <w:sz w:val="32"/>
          <w:szCs w:val="32"/>
        </w:rPr>
        <w:t>万元，占</w:t>
      </w:r>
      <w:r w:rsidRPr="002012DC">
        <w:rPr>
          <w:rFonts w:ascii="仿宋_GB2312" w:eastAsia="仿宋_GB2312"/>
          <w:sz w:val="32"/>
          <w:szCs w:val="32"/>
        </w:rPr>
        <w:t>100%</w:t>
      </w:r>
      <w:r w:rsidRPr="002012DC">
        <w:rPr>
          <w:rFonts w:ascii="仿宋_GB2312" w:eastAsia="仿宋_GB2312" w:hint="eastAsia"/>
          <w:sz w:val="32"/>
          <w:szCs w:val="32"/>
        </w:rPr>
        <w:t>；项目支出</w:t>
      </w:r>
      <w:r w:rsidRPr="002012DC">
        <w:rPr>
          <w:rFonts w:ascii="仿宋_GB2312" w:eastAsia="仿宋_GB2312"/>
          <w:sz w:val="32"/>
          <w:szCs w:val="32"/>
        </w:rPr>
        <w:t>0</w:t>
      </w:r>
      <w:r w:rsidRPr="002012DC">
        <w:rPr>
          <w:rFonts w:ascii="仿宋_GB2312" w:eastAsia="仿宋_GB2312" w:hint="eastAsia"/>
          <w:sz w:val="32"/>
          <w:szCs w:val="32"/>
        </w:rPr>
        <w:t>万元，占</w:t>
      </w:r>
      <w:r w:rsidRPr="002012DC">
        <w:rPr>
          <w:rFonts w:ascii="仿宋_GB2312" w:eastAsia="仿宋_GB2312"/>
          <w:sz w:val="32"/>
          <w:szCs w:val="32"/>
        </w:rPr>
        <w:t>0%</w:t>
      </w:r>
      <w:r w:rsidRPr="002012DC">
        <w:rPr>
          <w:rFonts w:ascii="仿宋_GB2312" w:eastAsia="仿宋_GB2312" w:hint="eastAsia"/>
          <w:sz w:val="32"/>
          <w:szCs w:val="32"/>
        </w:rPr>
        <w:t>；上缴上级支出</w:t>
      </w:r>
      <w:r w:rsidRPr="002012DC">
        <w:rPr>
          <w:rFonts w:ascii="仿宋_GB2312" w:eastAsia="仿宋_GB2312"/>
          <w:sz w:val="32"/>
          <w:szCs w:val="32"/>
        </w:rPr>
        <w:t>0</w:t>
      </w:r>
      <w:r w:rsidRPr="002012DC">
        <w:rPr>
          <w:rFonts w:ascii="仿宋_GB2312" w:eastAsia="仿宋_GB2312" w:hint="eastAsia"/>
          <w:sz w:val="32"/>
          <w:szCs w:val="32"/>
        </w:rPr>
        <w:t>万元，占</w:t>
      </w:r>
      <w:r w:rsidRPr="002012DC">
        <w:rPr>
          <w:rFonts w:ascii="仿宋_GB2312" w:eastAsia="仿宋_GB2312"/>
          <w:sz w:val="32"/>
          <w:szCs w:val="32"/>
        </w:rPr>
        <w:t>0%</w:t>
      </w:r>
      <w:r w:rsidRPr="002012DC">
        <w:rPr>
          <w:rFonts w:ascii="仿宋_GB2312" w:eastAsia="仿宋_GB2312" w:hint="eastAsia"/>
          <w:sz w:val="32"/>
          <w:szCs w:val="32"/>
        </w:rPr>
        <w:t>；经营支出</w:t>
      </w:r>
      <w:r w:rsidRPr="002012DC">
        <w:rPr>
          <w:rFonts w:ascii="仿宋_GB2312" w:eastAsia="仿宋_GB2312"/>
          <w:sz w:val="32"/>
          <w:szCs w:val="32"/>
        </w:rPr>
        <w:t>0</w:t>
      </w:r>
      <w:r w:rsidRPr="002012DC">
        <w:rPr>
          <w:rFonts w:ascii="仿宋_GB2312" w:eastAsia="仿宋_GB2312" w:hint="eastAsia"/>
          <w:sz w:val="32"/>
          <w:szCs w:val="32"/>
        </w:rPr>
        <w:t>万元，占</w:t>
      </w:r>
      <w:r w:rsidRPr="002012DC">
        <w:rPr>
          <w:rFonts w:ascii="仿宋_GB2312" w:eastAsia="仿宋_GB2312"/>
          <w:sz w:val="32"/>
          <w:szCs w:val="32"/>
        </w:rPr>
        <w:t>0%</w:t>
      </w:r>
      <w:r w:rsidRPr="002012DC">
        <w:rPr>
          <w:rFonts w:ascii="仿宋_GB2312" w:eastAsia="仿宋_GB2312" w:hint="eastAsia"/>
          <w:sz w:val="32"/>
          <w:szCs w:val="32"/>
        </w:rPr>
        <w:t>；对附属单位补助支出</w:t>
      </w:r>
      <w:r w:rsidRPr="002012DC">
        <w:rPr>
          <w:rFonts w:ascii="仿宋_GB2312" w:eastAsia="仿宋_GB2312"/>
          <w:sz w:val="32"/>
          <w:szCs w:val="32"/>
        </w:rPr>
        <w:t>0</w:t>
      </w:r>
      <w:r w:rsidRPr="002012DC">
        <w:rPr>
          <w:rFonts w:ascii="仿宋_GB2312" w:eastAsia="仿宋_GB2312" w:hint="eastAsia"/>
          <w:sz w:val="32"/>
          <w:szCs w:val="32"/>
        </w:rPr>
        <w:t>万元，占</w:t>
      </w:r>
      <w:r w:rsidRPr="002012DC">
        <w:rPr>
          <w:rFonts w:ascii="仿宋_GB2312" w:eastAsia="仿宋_GB2312"/>
          <w:sz w:val="32"/>
          <w:szCs w:val="32"/>
        </w:rPr>
        <w:t>0%</w:t>
      </w:r>
      <w:r w:rsidRPr="002012DC">
        <w:rPr>
          <w:rFonts w:ascii="仿宋_GB2312" w:eastAsia="仿宋_GB2312" w:hint="eastAsia"/>
          <w:sz w:val="32"/>
          <w:szCs w:val="32"/>
        </w:rPr>
        <w:t>。</w:t>
      </w:r>
      <w:r w:rsidRPr="002012DC">
        <w:rPr>
          <w:rFonts w:ascii="仿宋_GB2312" w:eastAsia="仿宋_GB2312" w:hint="eastAsia"/>
          <w:sz w:val="32"/>
          <w:szCs w:val="32"/>
        </w:rPr>
        <w:t>与上年</w:t>
      </w:r>
      <w:r w:rsidRPr="002012DC">
        <w:rPr>
          <w:rFonts w:ascii="仿宋_GB2312" w:eastAsia="仿宋_GB2312" w:hint="eastAsia"/>
          <w:sz w:val="32"/>
          <w:szCs w:val="32"/>
        </w:rPr>
        <w:t>增减变化主要原因是：人员调入</w:t>
      </w:r>
      <w:r w:rsidRPr="002012DC">
        <w:rPr>
          <w:rFonts w:ascii="仿宋_GB2312" w:eastAsia="仿宋_GB2312" w:hint="eastAsia"/>
          <w:sz w:val="32"/>
          <w:szCs w:val="32"/>
        </w:rPr>
        <w:t>，工</w:t>
      </w:r>
      <w:r w:rsidRPr="002012DC">
        <w:rPr>
          <w:rFonts w:ascii="仿宋_GB2312" w:eastAsia="仿宋_GB2312" w:hint="eastAsia"/>
          <w:sz w:val="32"/>
          <w:szCs w:val="32"/>
        </w:rPr>
        <w:t>资调标，增</w:t>
      </w:r>
      <w:r w:rsidRPr="002012DC">
        <w:rPr>
          <w:rFonts w:ascii="仿宋_GB2312" w:eastAsia="仿宋_GB2312" w:hint="eastAsia"/>
          <w:sz w:val="32"/>
          <w:szCs w:val="32"/>
        </w:rPr>
        <w:t>加人员津贴补助</w:t>
      </w:r>
      <w:r w:rsidRPr="002012DC">
        <w:rPr>
          <w:rFonts w:ascii="仿宋_GB2312" w:eastAsia="仿宋_GB2312" w:hint="eastAsia"/>
          <w:sz w:val="32"/>
          <w:szCs w:val="32"/>
        </w:rPr>
        <w:t>、增加离休干部医疗费</w:t>
      </w:r>
      <w:r w:rsidRPr="002012DC">
        <w:rPr>
          <w:rFonts w:ascii="仿宋_GB2312" w:eastAsia="仿宋_GB2312" w:hint="eastAsia"/>
          <w:sz w:val="32"/>
          <w:szCs w:val="32"/>
        </w:rPr>
        <w:t>。</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与预算相比情况</w:t>
      </w:r>
      <w:r w:rsidRPr="002012DC">
        <w:rPr>
          <w:rFonts w:ascii="仿宋_GB2312" w:eastAsia="仿宋_GB2312" w:hint="eastAsia"/>
          <w:sz w:val="32"/>
          <w:szCs w:val="32"/>
        </w:rPr>
        <w:t>：</w:t>
      </w:r>
      <w:r w:rsidRPr="002012DC">
        <w:rPr>
          <w:rFonts w:ascii="仿宋_GB2312" w:eastAsia="仿宋_GB2312"/>
          <w:sz w:val="32"/>
          <w:szCs w:val="32"/>
        </w:rPr>
        <w:t>2017</w:t>
      </w:r>
      <w:r w:rsidRPr="002012DC">
        <w:rPr>
          <w:rFonts w:ascii="仿宋_GB2312" w:eastAsia="仿宋_GB2312" w:hint="eastAsia"/>
          <w:sz w:val="32"/>
          <w:szCs w:val="32"/>
        </w:rPr>
        <w:t>年年初预算数</w:t>
      </w:r>
      <w:r w:rsidRPr="002012DC">
        <w:rPr>
          <w:rFonts w:ascii="仿宋_GB2312" w:eastAsia="仿宋_GB2312"/>
          <w:sz w:val="32"/>
          <w:szCs w:val="32"/>
        </w:rPr>
        <w:t>134.28</w:t>
      </w:r>
      <w:r w:rsidRPr="002012DC">
        <w:rPr>
          <w:rFonts w:ascii="仿宋_GB2312" w:eastAsia="仿宋_GB2312" w:hint="eastAsia"/>
          <w:sz w:val="32"/>
          <w:szCs w:val="32"/>
        </w:rPr>
        <w:t>万元，本年</w:t>
      </w:r>
      <w:r w:rsidRPr="002012DC">
        <w:rPr>
          <w:rFonts w:ascii="仿宋_GB2312" w:eastAsia="仿宋_GB2312" w:hint="eastAsia"/>
          <w:sz w:val="32"/>
          <w:szCs w:val="32"/>
        </w:rPr>
        <w:t>支出</w:t>
      </w:r>
      <w:r w:rsidRPr="002012DC">
        <w:rPr>
          <w:rFonts w:ascii="仿宋_GB2312" w:eastAsia="仿宋_GB2312" w:hint="eastAsia"/>
          <w:sz w:val="32"/>
          <w:szCs w:val="32"/>
        </w:rPr>
        <w:t>合计</w:t>
      </w:r>
      <w:r w:rsidRPr="002012DC">
        <w:rPr>
          <w:rFonts w:ascii="仿宋_GB2312" w:eastAsia="仿宋_GB2312"/>
          <w:sz w:val="32"/>
          <w:szCs w:val="32"/>
        </w:rPr>
        <w:t>138.77</w:t>
      </w:r>
      <w:r w:rsidRPr="002012DC">
        <w:rPr>
          <w:rFonts w:ascii="仿宋_GB2312" w:eastAsia="仿宋_GB2312" w:hint="eastAsia"/>
          <w:sz w:val="32"/>
          <w:szCs w:val="32"/>
        </w:rPr>
        <w:t>万元，与预算相比</w:t>
      </w:r>
      <w:r w:rsidRPr="002012DC">
        <w:rPr>
          <w:rFonts w:ascii="仿宋_GB2312" w:eastAsia="仿宋_GB2312" w:hint="eastAsia"/>
          <w:sz w:val="32"/>
          <w:szCs w:val="32"/>
        </w:rPr>
        <w:t>，</w:t>
      </w:r>
      <w:r w:rsidRPr="002012DC">
        <w:rPr>
          <w:rFonts w:ascii="仿宋_GB2312" w:eastAsia="仿宋_GB2312" w:hint="eastAsia"/>
          <w:sz w:val="32"/>
          <w:szCs w:val="32"/>
        </w:rPr>
        <w:t>增加</w:t>
      </w:r>
      <w:r w:rsidRPr="002012DC">
        <w:rPr>
          <w:rFonts w:ascii="仿宋_GB2312" w:eastAsia="仿宋_GB2312"/>
          <w:sz w:val="32"/>
          <w:szCs w:val="32"/>
        </w:rPr>
        <w:t>4.49</w:t>
      </w:r>
      <w:r w:rsidRPr="002012DC">
        <w:rPr>
          <w:rFonts w:ascii="仿宋_GB2312" w:eastAsia="仿宋_GB2312" w:hint="eastAsia"/>
          <w:sz w:val="32"/>
          <w:szCs w:val="32"/>
        </w:rPr>
        <w:t>万元</w:t>
      </w:r>
      <w:r w:rsidRPr="002012DC">
        <w:rPr>
          <w:rFonts w:ascii="仿宋_GB2312" w:eastAsia="仿宋_GB2312" w:hint="eastAsia"/>
          <w:sz w:val="32"/>
          <w:szCs w:val="32"/>
        </w:rPr>
        <w:t>，增长</w:t>
      </w:r>
      <w:r w:rsidRPr="002012DC">
        <w:rPr>
          <w:rFonts w:ascii="仿宋_GB2312" w:eastAsia="仿宋_GB2312" w:hint="eastAsia"/>
          <w:sz w:val="32"/>
          <w:szCs w:val="32"/>
        </w:rPr>
        <w:t>3.34%</w:t>
      </w:r>
      <w:r w:rsidRPr="002012DC">
        <w:rPr>
          <w:rFonts w:ascii="仿宋_GB2312" w:eastAsia="仿宋_GB2312" w:hint="eastAsia"/>
          <w:sz w:val="32"/>
          <w:szCs w:val="32"/>
        </w:rPr>
        <w:t>。</w:t>
      </w:r>
      <w:r w:rsidRPr="002012DC">
        <w:rPr>
          <w:rFonts w:ascii="仿宋_GB2312" w:eastAsia="仿宋_GB2312" w:hint="eastAsia"/>
          <w:sz w:val="32"/>
          <w:szCs w:val="32"/>
        </w:rPr>
        <w:t>增加</w:t>
      </w:r>
      <w:r w:rsidRPr="002012DC">
        <w:rPr>
          <w:rFonts w:ascii="仿宋_GB2312" w:eastAsia="仿宋_GB2312" w:hint="eastAsia"/>
          <w:sz w:val="32"/>
          <w:szCs w:val="32"/>
        </w:rPr>
        <w:t>的</w:t>
      </w:r>
      <w:r w:rsidRPr="002012DC">
        <w:rPr>
          <w:rFonts w:ascii="仿宋_GB2312" w:eastAsia="仿宋_GB2312" w:hint="eastAsia"/>
          <w:sz w:val="32"/>
          <w:szCs w:val="32"/>
        </w:rPr>
        <w:t>主要原因是</w:t>
      </w:r>
      <w:r w:rsidRPr="002012DC">
        <w:rPr>
          <w:rFonts w:ascii="仿宋_GB2312" w:eastAsia="仿宋_GB2312" w:hint="eastAsia"/>
          <w:sz w:val="32"/>
          <w:szCs w:val="32"/>
        </w:rPr>
        <w:t>：</w:t>
      </w:r>
      <w:r w:rsidRPr="002012DC">
        <w:rPr>
          <w:rFonts w:ascii="仿宋_GB2312" w:eastAsia="仿宋_GB2312"/>
          <w:sz w:val="32"/>
          <w:szCs w:val="32"/>
        </w:rPr>
        <w:t>2017</w:t>
      </w:r>
      <w:r w:rsidRPr="002012DC">
        <w:rPr>
          <w:rFonts w:ascii="仿宋_GB2312" w:eastAsia="仿宋_GB2312" w:hint="eastAsia"/>
          <w:sz w:val="32"/>
          <w:szCs w:val="32"/>
        </w:rPr>
        <w:t>年调入</w:t>
      </w:r>
      <w:r w:rsidRPr="002012DC">
        <w:rPr>
          <w:rFonts w:ascii="仿宋_GB2312" w:eastAsia="仿宋_GB2312" w:hint="eastAsia"/>
          <w:sz w:val="32"/>
          <w:szCs w:val="32"/>
        </w:rPr>
        <w:t>1</w:t>
      </w:r>
      <w:r w:rsidRPr="002012DC">
        <w:rPr>
          <w:rFonts w:ascii="仿宋_GB2312" w:eastAsia="仿宋_GB2312" w:hint="eastAsia"/>
          <w:sz w:val="32"/>
          <w:szCs w:val="32"/>
        </w:rPr>
        <w:t>人</w:t>
      </w:r>
      <w:r w:rsidRPr="002012DC">
        <w:rPr>
          <w:rFonts w:ascii="仿宋_GB2312" w:eastAsia="仿宋_GB2312" w:hint="eastAsia"/>
          <w:sz w:val="32"/>
          <w:szCs w:val="32"/>
        </w:rPr>
        <w:t>，</w:t>
      </w:r>
      <w:r w:rsidRPr="002012DC">
        <w:rPr>
          <w:rFonts w:ascii="仿宋_GB2312" w:eastAsia="仿宋_GB2312" w:hint="eastAsia"/>
          <w:sz w:val="32"/>
          <w:szCs w:val="32"/>
        </w:rPr>
        <w:t>增</w:t>
      </w:r>
      <w:r w:rsidRPr="002012DC">
        <w:rPr>
          <w:rFonts w:ascii="仿宋_GB2312" w:eastAsia="仿宋_GB2312" w:hint="eastAsia"/>
          <w:sz w:val="32"/>
          <w:szCs w:val="32"/>
        </w:rPr>
        <w:t>加人员津贴补助、增加离休干部医疗费</w:t>
      </w:r>
      <w:r w:rsidRPr="002012DC">
        <w:rPr>
          <w:rFonts w:ascii="仿宋_GB2312" w:eastAsia="仿宋_GB2312" w:hint="eastAsia"/>
          <w:sz w:val="32"/>
          <w:szCs w:val="32"/>
        </w:rPr>
        <w:t>。</w:t>
      </w:r>
    </w:p>
    <w:p w:rsidR="001A587B" w:rsidRPr="002012DC" w:rsidRDefault="00F1036B">
      <w:pPr>
        <w:spacing w:line="560" w:lineRule="exact"/>
        <w:ind w:firstLineChars="200" w:firstLine="640"/>
        <w:rPr>
          <w:rFonts w:ascii="仿宋_GB2312" w:eastAsia="仿宋_GB2312" w:hAnsi="Calibri"/>
          <w:sz w:val="32"/>
          <w:szCs w:val="32"/>
          <w:lang w:val="en-GB"/>
        </w:rPr>
      </w:pPr>
      <w:r w:rsidRPr="002012DC">
        <w:rPr>
          <w:rFonts w:ascii="仿宋_GB2312" w:eastAsia="仿宋_GB2312" w:hint="eastAsia"/>
          <w:sz w:val="32"/>
          <w:szCs w:val="32"/>
        </w:rPr>
        <w:t>其他有关说明内容</w:t>
      </w:r>
      <w:r w:rsidRPr="002012DC">
        <w:rPr>
          <w:rFonts w:ascii="仿宋_GB2312" w:eastAsia="仿宋_GB2312" w:hAnsi="Calibri" w:hint="eastAsia"/>
          <w:sz w:val="32"/>
          <w:szCs w:val="32"/>
          <w:lang w:val="en-GB"/>
        </w:rPr>
        <w:t>：无</w:t>
      </w:r>
      <w:r w:rsidRPr="002012DC">
        <w:rPr>
          <w:rFonts w:ascii="仿宋_GB2312" w:eastAsia="仿宋_GB2312" w:hAnsi="Calibri" w:hint="eastAsia"/>
          <w:sz w:val="32"/>
          <w:szCs w:val="32"/>
          <w:lang w:val="en-GB"/>
        </w:rPr>
        <w:t>。</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二、部门财政拨款收支情况</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（一）财政拨款收支总体情况说明</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sz w:val="32"/>
          <w:szCs w:val="32"/>
        </w:rPr>
        <w:t>2017</w:t>
      </w:r>
      <w:r w:rsidRPr="002012DC">
        <w:rPr>
          <w:rFonts w:ascii="仿宋_GB2312" w:eastAsia="仿宋_GB2312" w:hint="eastAsia"/>
          <w:sz w:val="32"/>
          <w:szCs w:val="32"/>
        </w:rPr>
        <w:t>年度财政拨款收入</w:t>
      </w:r>
      <w:r w:rsidRPr="002012DC">
        <w:rPr>
          <w:rFonts w:ascii="仿宋_GB2312" w:eastAsia="仿宋_GB2312"/>
          <w:sz w:val="32"/>
          <w:szCs w:val="32"/>
        </w:rPr>
        <w:t>138.77</w:t>
      </w:r>
      <w:r w:rsidRPr="002012DC">
        <w:rPr>
          <w:rFonts w:ascii="仿宋_GB2312" w:eastAsia="仿宋_GB2312" w:hint="eastAsia"/>
          <w:sz w:val="32"/>
          <w:szCs w:val="32"/>
        </w:rPr>
        <w:t>万元，与上年相比，增加</w:t>
      </w:r>
      <w:r w:rsidRPr="002012DC">
        <w:rPr>
          <w:rFonts w:ascii="仿宋_GB2312" w:eastAsia="仿宋_GB2312"/>
          <w:sz w:val="32"/>
          <w:szCs w:val="32"/>
        </w:rPr>
        <w:t>22.06</w:t>
      </w:r>
      <w:r w:rsidRPr="002012DC">
        <w:rPr>
          <w:rFonts w:ascii="仿宋_GB2312" w:eastAsia="仿宋_GB2312" w:hint="eastAsia"/>
          <w:sz w:val="32"/>
          <w:szCs w:val="32"/>
        </w:rPr>
        <w:t>万元，增长</w:t>
      </w:r>
      <w:r w:rsidRPr="002012DC">
        <w:rPr>
          <w:rFonts w:ascii="仿宋_GB2312" w:eastAsia="仿宋_GB2312"/>
          <w:sz w:val="32"/>
          <w:szCs w:val="32"/>
        </w:rPr>
        <w:t>18.9%</w:t>
      </w:r>
      <w:r w:rsidRPr="002012DC">
        <w:rPr>
          <w:rFonts w:ascii="仿宋_GB2312" w:eastAsia="仿宋_GB2312" w:hint="eastAsia"/>
          <w:sz w:val="32"/>
          <w:szCs w:val="32"/>
        </w:rPr>
        <w:t>。增</w:t>
      </w:r>
      <w:r w:rsidRPr="002012DC">
        <w:rPr>
          <w:rFonts w:ascii="仿宋_GB2312" w:eastAsia="仿宋_GB2312" w:hint="eastAsia"/>
          <w:sz w:val="32"/>
          <w:szCs w:val="32"/>
        </w:rPr>
        <w:t>加的</w:t>
      </w:r>
      <w:r w:rsidRPr="002012DC">
        <w:rPr>
          <w:rFonts w:ascii="仿宋_GB2312" w:eastAsia="仿宋_GB2312" w:hint="eastAsia"/>
          <w:sz w:val="32"/>
          <w:szCs w:val="32"/>
        </w:rPr>
        <w:t>主要原因是：人员调入</w:t>
      </w:r>
      <w:r w:rsidRPr="002012DC">
        <w:rPr>
          <w:rFonts w:ascii="仿宋_GB2312" w:eastAsia="仿宋_GB2312" w:hint="eastAsia"/>
          <w:sz w:val="32"/>
          <w:szCs w:val="32"/>
        </w:rPr>
        <w:t>，工</w:t>
      </w:r>
      <w:r w:rsidRPr="002012DC">
        <w:rPr>
          <w:rFonts w:ascii="仿宋_GB2312" w:eastAsia="仿宋_GB2312" w:hint="eastAsia"/>
          <w:sz w:val="32"/>
          <w:szCs w:val="32"/>
        </w:rPr>
        <w:t>资调标，增</w:t>
      </w:r>
      <w:r w:rsidRPr="002012DC">
        <w:rPr>
          <w:rFonts w:ascii="仿宋_GB2312" w:eastAsia="仿宋_GB2312" w:hint="eastAsia"/>
          <w:sz w:val="32"/>
          <w:szCs w:val="32"/>
        </w:rPr>
        <w:lastRenderedPageBreak/>
        <w:t>加人员津贴补助</w:t>
      </w:r>
      <w:r w:rsidRPr="002012DC">
        <w:rPr>
          <w:rFonts w:ascii="仿宋_GB2312" w:eastAsia="仿宋_GB2312" w:hint="eastAsia"/>
          <w:sz w:val="32"/>
          <w:szCs w:val="32"/>
        </w:rPr>
        <w:t>、增加离休干部医疗费</w:t>
      </w:r>
      <w:r w:rsidRPr="002012DC">
        <w:rPr>
          <w:rFonts w:ascii="仿宋_GB2312" w:eastAsia="仿宋_GB2312" w:hint="eastAsia"/>
          <w:sz w:val="32"/>
          <w:szCs w:val="32"/>
        </w:rPr>
        <w:t>。财政拨款支出</w:t>
      </w:r>
      <w:r w:rsidRPr="002012DC">
        <w:rPr>
          <w:rFonts w:ascii="仿宋_GB2312" w:eastAsia="仿宋_GB2312"/>
          <w:sz w:val="32"/>
          <w:szCs w:val="32"/>
        </w:rPr>
        <w:t>138.7</w:t>
      </w:r>
      <w:r w:rsidRPr="002012DC">
        <w:rPr>
          <w:rFonts w:ascii="仿宋_GB2312" w:eastAsia="仿宋_GB2312" w:hint="eastAsia"/>
          <w:sz w:val="32"/>
          <w:szCs w:val="32"/>
        </w:rPr>
        <w:t>7</w:t>
      </w:r>
      <w:r w:rsidRPr="002012DC">
        <w:rPr>
          <w:rFonts w:ascii="仿宋_GB2312" w:eastAsia="仿宋_GB2312" w:hint="eastAsia"/>
          <w:sz w:val="32"/>
          <w:szCs w:val="32"/>
        </w:rPr>
        <w:t>万元，与上年相比，增加</w:t>
      </w:r>
      <w:r w:rsidRPr="002012DC">
        <w:rPr>
          <w:rFonts w:ascii="仿宋_GB2312" w:eastAsia="仿宋_GB2312"/>
          <w:sz w:val="32"/>
          <w:szCs w:val="32"/>
        </w:rPr>
        <w:t>22.05</w:t>
      </w:r>
      <w:r w:rsidRPr="002012DC">
        <w:rPr>
          <w:rFonts w:ascii="仿宋_GB2312" w:eastAsia="仿宋_GB2312" w:hint="eastAsia"/>
          <w:sz w:val="32"/>
          <w:szCs w:val="32"/>
        </w:rPr>
        <w:t>万元，增长</w:t>
      </w:r>
      <w:r w:rsidRPr="002012DC">
        <w:rPr>
          <w:rFonts w:ascii="仿宋_GB2312" w:eastAsia="仿宋_GB2312"/>
          <w:sz w:val="32"/>
          <w:szCs w:val="32"/>
        </w:rPr>
        <w:t>18.9%</w:t>
      </w:r>
      <w:r w:rsidRPr="002012DC">
        <w:rPr>
          <w:rFonts w:ascii="仿宋_GB2312" w:eastAsia="仿宋_GB2312" w:hint="eastAsia"/>
          <w:sz w:val="32"/>
          <w:szCs w:val="32"/>
        </w:rPr>
        <w:t>。其中：基本支出</w:t>
      </w:r>
      <w:r w:rsidRPr="002012DC">
        <w:rPr>
          <w:rFonts w:ascii="仿宋_GB2312" w:eastAsia="仿宋_GB2312" w:hint="eastAsia"/>
          <w:sz w:val="32"/>
          <w:szCs w:val="32"/>
        </w:rPr>
        <w:t>138.77</w:t>
      </w:r>
      <w:r w:rsidRPr="002012DC">
        <w:rPr>
          <w:rFonts w:ascii="仿宋_GB2312" w:eastAsia="仿宋_GB2312" w:hint="eastAsia"/>
          <w:sz w:val="32"/>
          <w:szCs w:val="32"/>
        </w:rPr>
        <w:t>万元，项目支出</w:t>
      </w:r>
      <w:r w:rsidRPr="002012DC">
        <w:rPr>
          <w:rFonts w:ascii="仿宋_GB2312" w:eastAsia="仿宋_GB2312"/>
          <w:sz w:val="32"/>
          <w:szCs w:val="32"/>
        </w:rPr>
        <w:t>0</w:t>
      </w:r>
      <w:r w:rsidRPr="002012DC">
        <w:rPr>
          <w:rFonts w:ascii="仿宋_GB2312" w:eastAsia="仿宋_GB2312" w:hint="eastAsia"/>
          <w:sz w:val="32"/>
          <w:szCs w:val="32"/>
        </w:rPr>
        <w:t>万元。增</w:t>
      </w:r>
      <w:r w:rsidRPr="002012DC">
        <w:rPr>
          <w:rFonts w:ascii="仿宋_GB2312" w:eastAsia="仿宋_GB2312" w:hint="eastAsia"/>
          <w:sz w:val="32"/>
          <w:szCs w:val="32"/>
        </w:rPr>
        <w:t>加的</w:t>
      </w:r>
      <w:r w:rsidRPr="002012DC">
        <w:rPr>
          <w:rFonts w:ascii="仿宋_GB2312" w:eastAsia="仿宋_GB2312" w:hint="eastAsia"/>
          <w:sz w:val="32"/>
          <w:szCs w:val="32"/>
        </w:rPr>
        <w:t>主要原因是：人员调入</w:t>
      </w:r>
      <w:r w:rsidRPr="002012DC">
        <w:rPr>
          <w:rFonts w:ascii="仿宋_GB2312" w:eastAsia="仿宋_GB2312" w:hint="eastAsia"/>
          <w:sz w:val="32"/>
          <w:szCs w:val="32"/>
        </w:rPr>
        <w:t>，工</w:t>
      </w:r>
      <w:r w:rsidRPr="002012DC">
        <w:rPr>
          <w:rFonts w:ascii="仿宋_GB2312" w:eastAsia="仿宋_GB2312" w:hint="eastAsia"/>
          <w:sz w:val="32"/>
          <w:szCs w:val="32"/>
        </w:rPr>
        <w:t>资调标，增</w:t>
      </w:r>
      <w:r w:rsidRPr="002012DC">
        <w:rPr>
          <w:rFonts w:ascii="仿宋_GB2312" w:eastAsia="仿宋_GB2312" w:hint="eastAsia"/>
          <w:sz w:val="32"/>
          <w:szCs w:val="32"/>
        </w:rPr>
        <w:t>加人员津贴补助</w:t>
      </w:r>
      <w:r w:rsidRPr="002012DC">
        <w:rPr>
          <w:rFonts w:ascii="仿宋_GB2312" w:eastAsia="仿宋_GB2312" w:hint="eastAsia"/>
          <w:sz w:val="32"/>
          <w:szCs w:val="32"/>
        </w:rPr>
        <w:t>、增加离休干部医疗费</w:t>
      </w:r>
      <w:r w:rsidRPr="002012DC">
        <w:rPr>
          <w:rFonts w:ascii="仿宋_GB2312" w:eastAsia="仿宋_GB2312" w:hint="eastAsia"/>
          <w:sz w:val="32"/>
          <w:szCs w:val="32"/>
        </w:rPr>
        <w:t>。财政拨款结转结余</w:t>
      </w:r>
      <w:r w:rsidRPr="002012DC">
        <w:rPr>
          <w:rFonts w:ascii="仿宋_GB2312" w:eastAsia="仿宋_GB2312"/>
          <w:sz w:val="32"/>
          <w:szCs w:val="32"/>
        </w:rPr>
        <w:t>0</w:t>
      </w:r>
      <w:r w:rsidRPr="002012DC">
        <w:rPr>
          <w:rFonts w:ascii="仿宋_GB2312" w:eastAsia="仿宋_GB2312" w:hint="eastAsia"/>
          <w:sz w:val="32"/>
          <w:szCs w:val="32"/>
        </w:rPr>
        <w:t>万元，与上年相比，增加</w:t>
      </w:r>
      <w:r w:rsidRPr="002012DC">
        <w:rPr>
          <w:rFonts w:ascii="仿宋_GB2312" w:eastAsia="仿宋_GB2312" w:hint="eastAsia"/>
          <w:sz w:val="32"/>
          <w:szCs w:val="32"/>
        </w:rPr>
        <w:t>（减少）</w:t>
      </w:r>
      <w:r w:rsidRPr="002012DC">
        <w:rPr>
          <w:rFonts w:ascii="仿宋_GB2312" w:eastAsia="仿宋_GB2312"/>
          <w:sz w:val="32"/>
          <w:szCs w:val="32"/>
        </w:rPr>
        <w:t>0</w:t>
      </w:r>
      <w:r w:rsidRPr="002012DC">
        <w:rPr>
          <w:rFonts w:ascii="仿宋_GB2312" w:eastAsia="仿宋_GB2312" w:hint="eastAsia"/>
          <w:sz w:val="32"/>
          <w:szCs w:val="32"/>
        </w:rPr>
        <w:t>万元，增长</w:t>
      </w:r>
      <w:r w:rsidRPr="002012DC">
        <w:rPr>
          <w:rFonts w:ascii="仿宋_GB2312" w:eastAsia="仿宋_GB2312" w:hint="eastAsia"/>
          <w:sz w:val="32"/>
          <w:szCs w:val="32"/>
        </w:rPr>
        <w:t>（降低）</w:t>
      </w:r>
      <w:r w:rsidRPr="002012DC">
        <w:rPr>
          <w:rFonts w:ascii="仿宋_GB2312" w:eastAsia="仿宋_GB2312"/>
          <w:sz w:val="32"/>
          <w:szCs w:val="32"/>
        </w:rPr>
        <w:t>0%</w:t>
      </w:r>
      <w:r w:rsidRPr="002012DC">
        <w:rPr>
          <w:rFonts w:ascii="仿宋_GB2312" w:eastAsia="仿宋_GB2312" w:hint="eastAsia"/>
          <w:sz w:val="32"/>
          <w:szCs w:val="32"/>
        </w:rPr>
        <w:t>。</w:t>
      </w:r>
      <w:r w:rsidRPr="002012DC">
        <w:rPr>
          <w:rFonts w:ascii="仿宋_GB2312" w:eastAsia="仿宋_GB2312" w:hint="eastAsia"/>
          <w:sz w:val="32"/>
          <w:szCs w:val="32"/>
        </w:rPr>
        <w:t>增减变化的主要原因是本单位无</w:t>
      </w:r>
      <w:r w:rsidRPr="002012DC">
        <w:rPr>
          <w:rFonts w:ascii="仿宋_GB2312" w:eastAsia="仿宋_GB2312" w:hint="eastAsia"/>
          <w:sz w:val="32"/>
          <w:szCs w:val="32"/>
        </w:rPr>
        <w:t>财政拨款结转结余</w:t>
      </w:r>
      <w:r w:rsidRPr="002012DC">
        <w:rPr>
          <w:rFonts w:ascii="仿宋_GB2312" w:eastAsia="仿宋_GB2312" w:hint="eastAsia"/>
          <w:sz w:val="32"/>
          <w:szCs w:val="32"/>
        </w:rPr>
        <w:t>。</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与预算相比情况</w:t>
      </w:r>
      <w:r w:rsidRPr="002012DC">
        <w:rPr>
          <w:rFonts w:ascii="仿宋_GB2312" w:eastAsia="仿宋_GB2312" w:hint="eastAsia"/>
          <w:sz w:val="32"/>
          <w:szCs w:val="32"/>
        </w:rPr>
        <w:t>：</w:t>
      </w:r>
      <w:r w:rsidRPr="002012DC">
        <w:rPr>
          <w:rFonts w:ascii="仿宋_GB2312" w:eastAsia="仿宋_GB2312"/>
          <w:sz w:val="32"/>
          <w:szCs w:val="32"/>
        </w:rPr>
        <w:t>2017</w:t>
      </w:r>
      <w:r w:rsidRPr="002012DC">
        <w:rPr>
          <w:rFonts w:ascii="仿宋_GB2312" w:eastAsia="仿宋_GB2312" w:hint="eastAsia"/>
          <w:sz w:val="32"/>
          <w:szCs w:val="32"/>
        </w:rPr>
        <w:t>年年初预算数</w:t>
      </w:r>
      <w:r w:rsidRPr="002012DC">
        <w:rPr>
          <w:rFonts w:ascii="仿宋_GB2312" w:eastAsia="仿宋_GB2312"/>
          <w:sz w:val="32"/>
          <w:szCs w:val="32"/>
        </w:rPr>
        <w:t>134.28</w:t>
      </w:r>
      <w:r w:rsidRPr="002012DC">
        <w:rPr>
          <w:rFonts w:ascii="仿宋_GB2312" w:eastAsia="仿宋_GB2312" w:hint="eastAsia"/>
          <w:sz w:val="32"/>
          <w:szCs w:val="32"/>
        </w:rPr>
        <w:t>万元，</w:t>
      </w:r>
      <w:r w:rsidRPr="002012DC">
        <w:rPr>
          <w:rFonts w:ascii="仿宋_GB2312" w:eastAsia="仿宋_GB2312"/>
          <w:sz w:val="32"/>
          <w:szCs w:val="32"/>
        </w:rPr>
        <w:t>2017</w:t>
      </w:r>
      <w:r w:rsidRPr="002012DC">
        <w:rPr>
          <w:rFonts w:ascii="仿宋_GB2312" w:eastAsia="仿宋_GB2312" w:hint="eastAsia"/>
          <w:sz w:val="32"/>
          <w:szCs w:val="32"/>
        </w:rPr>
        <w:t>年财政拨款收入</w:t>
      </w:r>
      <w:r w:rsidRPr="002012DC">
        <w:rPr>
          <w:rFonts w:ascii="仿宋_GB2312" w:eastAsia="仿宋_GB2312"/>
          <w:sz w:val="32"/>
          <w:szCs w:val="32"/>
        </w:rPr>
        <w:t>138.77</w:t>
      </w:r>
      <w:r w:rsidRPr="002012DC">
        <w:rPr>
          <w:rFonts w:ascii="仿宋_GB2312" w:eastAsia="仿宋_GB2312" w:hint="eastAsia"/>
          <w:sz w:val="32"/>
          <w:szCs w:val="32"/>
        </w:rPr>
        <w:t>万元，与预算相比增加</w:t>
      </w:r>
      <w:r w:rsidRPr="002012DC">
        <w:rPr>
          <w:rFonts w:ascii="仿宋_GB2312" w:eastAsia="仿宋_GB2312"/>
          <w:sz w:val="32"/>
          <w:szCs w:val="32"/>
        </w:rPr>
        <w:t>4.49</w:t>
      </w:r>
      <w:r w:rsidRPr="002012DC">
        <w:rPr>
          <w:rFonts w:ascii="仿宋_GB2312" w:eastAsia="仿宋_GB2312" w:hint="eastAsia"/>
          <w:sz w:val="32"/>
          <w:szCs w:val="32"/>
        </w:rPr>
        <w:t>万元，</w:t>
      </w:r>
      <w:r w:rsidRPr="002012DC">
        <w:rPr>
          <w:rFonts w:ascii="仿宋_GB2312" w:eastAsia="仿宋_GB2312" w:hint="eastAsia"/>
          <w:sz w:val="32"/>
          <w:szCs w:val="32"/>
        </w:rPr>
        <w:t>增长</w:t>
      </w:r>
      <w:r w:rsidRPr="002012DC">
        <w:rPr>
          <w:rFonts w:ascii="仿宋_GB2312" w:eastAsia="仿宋_GB2312" w:hint="eastAsia"/>
          <w:sz w:val="32"/>
          <w:szCs w:val="32"/>
        </w:rPr>
        <w:t>3.34%</w:t>
      </w:r>
      <w:r w:rsidRPr="002012DC">
        <w:rPr>
          <w:rFonts w:ascii="仿宋_GB2312" w:eastAsia="仿宋_GB2312" w:hint="eastAsia"/>
          <w:sz w:val="32"/>
          <w:szCs w:val="32"/>
        </w:rPr>
        <w:t>，</w:t>
      </w:r>
      <w:r w:rsidRPr="002012DC">
        <w:rPr>
          <w:rFonts w:ascii="仿宋_GB2312" w:eastAsia="仿宋_GB2312" w:hint="eastAsia"/>
          <w:sz w:val="32"/>
          <w:szCs w:val="32"/>
        </w:rPr>
        <w:t>财政拨款支出</w:t>
      </w:r>
      <w:r w:rsidRPr="002012DC">
        <w:rPr>
          <w:rFonts w:ascii="仿宋_GB2312" w:eastAsia="仿宋_GB2312"/>
          <w:sz w:val="32"/>
          <w:szCs w:val="32"/>
        </w:rPr>
        <w:t>138.77</w:t>
      </w:r>
      <w:r w:rsidRPr="002012DC">
        <w:rPr>
          <w:rFonts w:ascii="仿宋_GB2312" w:eastAsia="仿宋_GB2312" w:hint="eastAsia"/>
          <w:sz w:val="32"/>
          <w:szCs w:val="32"/>
        </w:rPr>
        <w:t>万元，与预算相比</w:t>
      </w:r>
      <w:r w:rsidRPr="002012DC">
        <w:rPr>
          <w:rFonts w:ascii="仿宋_GB2312" w:eastAsia="仿宋_GB2312" w:hint="eastAsia"/>
          <w:sz w:val="32"/>
          <w:szCs w:val="32"/>
        </w:rPr>
        <w:t>，</w:t>
      </w:r>
      <w:r w:rsidRPr="002012DC">
        <w:rPr>
          <w:rFonts w:ascii="仿宋_GB2312" w:eastAsia="仿宋_GB2312" w:hint="eastAsia"/>
          <w:sz w:val="32"/>
          <w:szCs w:val="32"/>
        </w:rPr>
        <w:t>增加</w:t>
      </w:r>
      <w:r w:rsidRPr="002012DC">
        <w:rPr>
          <w:rFonts w:ascii="仿宋_GB2312" w:eastAsia="仿宋_GB2312"/>
          <w:sz w:val="32"/>
          <w:szCs w:val="32"/>
        </w:rPr>
        <w:t>4.49</w:t>
      </w:r>
      <w:r w:rsidRPr="002012DC">
        <w:rPr>
          <w:rFonts w:ascii="仿宋_GB2312" w:eastAsia="仿宋_GB2312" w:hint="eastAsia"/>
          <w:sz w:val="32"/>
          <w:szCs w:val="32"/>
        </w:rPr>
        <w:t>万元，</w:t>
      </w:r>
      <w:r w:rsidRPr="002012DC">
        <w:rPr>
          <w:rFonts w:ascii="仿宋_GB2312" w:eastAsia="仿宋_GB2312" w:hint="eastAsia"/>
          <w:sz w:val="32"/>
          <w:szCs w:val="32"/>
        </w:rPr>
        <w:t>增长</w:t>
      </w:r>
      <w:r w:rsidRPr="002012DC">
        <w:rPr>
          <w:rFonts w:ascii="仿宋_GB2312" w:eastAsia="仿宋_GB2312" w:hint="eastAsia"/>
          <w:sz w:val="32"/>
          <w:szCs w:val="32"/>
        </w:rPr>
        <w:t>3.34%</w:t>
      </w:r>
      <w:r w:rsidRPr="002012DC">
        <w:rPr>
          <w:rFonts w:ascii="仿宋_GB2312" w:eastAsia="仿宋_GB2312" w:hint="eastAsia"/>
          <w:sz w:val="32"/>
          <w:szCs w:val="32"/>
        </w:rPr>
        <w:t>。增加</w:t>
      </w:r>
      <w:r w:rsidRPr="002012DC">
        <w:rPr>
          <w:rFonts w:ascii="仿宋_GB2312" w:eastAsia="仿宋_GB2312" w:hint="eastAsia"/>
          <w:sz w:val="32"/>
          <w:szCs w:val="32"/>
        </w:rPr>
        <w:t>的</w:t>
      </w:r>
      <w:r w:rsidRPr="002012DC">
        <w:rPr>
          <w:rFonts w:ascii="仿宋_GB2312" w:eastAsia="仿宋_GB2312" w:hint="eastAsia"/>
          <w:sz w:val="32"/>
          <w:szCs w:val="32"/>
        </w:rPr>
        <w:t>主要原因是</w:t>
      </w:r>
      <w:r w:rsidRPr="002012DC">
        <w:rPr>
          <w:rFonts w:ascii="仿宋_GB2312" w:eastAsia="仿宋_GB2312"/>
          <w:sz w:val="32"/>
          <w:szCs w:val="32"/>
        </w:rPr>
        <w:t>2017</w:t>
      </w:r>
      <w:r w:rsidRPr="002012DC">
        <w:rPr>
          <w:rFonts w:ascii="仿宋_GB2312" w:eastAsia="仿宋_GB2312" w:hint="eastAsia"/>
          <w:sz w:val="32"/>
          <w:szCs w:val="32"/>
        </w:rPr>
        <w:t>年调入</w:t>
      </w:r>
      <w:r w:rsidRPr="002012DC">
        <w:rPr>
          <w:rFonts w:ascii="仿宋_GB2312" w:eastAsia="仿宋_GB2312" w:hint="eastAsia"/>
          <w:sz w:val="32"/>
          <w:szCs w:val="32"/>
        </w:rPr>
        <w:t>1</w:t>
      </w:r>
      <w:r w:rsidRPr="002012DC">
        <w:rPr>
          <w:rFonts w:ascii="仿宋_GB2312" w:eastAsia="仿宋_GB2312" w:hint="eastAsia"/>
          <w:sz w:val="32"/>
          <w:szCs w:val="32"/>
        </w:rPr>
        <w:t>人</w:t>
      </w:r>
      <w:r w:rsidRPr="002012DC">
        <w:rPr>
          <w:rFonts w:ascii="仿宋_GB2312" w:eastAsia="仿宋_GB2312" w:hint="eastAsia"/>
          <w:sz w:val="32"/>
          <w:szCs w:val="32"/>
        </w:rPr>
        <w:t>，</w:t>
      </w:r>
      <w:r w:rsidRPr="002012DC">
        <w:rPr>
          <w:rFonts w:ascii="仿宋_GB2312" w:eastAsia="仿宋_GB2312" w:hint="eastAsia"/>
          <w:sz w:val="32"/>
          <w:szCs w:val="32"/>
        </w:rPr>
        <w:t>增</w:t>
      </w:r>
      <w:r w:rsidRPr="002012DC">
        <w:rPr>
          <w:rFonts w:ascii="仿宋_GB2312" w:eastAsia="仿宋_GB2312" w:hint="eastAsia"/>
          <w:sz w:val="32"/>
          <w:szCs w:val="32"/>
        </w:rPr>
        <w:t>加人员津贴补助、增加离休干部医疗费</w:t>
      </w:r>
      <w:r w:rsidRPr="002012DC">
        <w:rPr>
          <w:rFonts w:ascii="仿宋_GB2312" w:eastAsia="仿宋_GB2312" w:hint="eastAsia"/>
          <w:sz w:val="32"/>
          <w:szCs w:val="32"/>
        </w:rPr>
        <w:t>。</w:t>
      </w:r>
    </w:p>
    <w:p w:rsidR="001A587B" w:rsidRPr="002012DC" w:rsidRDefault="00F1036B">
      <w:pPr>
        <w:spacing w:line="560" w:lineRule="exact"/>
        <w:ind w:firstLineChars="200" w:firstLine="640"/>
        <w:rPr>
          <w:rFonts w:ascii="仿宋_GB2312" w:eastAsia="仿宋_GB2312" w:hAnsi="Calibri"/>
          <w:sz w:val="32"/>
          <w:szCs w:val="32"/>
          <w:lang w:val="en-GB"/>
        </w:rPr>
      </w:pPr>
      <w:r w:rsidRPr="002012DC">
        <w:rPr>
          <w:rFonts w:ascii="仿宋_GB2312" w:eastAsia="仿宋_GB2312" w:hint="eastAsia"/>
          <w:sz w:val="32"/>
          <w:szCs w:val="32"/>
        </w:rPr>
        <w:t>其他有关说明内容</w:t>
      </w:r>
      <w:r w:rsidRPr="002012DC">
        <w:rPr>
          <w:rFonts w:ascii="仿宋_GB2312" w:eastAsia="仿宋_GB2312" w:hAnsi="Calibri" w:hint="eastAsia"/>
          <w:sz w:val="32"/>
          <w:szCs w:val="32"/>
          <w:lang w:val="en-GB"/>
        </w:rPr>
        <w:t>：无</w:t>
      </w:r>
      <w:r w:rsidRPr="002012DC">
        <w:rPr>
          <w:rFonts w:ascii="仿宋_GB2312" w:eastAsia="仿宋_GB2312" w:hAnsi="Calibri" w:hint="eastAsia"/>
          <w:sz w:val="32"/>
          <w:szCs w:val="32"/>
          <w:lang w:val="en-GB"/>
        </w:rPr>
        <w:t>。</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（二）一般公共预算支出决算情况说明</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sz w:val="32"/>
          <w:szCs w:val="32"/>
        </w:rPr>
        <w:t>2017</w:t>
      </w:r>
      <w:r w:rsidRPr="002012DC">
        <w:rPr>
          <w:rFonts w:ascii="仿宋_GB2312" w:eastAsia="仿宋_GB2312" w:hint="eastAsia"/>
          <w:sz w:val="32"/>
          <w:szCs w:val="32"/>
        </w:rPr>
        <w:t>年度一般公共预算财政拨款支出</w:t>
      </w:r>
      <w:r w:rsidRPr="002012DC">
        <w:rPr>
          <w:rFonts w:ascii="仿宋_GB2312" w:eastAsia="仿宋_GB2312" w:hint="eastAsia"/>
          <w:sz w:val="32"/>
          <w:szCs w:val="32"/>
        </w:rPr>
        <w:t>138.77</w:t>
      </w:r>
      <w:r w:rsidRPr="002012DC">
        <w:rPr>
          <w:rFonts w:ascii="仿宋_GB2312" w:eastAsia="仿宋_GB2312" w:hint="eastAsia"/>
          <w:sz w:val="32"/>
          <w:szCs w:val="32"/>
        </w:rPr>
        <w:t>万元。与上年相比，增加</w:t>
      </w:r>
      <w:r w:rsidRPr="002012DC">
        <w:rPr>
          <w:rFonts w:ascii="仿宋_GB2312" w:eastAsia="仿宋_GB2312"/>
          <w:sz w:val="32"/>
          <w:szCs w:val="32"/>
        </w:rPr>
        <w:t>22.05</w:t>
      </w:r>
      <w:r w:rsidRPr="002012DC">
        <w:rPr>
          <w:rFonts w:ascii="仿宋_GB2312" w:eastAsia="仿宋_GB2312" w:hint="eastAsia"/>
          <w:sz w:val="32"/>
          <w:szCs w:val="32"/>
        </w:rPr>
        <w:t>万元，增长</w:t>
      </w:r>
      <w:r w:rsidRPr="002012DC">
        <w:rPr>
          <w:rFonts w:ascii="仿宋_GB2312" w:eastAsia="仿宋_GB2312"/>
          <w:sz w:val="32"/>
          <w:szCs w:val="32"/>
        </w:rPr>
        <w:t>18.9%</w:t>
      </w:r>
      <w:r w:rsidRPr="002012DC">
        <w:rPr>
          <w:rFonts w:ascii="仿宋_GB2312" w:eastAsia="仿宋_GB2312" w:hint="eastAsia"/>
          <w:sz w:val="32"/>
          <w:szCs w:val="32"/>
        </w:rPr>
        <w:t>。增</w:t>
      </w:r>
      <w:r w:rsidRPr="002012DC">
        <w:rPr>
          <w:rFonts w:ascii="仿宋_GB2312" w:eastAsia="仿宋_GB2312" w:hint="eastAsia"/>
          <w:sz w:val="32"/>
          <w:szCs w:val="32"/>
        </w:rPr>
        <w:t>加</w:t>
      </w:r>
      <w:r w:rsidRPr="002012DC">
        <w:rPr>
          <w:rFonts w:ascii="仿宋_GB2312" w:eastAsia="仿宋_GB2312" w:hint="eastAsia"/>
          <w:sz w:val="32"/>
          <w:szCs w:val="32"/>
        </w:rPr>
        <w:t>的主要原因是：人员调入</w:t>
      </w:r>
      <w:r w:rsidRPr="002012DC">
        <w:rPr>
          <w:rFonts w:ascii="仿宋_GB2312" w:eastAsia="仿宋_GB2312" w:hint="eastAsia"/>
          <w:sz w:val="32"/>
          <w:szCs w:val="32"/>
        </w:rPr>
        <w:t>，工</w:t>
      </w:r>
      <w:r w:rsidRPr="002012DC">
        <w:rPr>
          <w:rFonts w:ascii="仿宋_GB2312" w:eastAsia="仿宋_GB2312" w:hint="eastAsia"/>
          <w:sz w:val="32"/>
          <w:szCs w:val="32"/>
        </w:rPr>
        <w:t>资调标，增</w:t>
      </w:r>
      <w:r w:rsidRPr="002012DC">
        <w:rPr>
          <w:rFonts w:ascii="仿宋_GB2312" w:eastAsia="仿宋_GB2312" w:hint="eastAsia"/>
          <w:sz w:val="32"/>
          <w:szCs w:val="32"/>
        </w:rPr>
        <w:t>加人员津贴补助</w:t>
      </w:r>
      <w:r w:rsidRPr="002012DC">
        <w:rPr>
          <w:rFonts w:ascii="仿宋_GB2312" w:eastAsia="仿宋_GB2312" w:hint="eastAsia"/>
          <w:sz w:val="32"/>
          <w:szCs w:val="32"/>
        </w:rPr>
        <w:t>、增加离休干部医疗费</w:t>
      </w:r>
      <w:r w:rsidRPr="002012DC">
        <w:rPr>
          <w:rFonts w:ascii="仿宋_GB2312" w:eastAsia="仿宋_GB2312" w:hint="eastAsia"/>
          <w:sz w:val="32"/>
          <w:szCs w:val="32"/>
        </w:rPr>
        <w:t>。其中：按功能分类科目，一般公共服务支出</w:t>
      </w:r>
      <w:r w:rsidRPr="002012DC">
        <w:rPr>
          <w:rFonts w:ascii="仿宋_GB2312" w:eastAsia="仿宋_GB2312"/>
          <w:sz w:val="32"/>
          <w:szCs w:val="32"/>
        </w:rPr>
        <w:t>114.8</w:t>
      </w:r>
      <w:r w:rsidRPr="002012DC">
        <w:rPr>
          <w:rFonts w:ascii="仿宋_GB2312" w:eastAsia="仿宋_GB2312" w:hint="eastAsia"/>
          <w:sz w:val="32"/>
          <w:szCs w:val="32"/>
        </w:rPr>
        <w:t>5</w:t>
      </w:r>
      <w:r w:rsidRPr="002012DC">
        <w:rPr>
          <w:rFonts w:ascii="仿宋_GB2312" w:eastAsia="仿宋_GB2312" w:hint="eastAsia"/>
          <w:sz w:val="32"/>
          <w:szCs w:val="32"/>
        </w:rPr>
        <w:t>万元</w:t>
      </w:r>
      <w:r w:rsidRPr="002012DC">
        <w:rPr>
          <w:rFonts w:ascii="仿宋_GB2312" w:eastAsia="仿宋_GB2312"/>
          <w:sz w:val="32"/>
          <w:szCs w:val="32"/>
        </w:rPr>
        <w:t xml:space="preserve"> </w:t>
      </w:r>
      <w:r w:rsidRPr="002012DC">
        <w:rPr>
          <w:rFonts w:ascii="仿宋_GB2312" w:eastAsia="仿宋_GB2312" w:hint="eastAsia"/>
          <w:sz w:val="32"/>
          <w:szCs w:val="32"/>
        </w:rPr>
        <w:t>，社会保障和就业支出</w:t>
      </w:r>
      <w:r w:rsidRPr="002012DC">
        <w:rPr>
          <w:rFonts w:ascii="仿宋_GB2312" w:eastAsia="仿宋_GB2312"/>
          <w:sz w:val="32"/>
          <w:szCs w:val="32"/>
        </w:rPr>
        <w:t>14.39</w:t>
      </w:r>
      <w:r w:rsidRPr="002012DC">
        <w:rPr>
          <w:rFonts w:ascii="仿宋_GB2312" w:eastAsia="仿宋_GB2312" w:hint="eastAsia"/>
          <w:sz w:val="32"/>
          <w:szCs w:val="32"/>
        </w:rPr>
        <w:t>万元，住房保障支出</w:t>
      </w:r>
      <w:r w:rsidRPr="002012DC">
        <w:rPr>
          <w:rFonts w:ascii="仿宋_GB2312" w:eastAsia="仿宋_GB2312"/>
          <w:sz w:val="32"/>
          <w:szCs w:val="32"/>
        </w:rPr>
        <w:t>9.52</w:t>
      </w:r>
      <w:r w:rsidRPr="002012DC">
        <w:rPr>
          <w:rFonts w:ascii="仿宋_GB2312" w:eastAsia="仿宋_GB2312" w:hint="eastAsia"/>
          <w:sz w:val="32"/>
          <w:szCs w:val="32"/>
        </w:rPr>
        <w:t>万元。按经济分类科目</w:t>
      </w:r>
      <w:r w:rsidRPr="002012DC">
        <w:rPr>
          <w:rFonts w:ascii="仿宋_GB2312" w:eastAsia="仿宋_GB2312" w:hint="eastAsia"/>
          <w:sz w:val="32"/>
          <w:szCs w:val="32"/>
        </w:rPr>
        <w:t>，</w:t>
      </w:r>
      <w:r w:rsidRPr="002012DC">
        <w:rPr>
          <w:rFonts w:ascii="仿宋_GB2312" w:eastAsia="仿宋_GB2312" w:hint="eastAsia"/>
          <w:sz w:val="32"/>
          <w:szCs w:val="32"/>
        </w:rPr>
        <w:t>工资福利支出</w:t>
      </w:r>
      <w:r w:rsidRPr="002012DC">
        <w:rPr>
          <w:rFonts w:ascii="仿宋_GB2312" w:eastAsia="仿宋_GB2312" w:hint="eastAsia"/>
          <w:sz w:val="32"/>
          <w:szCs w:val="32"/>
        </w:rPr>
        <w:t>112.36</w:t>
      </w:r>
      <w:r w:rsidRPr="002012DC">
        <w:rPr>
          <w:rFonts w:ascii="仿宋_GB2312" w:eastAsia="仿宋_GB2312" w:hint="eastAsia"/>
          <w:sz w:val="32"/>
          <w:szCs w:val="32"/>
        </w:rPr>
        <w:t>万元</w:t>
      </w:r>
      <w:r w:rsidRPr="002012DC">
        <w:rPr>
          <w:rFonts w:ascii="仿宋_GB2312" w:eastAsia="仿宋_GB2312" w:hint="eastAsia"/>
          <w:sz w:val="32"/>
          <w:szCs w:val="32"/>
        </w:rPr>
        <w:t>，商品和服务支出</w:t>
      </w:r>
      <w:r w:rsidRPr="002012DC">
        <w:rPr>
          <w:rFonts w:ascii="仿宋_GB2312" w:eastAsia="仿宋_GB2312" w:hint="eastAsia"/>
          <w:sz w:val="32"/>
          <w:szCs w:val="32"/>
        </w:rPr>
        <w:t>8.11</w:t>
      </w:r>
      <w:r w:rsidRPr="002012DC">
        <w:rPr>
          <w:rFonts w:ascii="仿宋_GB2312" w:eastAsia="仿宋_GB2312" w:hint="eastAsia"/>
          <w:sz w:val="32"/>
          <w:szCs w:val="32"/>
        </w:rPr>
        <w:t>万元，对个人和家庭的补助</w:t>
      </w:r>
      <w:r w:rsidRPr="002012DC">
        <w:rPr>
          <w:rFonts w:ascii="仿宋_GB2312" w:eastAsia="仿宋_GB2312" w:hint="eastAsia"/>
          <w:sz w:val="32"/>
          <w:szCs w:val="32"/>
        </w:rPr>
        <w:t>18.29</w:t>
      </w:r>
      <w:r w:rsidRPr="002012DC">
        <w:rPr>
          <w:rFonts w:ascii="仿宋_GB2312" w:eastAsia="仿宋_GB2312" w:hint="eastAsia"/>
          <w:sz w:val="32"/>
          <w:szCs w:val="32"/>
        </w:rPr>
        <w:t>万元。</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与预算相比情况</w:t>
      </w:r>
      <w:r w:rsidRPr="002012DC">
        <w:rPr>
          <w:rFonts w:ascii="仿宋_GB2312" w:eastAsia="仿宋_GB2312" w:hint="eastAsia"/>
          <w:sz w:val="32"/>
          <w:szCs w:val="32"/>
        </w:rPr>
        <w:t>：</w:t>
      </w:r>
      <w:r w:rsidRPr="002012DC">
        <w:rPr>
          <w:rFonts w:ascii="仿宋_GB2312" w:eastAsia="仿宋_GB2312"/>
          <w:sz w:val="32"/>
          <w:szCs w:val="32"/>
        </w:rPr>
        <w:t>2017</w:t>
      </w:r>
      <w:r w:rsidRPr="002012DC">
        <w:rPr>
          <w:rFonts w:ascii="仿宋_GB2312" w:eastAsia="仿宋_GB2312" w:hint="eastAsia"/>
          <w:sz w:val="32"/>
          <w:szCs w:val="32"/>
        </w:rPr>
        <w:t>年年初预算数</w:t>
      </w:r>
      <w:r w:rsidRPr="002012DC">
        <w:rPr>
          <w:rFonts w:ascii="仿宋_GB2312" w:eastAsia="仿宋_GB2312"/>
          <w:sz w:val="32"/>
          <w:szCs w:val="32"/>
        </w:rPr>
        <w:t>134.28</w:t>
      </w:r>
      <w:r w:rsidRPr="002012DC">
        <w:rPr>
          <w:rFonts w:ascii="仿宋_GB2312" w:eastAsia="仿宋_GB2312" w:hint="eastAsia"/>
          <w:sz w:val="32"/>
          <w:szCs w:val="32"/>
        </w:rPr>
        <w:t>万元，</w:t>
      </w:r>
      <w:r w:rsidRPr="002012DC">
        <w:rPr>
          <w:rFonts w:ascii="仿宋_GB2312" w:eastAsia="仿宋_GB2312"/>
          <w:sz w:val="32"/>
          <w:szCs w:val="32"/>
        </w:rPr>
        <w:t>2017</w:t>
      </w:r>
      <w:r w:rsidRPr="002012DC">
        <w:rPr>
          <w:rFonts w:ascii="仿宋_GB2312" w:eastAsia="仿宋_GB2312" w:hint="eastAsia"/>
          <w:sz w:val="32"/>
          <w:szCs w:val="32"/>
        </w:rPr>
        <w:t>年财政拨款支出</w:t>
      </w:r>
      <w:r w:rsidRPr="002012DC">
        <w:rPr>
          <w:rFonts w:ascii="仿宋_GB2312" w:eastAsia="仿宋_GB2312"/>
          <w:sz w:val="32"/>
          <w:szCs w:val="32"/>
        </w:rPr>
        <w:t>138.77</w:t>
      </w:r>
      <w:r w:rsidRPr="002012DC">
        <w:rPr>
          <w:rFonts w:ascii="仿宋_GB2312" w:eastAsia="仿宋_GB2312" w:hint="eastAsia"/>
          <w:sz w:val="32"/>
          <w:szCs w:val="32"/>
        </w:rPr>
        <w:t>万元，与预算相比</w:t>
      </w:r>
      <w:r w:rsidRPr="002012DC">
        <w:rPr>
          <w:rFonts w:ascii="仿宋_GB2312" w:eastAsia="仿宋_GB2312" w:hint="eastAsia"/>
          <w:sz w:val="32"/>
          <w:szCs w:val="32"/>
        </w:rPr>
        <w:t>，</w:t>
      </w:r>
      <w:r w:rsidRPr="002012DC">
        <w:rPr>
          <w:rFonts w:ascii="仿宋_GB2312" w:eastAsia="仿宋_GB2312" w:hint="eastAsia"/>
          <w:sz w:val="32"/>
          <w:szCs w:val="32"/>
        </w:rPr>
        <w:t>增加</w:t>
      </w:r>
      <w:r w:rsidRPr="002012DC">
        <w:rPr>
          <w:rFonts w:ascii="仿宋_GB2312" w:eastAsia="仿宋_GB2312"/>
          <w:sz w:val="32"/>
          <w:szCs w:val="32"/>
        </w:rPr>
        <w:t>4.49</w:t>
      </w:r>
      <w:r w:rsidRPr="002012DC">
        <w:rPr>
          <w:rFonts w:ascii="仿宋_GB2312" w:eastAsia="仿宋_GB2312" w:hint="eastAsia"/>
          <w:sz w:val="32"/>
          <w:szCs w:val="32"/>
        </w:rPr>
        <w:t>万元</w:t>
      </w:r>
      <w:r w:rsidRPr="002012DC">
        <w:rPr>
          <w:rFonts w:ascii="仿宋_GB2312" w:eastAsia="仿宋_GB2312" w:hint="eastAsia"/>
          <w:sz w:val="32"/>
          <w:szCs w:val="32"/>
        </w:rPr>
        <w:t>，增长</w:t>
      </w:r>
      <w:r w:rsidRPr="002012DC">
        <w:rPr>
          <w:rFonts w:ascii="仿宋_GB2312" w:eastAsia="仿宋_GB2312" w:hint="eastAsia"/>
          <w:sz w:val="32"/>
          <w:szCs w:val="32"/>
        </w:rPr>
        <w:t>3.34%</w:t>
      </w:r>
      <w:r w:rsidRPr="002012DC">
        <w:rPr>
          <w:rFonts w:ascii="仿宋_GB2312" w:eastAsia="仿宋_GB2312" w:hint="eastAsia"/>
          <w:sz w:val="32"/>
          <w:szCs w:val="32"/>
        </w:rPr>
        <w:t>。增加</w:t>
      </w:r>
      <w:r w:rsidRPr="002012DC">
        <w:rPr>
          <w:rFonts w:ascii="仿宋_GB2312" w:eastAsia="仿宋_GB2312" w:hint="eastAsia"/>
          <w:sz w:val="32"/>
          <w:szCs w:val="32"/>
        </w:rPr>
        <w:t>的</w:t>
      </w:r>
      <w:r w:rsidRPr="002012DC">
        <w:rPr>
          <w:rFonts w:ascii="仿宋_GB2312" w:eastAsia="仿宋_GB2312" w:hint="eastAsia"/>
          <w:sz w:val="32"/>
          <w:szCs w:val="32"/>
        </w:rPr>
        <w:t>主要原因是</w:t>
      </w:r>
      <w:r w:rsidRPr="002012DC">
        <w:rPr>
          <w:rFonts w:ascii="仿宋_GB2312" w:eastAsia="仿宋_GB2312"/>
          <w:sz w:val="32"/>
          <w:szCs w:val="32"/>
        </w:rPr>
        <w:t>2017</w:t>
      </w:r>
      <w:r w:rsidRPr="002012DC">
        <w:rPr>
          <w:rFonts w:ascii="仿宋_GB2312" w:eastAsia="仿宋_GB2312" w:hint="eastAsia"/>
          <w:sz w:val="32"/>
          <w:szCs w:val="32"/>
        </w:rPr>
        <w:t>年调入</w:t>
      </w:r>
      <w:r w:rsidRPr="002012DC">
        <w:rPr>
          <w:rFonts w:ascii="仿宋_GB2312" w:eastAsia="仿宋_GB2312" w:hint="eastAsia"/>
          <w:sz w:val="32"/>
          <w:szCs w:val="32"/>
        </w:rPr>
        <w:t>1</w:t>
      </w:r>
      <w:r w:rsidRPr="002012DC">
        <w:rPr>
          <w:rFonts w:ascii="仿宋_GB2312" w:eastAsia="仿宋_GB2312" w:hint="eastAsia"/>
          <w:sz w:val="32"/>
          <w:szCs w:val="32"/>
        </w:rPr>
        <w:t>人</w:t>
      </w:r>
      <w:r w:rsidRPr="002012DC">
        <w:rPr>
          <w:rFonts w:ascii="仿宋_GB2312" w:eastAsia="仿宋_GB2312" w:hint="eastAsia"/>
          <w:sz w:val="32"/>
          <w:szCs w:val="32"/>
        </w:rPr>
        <w:t>，</w:t>
      </w:r>
      <w:r w:rsidRPr="002012DC">
        <w:rPr>
          <w:rFonts w:ascii="仿宋_GB2312" w:eastAsia="仿宋_GB2312" w:hint="eastAsia"/>
          <w:sz w:val="32"/>
          <w:szCs w:val="32"/>
        </w:rPr>
        <w:t>增</w:t>
      </w:r>
      <w:r w:rsidRPr="002012DC">
        <w:rPr>
          <w:rFonts w:ascii="仿宋_GB2312" w:eastAsia="仿宋_GB2312" w:hint="eastAsia"/>
          <w:sz w:val="32"/>
          <w:szCs w:val="32"/>
        </w:rPr>
        <w:t>加人员津贴补助、增加离休干部医疗费</w:t>
      </w:r>
      <w:r w:rsidRPr="002012DC">
        <w:rPr>
          <w:rFonts w:ascii="仿宋_GB2312" w:eastAsia="仿宋_GB2312" w:hint="eastAsia"/>
          <w:sz w:val="32"/>
          <w:szCs w:val="32"/>
        </w:rPr>
        <w:t>。</w:t>
      </w:r>
    </w:p>
    <w:p w:rsidR="001A587B" w:rsidRPr="002012DC" w:rsidRDefault="00F1036B">
      <w:pPr>
        <w:spacing w:line="560" w:lineRule="exact"/>
        <w:ind w:firstLineChars="200" w:firstLine="640"/>
        <w:rPr>
          <w:rFonts w:ascii="仿宋_GB2312" w:eastAsia="仿宋_GB2312" w:hAnsi="Calibri"/>
          <w:sz w:val="32"/>
          <w:szCs w:val="32"/>
          <w:lang w:val="en-GB"/>
        </w:rPr>
      </w:pPr>
      <w:r w:rsidRPr="002012DC">
        <w:rPr>
          <w:rFonts w:ascii="仿宋_GB2312" w:eastAsia="仿宋_GB2312" w:hint="eastAsia"/>
          <w:sz w:val="32"/>
          <w:szCs w:val="32"/>
        </w:rPr>
        <w:t>其他有关说明内容</w:t>
      </w:r>
      <w:r w:rsidRPr="002012DC">
        <w:rPr>
          <w:rFonts w:ascii="仿宋_GB2312" w:eastAsia="仿宋_GB2312" w:hAnsi="Calibri" w:hint="eastAsia"/>
          <w:sz w:val="32"/>
          <w:szCs w:val="32"/>
          <w:lang w:val="en-GB"/>
        </w:rPr>
        <w:t>：无</w:t>
      </w:r>
      <w:r w:rsidRPr="002012DC">
        <w:rPr>
          <w:rFonts w:ascii="仿宋_GB2312" w:eastAsia="仿宋_GB2312" w:hAnsi="Calibri" w:hint="eastAsia"/>
          <w:sz w:val="32"/>
          <w:szCs w:val="32"/>
          <w:lang w:val="en-GB"/>
        </w:rPr>
        <w:t>。</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lastRenderedPageBreak/>
        <w:t>（三）政府性基金预算收支决算情况说明</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sz w:val="32"/>
          <w:szCs w:val="32"/>
        </w:rPr>
        <w:t>2017</w:t>
      </w:r>
      <w:r w:rsidRPr="002012DC">
        <w:rPr>
          <w:rFonts w:ascii="仿宋_GB2312" w:eastAsia="仿宋_GB2312" w:hint="eastAsia"/>
          <w:sz w:val="32"/>
          <w:szCs w:val="32"/>
        </w:rPr>
        <w:t>年度政府性基金预算财政拨款收入</w:t>
      </w:r>
      <w:r w:rsidRPr="002012DC">
        <w:rPr>
          <w:rFonts w:ascii="仿宋_GB2312" w:eastAsia="仿宋_GB2312"/>
          <w:sz w:val="32"/>
          <w:szCs w:val="32"/>
        </w:rPr>
        <w:t>0</w:t>
      </w:r>
      <w:r w:rsidRPr="002012DC">
        <w:rPr>
          <w:rFonts w:ascii="仿宋_GB2312" w:eastAsia="仿宋_GB2312" w:hint="eastAsia"/>
          <w:sz w:val="32"/>
          <w:szCs w:val="32"/>
        </w:rPr>
        <w:t>万元，与上年相比，增加（减少）</w:t>
      </w:r>
      <w:r w:rsidRPr="002012DC">
        <w:rPr>
          <w:rFonts w:ascii="仿宋_GB2312" w:eastAsia="仿宋_GB2312"/>
          <w:sz w:val="32"/>
          <w:szCs w:val="32"/>
        </w:rPr>
        <w:t>0</w:t>
      </w:r>
      <w:r w:rsidRPr="002012DC">
        <w:rPr>
          <w:rFonts w:ascii="仿宋_GB2312" w:eastAsia="仿宋_GB2312" w:hint="eastAsia"/>
          <w:sz w:val="32"/>
          <w:szCs w:val="32"/>
        </w:rPr>
        <w:t>万元，增长（降低）</w:t>
      </w:r>
      <w:r w:rsidRPr="002012DC">
        <w:rPr>
          <w:rFonts w:ascii="仿宋_GB2312" w:eastAsia="仿宋_GB2312"/>
          <w:sz w:val="32"/>
          <w:szCs w:val="32"/>
        </w:rPr>
        <w:t>0%</w:t>
      </w:r>
      <w:r w:rsidRPr="002012DC">
        <w:rPr>
          <w:rFonts w:ascii="仿宋_GB2312" w:eastAsia="仿宋_GB2312" w:hint="eastAsia"/>
          <w:sz w:val="32"/>
          <w:szCs w:val="32"/>
        </w:rPr>
        <w:t>。增减变化的主要原因是：本单位无政府性基金预算财政拨款收入。政府性基金预算财政拨款支出</w:t>
      </w:r>
      <w:r w:rsidRPr="002012DC">
        <w:rPr>
          <w:rFonts w:ascii="仿宋_GB2312" w:eastAsia="仿宋_GB2312"/>
          <w:sz w:val="32"/>
          <w:szCs w:val="32"/>
        </w:rPr>
        <w:t>0</w:t>
      </w:r>
      <w:r w:rsidRPr="002012DC">
        <w:rPr>
          <w:rFonts w:ascii="仿宋_GB2312" w:eastAsia="仿宋_GB2312" w:hint="eastAsia"/>
          <w:sz w:val="32"/>
          <w:szCs w:val="32"/>
        </w:rPr>
        <w:t>万元，与上年相比，增加（减少）</w:t>
      </w:r>
      <w:r w:rsidRPr="002012DC">
        <w:rPr>
          <w:rFonts w:ascii="仿宋_GB2312" w:eastAsia="仿宋_GB2312"/>
          <w:sz w:val="32"/>
          <w:szCs w:val="32"/>
        </w:rPr>
        <w:t>0</w:t>
      </w:r>
      <w:r w:rsidRPr="002012DC">
        <w:rPr>
          <w:rFonts w:ascii="仿宋_GB2312" w:eastAsia="仿宋_GB2312" w:hint="eastAsia"/>
          <w:sz w:val="32"/>
          <w:szCs w:val="32"/>
        </w:rPr>
        <w:t>万元，增长（降低）</w:t>
      </w:r>
      <w:r w:rsidRPr="002012DC">
        <w:rPr>
          <w:rFonts w:ascii="仿宋_GB2312" w:eastAsia="仿宋_GB2312"/>
          <w:sz w:val="32"/>
          <w:szCs w:val="32"/>
        </w:rPr>
        <w:t>0%</w:t>
      </w:r>
      <w:r w:rsidRPr="002012DC">
        <w:rPr>
          <w:rFonts w:ascii="仿宋_GB2312" w:eastAsia="仿宋_GB2312" w:hint="eastAsia"/>
          <w:sz w:val="32"/>
          <w:szCs w:val="32"/>
        </w:rPr>
        <w:t>。增减变化的主要原因是：本单位无政府性基金预算财政拨款支出。</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与预算相比情况：本单位无政府性基金预算收支。</w:t>
      </w:r>
    </w:p>
    <w:p w:rsidR="001A587B" w:rsidRPr="002012DC" w:rsidRDefault="00F1036B">
      <w:pPr>
        <w:spacing w:line="560" w:lineRule="exact"/>
        <w:ind w:firstLineChars="200" w:firstLine="640"/>
        <w:rPr>
          <w:rFonts w:ascii="仿宋_GB2312" w:eastAsia="仿宋_GB2312" w:hAnsi="Calibri"/>
          <w:sz w:val="32"/>
          <w:szCs w:val="32"/>
          <w:lang w:val="en-GB"/>
        </w:rPr>
      </w:pPr>
      <w:r w:rsidRPr="002012DC">
        <w:rPr>
          <w:rFonts w:ascii="仿宋_GB2312" w:eastAsia="仿宋_GB2312" w:hint="eastAsia"/>
          <w:sz w:val="32"/>
          <w:szCs w:val="32"/>
        </w:rPr>
        <w:t>其他有关说明内容</w:t>
      </w:r>
      <w:r w:rsidRPr="002012DC">
        <w:rPr>
          <w:rFonts w:ascii="仿宋_GB2312" w:eastAsia="仿宋_GB2312" w:hAnsi="Calibri" w:hint="eastAsia"/>
          <w:sz w:val="32"/>
          <w:szCs w:val="32"/>
          <w:lang w:val="en-GB"/>
        </w:rPr>
        <w:t>：</w:t>
      </w:r>
      <w:r w:rsidRPr="002012DC">
        <w:rPr>
          <w:rFonts w:ascii="仿宋_GB2312" w:eastAsia="仿宋_GB2312" w:hint="eastAsia"/>
          <w:sz w:val="32"/>
          <w:szCs w:val="32"/>
        </w:rPr>
        <w:t>无。</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（四）政府性基金预算支出决算情况说明</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sz w:val="32"/>
          <w:szCs w:val="32"/>
        </w:rPr>
        <w:t>2017</w:t>
      </w:r>
      <w:r w:rsidRPr="002012DC">
        <w:rPr>
          <w:rFonts w:ascii="仿宋_GB2312" w:eastAsia="仿宋_GB2312" w:hint="eastAsia"/>
          <w:sz w:val="32"/>
          <w:szCs w:val="32"/>
        </w:rPr>
        <w:t>年度政府性基金预算支出</w:t>
      </w:r>
      <w:r w:rsidRPr="002012DC">
        <w:rPr>
          <w:rFonts w:ascii="仿宋_GB2312" w:eastAsia="仿宋_GB2312"/>
          <w:sz w:val="32"/>
          <w:szCs w:val="32"/>
        </w:rPr>
        <w:t>0</w:t>
      </w:r>
      <w:r w:rsidRPr="002012DC">
        <w:rPr>
          <w:rFonts w:ascii="仿宋_GB2312" w:eastAsia="仿宋_GB2312" w:hint="eastAsia"/>
          <w:sz w:val="32"/>
          <w:szCs w:val="32"/>
        </w:rPr>
        <w:t>万元。与上年相比，增加（减少）</w:t>
      </w:r>
      <w:r w:rsidRPr="002012DC">
        <w:rPr>
          <w:rFonts w:ascii="仿宋_GB2312" w:eastAsia="仿宋_GB2312"/>
          <w:sz w:val="32"/>
          <w:szCs w:val="32"/>
        </w:rPr>
        <w:t>0</w:t>
      </w:r>
      <w:r w:rsidRPr="002012DC">
        <w:rPr>
          <w:rFonts w:ascii="仿宋_GB2312" w:eastAsia="仿宋_GB2312" w:hint="eastAsia"/>
          <w:sz w:val="32"/>
          <w:szCs w:val="32"/>
        </w:rPr>
        <w:t>万元，增长（降低）</w:t>
      </w:r>
      <w:r w:rsidRPr="002012DC">
        <w:rPr>
          <w:rFonts w:ascii="仿宋_GB2312" w:eastAsia="仿宋_GB2312"/>
          <w:sz w:val="32"/>
          <w:szCs w:val="32"/>
        </w:rPr>
        <w:t>0%</w:t>
      </w:r>
      <w:r w:rsidRPr="002012DC">
        <w:rPr>
          <w:rFonts w:ascii="仿宋_GB2312" w:eastAsia="仿宋_GB2312" w:hint="eastAsia"/>
          <w:sz w:val="32"/>
          <w:szCs w:val="32"/>
        </w:rPr>
        <w:t>。增减变化的主要原因是：本单位无政府性基金预算支出。按功能分类科目，</w:t>
      </w:r>
      <w:r w:rsidRPr="002012DC">
        <w:rPr>
          <w:rFonts w:ascii="仿宋_GB2312" w:eastAsia="仿宋_GB2312" w:hint="eastAsia"/>
          <w:sz w:val="32"/>
          <w:szCs w:val="32"/>
        </w:rPr>
        <w:t>0</w:t>
      </w:r>
      <w:r w:rsidRPr="002012DC">
        <w:rPr>
          <w:rFonts w:ascii="仿宋_GB2312" w:eastAsia="仿宋_GB2312" w:hint="eastAsia"/>
          <w:sz w:val="32"/>
          <w:szCs w:val="32"/>
        </w:rPr>
        <w:t>支出</w:t>
      </w:r>
      <w:r w:rsidRPr="002012DC">
        <w:rPr>
          <w:rFonts w:ascii="仿宋_GB2312" w:eastAsia="仿宋_GB2312"/>
          <w:sz w:val="32"/>
          <w:szCs w:val="32"/>
        </w:rPr>
        <w:t>0</w:t>
      </w:r>
      <w:r w:rsidRPr="002012DC">
        <w:rPr>
          <w:rFonts w:ascii="仿宋_GB2312" w:eastAsia="仿宋_GB2312" w:hint="eastAsia"/>
          <w:sz w:val="32"/>
          <w:szCs w:val="32"/>
        </w:rPr>
        <w:t>万元，</w:t>
      </w:r>
      <w:r w:rsidRPr="002012DC">
        <w:rPr>
          <w:rFonts w:ascii="仿宋_GB2312" w:eastAsia="仿宋_GB2312" w:hint="eastAsia"/>
          <w:sz w:val="32"/>
          <w:szCs w:val="32"/>
        </w:rPr>
        <w:t>0</w:t>
      </w:r>
      <w:r w:rsidRPr="002012DC">
        <w:rPr>
          <w:rFonts w:ascii="仿宋_GB2312" w:eastAsia="仿宋_GB2312" w:hint="eastAsia"/>
          <w:sz w:val="32"/>
          <w:szCs w:val="32"/>
        </w:rPr>
        <w:t>支出</w:t>
      </w:r>
      <w:r w:rsidRPr="002012DC">
        <w:rPr>
          <w:rFonts w:ascii="仿宋_GB2312" w:eastAsia="仿宋_GB2312"/>
          <w:sz w:val="32"/>
          <w:szCs w:val="32"/>
        </w:rPr>
        <w:t>0</w:t>
      </w:r>
      <w:r w:rsidRPr="002012DC">
        <w:rPr>
          <w:rFonts w:ascii="仿宋_GB2312" w:eastAsia="仿宋_GB2312" w:hint="eastAsia"/>
          <w:sz w:val="32"/>
          <w:szCs w:val="32"/>
        </w:rPr>
        <w:t>万元。按经济分类科目，</w:t>
      </w:r>
      <w:r w:rsidRPr="002012DC">
        <w:rPr>
          <w:rFonts w:ascii="仿宋_GB2312" w:eastAsia="仿宋_GB2312" w:hint="eastAsia"/>
          <w:sz w:val="32"/>
          <w:szCs w:val="32"/>
        </w:rPr>
        <w:t>0</w:t>
      </w:r>
      <w:r w:rsidRPr="002012DC">
        <w:rPr>
          <w:rFonts w:ascii="仿宋_GB2312" w:eastAsia="仿宋_GB2312" w:hint="eastAsia"/>
          <w:sz w:val="32"/>
          <w:szCs w:val="32"/>
        </w:rPr>
        <w:t>支出</w:t>
      </w:r>
      <w:r w:rsidRPr="002012DC">
        <w:rPr>
          <w:rFonts w:ascii="仿宋_GB2312" w:eastAsia="仿宋_GB2312"/>
          <w:sz w:val="32"/>
          <w:szCs w:val="32"/>
        </w:rPr>
        <w:t>0</w:t>
      </w:r>
      <w:r w:rsidRPr="002012DC">
        <w:rPr>
          <w:rFonts w:ascii="仿宋_GB2312" w:eastAsia="仿宋_GB2312" w:hint="eastAsia"/>
          <w:sz w:val="32"/>
          <w:szCs w:val="32"/>
        </w:rPr>
        <w:t>万元，</w:t>
      </w:r>
      <w:r w:rsidRPr="002012DC">
        <w:rPr>
          <w:rFonts w:ascii="仿宋_GB2312" w:eastAsia="仿宋_GB2312" w:hint="eastAsia"/>
          <w:sz w:val="32"/>
          <w:szCs w:val="32"/>
        </w:rPr>
        <w:t>0</w:t>
      </w:r>
      <w:r w:rsidRPr="002012DC">
        <w:rPr>
          <w:rFonts w:ascii="仿宋_GB2312" w:eastAsia="仿宋_GB2312" w:hint="eastAsia"/>
          <w:sz w:val="32"/>
          <w:szCs w:val="32"/>
        </w:rPr>
        <w:t>支出</w:t>
      </w:r>
      <w:r w:rsidRPr="002012DC">
        <w:rPr>
          <w:rFonts w:ascii="仿宋_GB2312" w:eastAsia="仿宋_GB2312"/>
          <w:sz w:val="32"/>
          <w:szCs w:val="32"/>
        </w:rPr>
        <w:t>0</w:t>
      </w:r>
      <w:r w:rsidRPr="002012DC">
        <w:rPr>
          <w:rFonts w:ascii="仿宋_GB2312" w:eastAsia="仿宋_GB2312" w:hint="eastAsia"/>
          <w:sz w:val="32"/>
          <w:szCs w:val="32"/>
        </w:rPr>
        <w:t>万元。</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与预算相比情况：本单位无政府性基金预算支出</w:t>
      </w:r>
      <w:r w:rsidRPr="002012DC">
        <w:rPr>
          <w:rFonts w:ascii="仿宋_GB2312" w:eastAsia="仿宋_GB2312" w:hint="eastAsia"/>
          <w:sz w:val="32"/>
          <w:szCs w:val="32"/>
        </w:rPr>
        <w:t>。</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其他有关说明内容</w:t>
      </w:r>
      <w:r w:rsidRPr="002012DC">
        <w:rPr>
          <w:rFonts w:ascii="仿宋_GB2312" w:eastAsia="仿宋_GB2312" w:hAnsi="Calibri" w:hint="eastAsia"/>
          <w:sz w:val="32"/>
          <w:szCs w:val="32"/>
          <w:lang w:val="en-GB"/>
        </w:rPr>
        <w:t>：</w:t>
      </w:r>
      <w:r w:rsidRPr="002012DC">
        <w:rPr>
          <w:rFonts w:ascii="仿宋_GB2312" w:eastAsia="仿宋_GB2312" w:hint="eastAsia"/>
          <w:sz w:val="32"/>
          <w:szCs w:val="32"/>
        </w:rPr>
        <w:t>无。</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三、部门结转结余情况</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年末结转结余</w:t>
      </w:r>
      <w:r w:rsidRPr="002012DC">
        <w:rPr>
          <w:rFonts w:ascii="仿宋_GB2312" w:eastAsia="仿宋_GB2312"/>
          <w:sz w:val="32"/>
          <w:szCs w:val="32"/>
        </w:rPr>
        <w:t>0</w:t>
      </w:r>
      <w:r w:rsidRPr="002012DC">
        <w:rPr>
          <w:rFonts w:ascii="仿宋_GB2312" w:eastAsia="仿宋_GB2312" w:hint="eastAsia"/>
          <w:sz w:val="32"/>
          <w:szCs w:val="32"/>
        </w:rPr>
        <w:t>万元。与上年相比，增加（减少）</w:t>
      </w:r>
      <w:r w:rsidRPr="002012DC">
        <w:rPr>
          <w:rFonts w:ascii="仿宋_GB2312" w:eastAsia="仿宋_GB2312"/>
          <w:sz w:val="32"/>
          <w:szCs w:val="32"/>
        </w:rPr>
        <w:t>0</w:t>
      </w:r>
      <w:r w:rsidRPr="002012DC">
        <w:rPr>
          <w:rFonts w:ascii="仿宋_GB2312" w:eastAsia="仿宋_GB2312" w:hint="eastAsia"/>
          <w:sz w:val="32"/>
          <w:szCs w:val="32"/>
        </w:rPr>
        <w:t>万元，增长（降低）</w:t>
      </w:r>
      <w:r w:rsidRPr="002012DC">
        <w:rPr>
          <w:rFonts w:ascii="仿宋_GB2312" w:eastAsia="仿宋_GB2312"/>
          <w:sz w:val="32"/>
          <w:szCs w:val="32"/>
        </w:rPr>
        <w:t>0%</w:t>
      </w:r>
      <w:r w:rsidRPr="002012DC">
        <w:rPr>
          <w:rFonts w:ascii="仿宋_GB2312" w:eastAsia="仿宋_GB2312" w:hint="eastAsia"/>
          <w:sz w:val="32"/>
          <w:szCs w:val="32"/>
        </w:rPr>
        <w:t>。</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其中财政拨款结转结余</w:t>
      </w:r>
      <w:r w:rsidRPr="002012DC">
        <w:rPr>
          <w:rFonts w:ascii="仿宋_GB2312" w:eastAsia="仿宋_GB2312"/>
          <w:sz w:val="32"/>
          <w:szCs w:val="32"/>
        </w:rPr>
        <w:t>0</w:t>
      </w:r>
      <w:r w:rsidRPr="002012DC">
        <w:rPr>
          <w:rFonts w:ascii="仿宋_GB2312" w:eastAsia="仿宋_GB2312" w:hint="eastAsia"/>
          <w:sz w:val="32"/>
          <w:szCs w:val="32"/>
        </w:rPr>
        <w:t>万元。与上年相比，增加（减少）</w:t>
      </w:r>
      <w:r w:rsidRPr="002012DC">
        <w:rPr>
          <w:rFonts w:ascii="仿宋_GB2312" w:eastAsia="仿宋_GB2312"/>
          <w:sz w:val="32"/>
          <w:szCs w:val="32"/>
        </w:rPr>
        <w:t>0</w:t>
      </w:r>
      <w:r w:rsidRPr="002012DC">
        <w:rPr>
          <w:rFonts w:ascii="仿宋_GB2312" w:eastAsia="仿宋_GB2312" w:hint="eastAsia"/>
          <w:sz w:val="32"/>
          <w:szCs w:val="32"/>
        </w:rPr>
        <w:t>万万元，增长（降低）</w:t>
      </w:r>
      <w:r w:rsidRPr="002012DC">
        <w:rPr>
          <w:rFonts w:ascii="仿宋_GB2312" w:eastAsia="仿宋_GB2312"/>
          <w:sz w:val="32"/>
          <w:szCs w:val="32"/>
        </w:rPr>
        <w:t>0%</w:t>
      </w:r>
      <w:r w:rsidRPr="002012DC">
        <w:rPr>
          <w:rFonts w:ascii="仿宋_GB2312" w:eastAsia="仿宋_GB2312" w:hint="eastAsia"/>
          <w:sz w:val="32"/>
          <w:szCs w:val="32"/>
        </w:rPr>
        <w:t>。</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其他有关说明内容</w:t>
      </w:r>
      <w:r w:rsidRPr="002012DC">
        <w:rPr>
          <w:rFonts w:ascii="仿宋_GB2312" w:eastAsia="仿宋_GB2312" w:hAnsi="Calibri" w:hint="eastAsia"/>
          <w:sz w:val="32"/>
          <w:szCs w:val="32"/>
          <w:lang w:val="en-GB"/>
        </w:rPr>
        <w:t>：</w:t>
      </w:r>
      <w:r w:rsidRPr="002012DC">
        <w:rPr>
          <w:rFonts w:ascii="仿宋_GB2312" w:eastAsia="仿宋_GB2312" w:hAnsi="Calibri" w:hint="eastAsia"/>
          <w:sz w:val="32"/>
          <w:szCs w:val="32"/>
          <w:lang w:val="en-GB"/>
        </w:rPr>
        <w:t>无</w:t>
      </w:r>
      <w:r w:rsidRPr="002012DC">
        <w:rPr>
          <w:rFonts w:ascii="仿宋_GB2312" w:eastAsia="仿宋_GB2312" w:hAnsi="Calibri" w:hint="eastAsia"/>
          <w:sz w:val="32"/>
          <w:szCs w:val="32"/>
          <w:lang w:val="en-GB"/>
        </w:rPr>
        <w:t>。</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四、一般公共预算“三公”经费支出情况</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sz w:val="32"/>
          <w:szCs w:val="32"/>
        </w:rPr>
        <w:t>2017</w:t>
      </w:r>
      <w:r w:rsidRPr="002012DC">
        <w:rPr>
          <w:rFonts w:ascii="仿宋_GB2312" w:eastAsia="仿宋_GB2312" w:hint="eastAsia"/>
          <w:sz w:val="32"/>
          <w:szCs w:val="32"/>
        </w:rPr>
        <w:t>年度一般公共预算“三公”经费支出决算</w:t>
      </w:r>
      <w:r w:rsidRPr="002012DC">
        <w:rPr>
          <w:rFonts w:ascii="仿宋_GB2312" w:eastAsia="仿宋_GB2312"/>
          <w:sz w:val="32"/>
          <w:szCs w:val="32"/>
        </w:rPr>
        <w:t>0</w:t>
      </w:r>
      <w:r w:rsidRPr="002012DC">
        <w:rPr>
          <w:rFonts w:ascii="仿宋_GB2312" w:eastAsia="仿宋_GB2312" w:hint="eastAsia"/>
          <w:sz w:val="32"/>
          <w:szCs w:val="32"/>
        </w:rPr>
        <w:t>万元，比上年增加（减少）</w:t>
      </w:r>
      <w:r w:rsidRPr="002012DC">
        <w:rPr>
          <w:rFonts w:ascii="仿宋_GB2312" w:eastAsia="仿宋_GB2312"/>
          <w:sz w:val="32"/>
          <w:szCs w:val="32"/>
        </w:rPr>
        <w:t>0</w:t>
      </w:r>
      <w:r w:rsidRPr="002012DC">
        <w:rPr>
          <w:rFonts w:ascii="仿宋_GB2312" w:eastAsia="仿宋_GB2312" w:hint="eastAsia"/>
          <w:sz w:val="32"/>
          <w:szCs w:val="32"/>
        </w:rPr>
        <w:t>万元，增长（降低）</w:t>
      </w:r>
      <w:r w:rsidRPr="002012DC">
        <w:rPr>
          <w:rFonts w:ascii="仿宋_GB2312" w:eastAsia="仿宋_GB2312"/>
          <w:sz w:val="32"/>
          <w:szCs w:val="32"/>
        </w:rPr>
        <w:t>0%</w:t>
      </w:r>
      <w:r w:rsidRPr="002012DC">
        <w:rPr>
          <w:rFonts w:ascii="仿宋_GB2312" w:eastAsia="仿宋_GB2312" w:hint="eastAsia"/>
          <w:sz w:val="32"/>
          <w:szCs w:val="32"/>
        </w:rPr>
        <w:t>。</w:t>
      </w:r>
      <w:r w:rsidRPr="002012DC">
        <w:rPr>
          <w:rFonts w:ascii="仿宋_GB2312" w:eastAsia="仿宋_GB2312" w:hint="eastAsia"/>
          <w:sz w:val="32"/>
          <w:szCs w:val="32"/>
        </w:rPr>
        <w:t>增减变化的原因是本单</w:t>
      </w:r>
      <w:r w:rsidRPr="002012DC">
        <w:rPr>
          <w:rFonts w:ascii="仿宋_GB2312" w:eastAsia="仿宋_GB2312" w:hint="eastAsia"/>
          <w:sz w:val="32"/>
          <w:szCs w:val="32"/>
        </w:rPr>
        <w:lastRenderedPageBreak/>
        <w:t>位无</w:t>
      </w:r>
      <w:r w:rsidRPr="002012DC">
        <w:rPr>
          <w:rFonts w:ascii="仿宋_GB2312" w:eastAsia="仿宋_GB2312" w:hint="eastAsia"/>
          <w:sz w:val="32"/>
          <w:szCs w:val="32"/>
        </w:rPr>
        <w:t>一般公共预算“三公”经费支出</w:t>
      </w:r>
      <w:r w:rsidRPr="002012DC">
        <w:rPr>
          <w:rFonts w:ascii="仿宋_GB2312" w:eastAsia="仿宋_GB2312" w:hint="eastAsia"/>
          <w:sz w:val="32"/>
          <w:szCs w:val="32"/>
        </w:rPr>
        <w:t>。</w:t>
      </w:r>
      <w:r w:rsidRPr="002012DC">
        <w:rPr>
          <w:rFonts w:ascii="仿宋_GB2312" w:eastAsia="仿宋_GB2312" w:hint="eastAsia"/>
          <w:sz w:val="32"/>
          <w:szCs w:val="32"/>
        </w:rPr>
        <w:t>其中，因公出国（境）费支出</w:t>
      </w:r>
      <w:r w:rsidRPr="002012DC">
        <w:rPr>
          <w:rFonts w:ascii="仿宋_GB2312" w:eastAsia="仿宋_GB2312"/>
          <w:sz w:val="32"/>
          <w:szCs w:val="32"/>
        </w:rPr>
        <w:t>0</w:t>
      </w:r>
      <w:r w:rsidRPr="002012DC">
        <w:rPr>
          <w:rFonts w:ascii="仿宋_GB2312" w:eastAsia="仿宋_GB2312" w:hint="eastAsia"/>
          <w:sz w:val="32"/>
          <w:szCs w:val="32"/>
        </w:rPr>
        <w:t>万元，占</w:t>
      </w:r>
      <w:r w:rsidRPr="002012DC">
        <w:rPr>
          <w:rFonts w:ascii="仿宋_GB2312" w:eastAsia="仿宋_GB2312"/>
          <w:sz w:val="32"/>
          <w:szCs w:val="32"/>
        </w:rPr>
        <w:t>0%</w:t>
      </w:r>
      <w:r w:rsidRPr="002012DC">
        <w:rPr>
          <w:rFonts w:ascii="仿宋_GB2312" w:eastAsia="仿宋_GB2312" w:hint="eastAsia"/>
          <w:sz w:val="32"/>
          <w:szCs w:val="32"/>
        </w:rPr>
        <w:t>，比上年增加（减少）</w:t>
      </w:r>
      <w:r w:rsidRPr="002012DC">
        <w:rPr>
          <w:rFonts w:ascii="仿宋_GB2312" w:eastAsia="仿宋_GB2312"/>
          <w:sz w:val="32"/>
          <w:szCs w:val="32"/>
        </w:rPr>
        <w:t>0</w:t>
      </w:r>
      <w:r w:rsidRPr="002012DC">
        <w:rPr>
          <w:rFonts w:ascii="仿宋_GB2312" w:eastAsia="仿宋_GB2312" w:hint="eastAsia"/>
          <w:sz w:val="32"/>
          <w:szCs w:val="32"/>
        </w:rPr>
        <w:t>万元，增长（降低）</w:t>
      </w:r>
      <w:r w:rsidRPr="002012DC">
        <w:rPr>
          <w:rFonts w:ascii="仿宋_GB2312" w:eastAsia="仿宋_GB2312"/>
          <w:sz w:val="32"/>
          <w:szCs w:val="32"/>
        </w:rPr>
        <w:t>0%</w:t>
      </w:r>
      <w:r w:rsidRPr="002012DC">
        <w:rPr>
          <w:rFonts w:ascii="仿宋_GB2312" w:eastAsia="仿宋_GB2312" w:hint="eastAsia"/>
          <w:sz w:val="32"/>
          <w:szCs w:val="32"/>
        </w:rPr>
        <w:t>，增减变化的原因是本单位无</w:t>
      </w:r>
      <w:r w:rsidRPr="002012DC">
        <w:rPr>
          <w:rFonts w:ascii="仿宋_GB2312" w:eastAsia="仿宋_GB2312" w:hint="eastAsia"/>
          <w:sz w:val="32"/>
          <w:szCs w:val="32"/>
        </w:rPr>
        <w:t>因公出国（境）费支出</w:t>
      </w:r>
      <w:r w:rsidRPr="002012DC">
        <w:rPr>
          <w:rFonts w:ascii="仿宋_GB2312" w:eastAsia="仿宋_GB2312"/>
          <w:sz w:val="32"/>
          <w:szCs w:val="32"/>
        </w:rPr>
        <w:t>0</w:t>
      </w:r>
      <w:r w:rsidRPr="002012DC">
        <w:rPr>
          <w:rFonts w:ascii="仿宋_GB2312" w:eastAsia="仿宋_GB2312" w:hint="eastAsia"/>
          <w:sz w:val="32"/>
          <w:szCs w:val="32"/>
        </w:rPr>
        <w:t>万元；公务用车购置及运行维护费支出</w:t>
      </w:r>
      <w:r w:rsidRPr="002012DC">
        <w:rPr>
          <w:rFonts w:ascii="仿宋_GB2312" w:eastAsia="仿宋_GB2312"/>
          <w:sz w:val="32"/>
          <w:szCs w:val="32"/>
        </w:rPr>
        <w:t>0</w:t>
      </w:r>
      <w:r w:rsidRPr="002012DC">
        <w:rPr>
          <w:rFonts w:ascii="仿宋_GB2312" w:eastAsia="仿宋_GB2312" w:hint="eastAsia"/>
          <w:sz w:val="32"/>
          <w:szCs w:val="32"/>
        </w:rPr>
        <w:t>万元，占</w:t>
      </w:r>
      <w:r w:rsidRPr="002012DC">
        <w:rPr>
          <w:rFonts w:ascii="仿宋_GB2312" w:eastAsia="仿宋_GB2312"/>
          <w:sz w:val="32"/>
          <w:szCs w:val="32"/>
        </w:rPr>
        <w:t>0%</w:t>
      </w:r>
      <w:r w:rsidRPr="002012DC">
        <w:rPr>
          <w:rFonts w:ascii="仿宋_GB2312" w:eastAsia="仿宋_GB2312" w:hint="eastAsia"/>
          <w:sz w:val="32"/>
          <w:szCs w:val="32"/>
        </w:rPr>
        <w:t>，比上年增加（减少）</w:t>
      </w:r>
      <w:r w:rsidRPr="002012DC">
        <w:rPr>
          <w:rFonts w:ascii="仿宋_GB2312" w:eastAsia="仿宋_GB2312"/>
          <w:sz w:val="32"/>
          <w:szCs w:val="32"/>
        </w:rPr>
        <w:t>0</w:t>
      </w:r>
      <w:r w:rsidRPr="002012DC">
        <w:rPr>
          <w:rFonts w:ascii="仿宋_GB2312" w:eastAsia="仿宋_GB2312" w:hint="eastAsia"/>
          <w:sz w:val="32"/>
          <w:szCs w:val="32"/>
        </w:rPr>
        <w:t>万元，增长（降低）</w:t>
      </w:r>
      <w:r w:rsidRPr="002012DC">
        <w:rPr>
          <w:rFonts w:ascii="仿宋_GB2312" w:eastAsia="仿宋_GB2312"/>
          <w:sz w:val="32"/>
          <w:szCs w:val="32"/>
        </w:rPr>
        <w:t>0%</w:t>
      </w:r>
      <w:r w:rsidRPr="002012DC">
        <w:rPr>
          <w:rFonts w:ascii="仿宋_GB2312" w:eastAsia="仿宋_GB2312" w:hint="eastAsia"/>
          <w:sz w:val="32"/>
          <w:szCs w:val="32"/>
        </w:rPr>
        <w:t>，增减变化的原因是本单位无</w:t>
      </w:r>
      <w:r w:rsidRPr="002012DC">
        <w:rPr>
          <w:rFonts w:ascii="仿宋_GB2312" w:eastAsia="仿宋_GB2312" w:hint="eastAsia"/>
          <w:sz w:val="32"/>
          <w:szCs w:val="32"/>
        </w:rPr>
        <w:t>公务用车购置及运行维护费支出；公务接待费支出</w:t>
      </w:r>
      <w:r w:rsidRPr="002012DC">
        <w:rPr>
          <w:rFonts w:ascii="仿宋_GB2312" w:eastAsia="仿宋_GB2312"/>
          <w:sz w:val="32"/>
          <w:szCs w:val="32"/>
        </w:rPr>
        <w:t>0</w:t>
      </w:r>
      <w:r w:rsidRPr="002012DC">
        <w:rPr>
          <w:rFonts w:ascii="仿宋_GB2312" w:eastAsia="仿宋_GB2312" w:hint="eastAsia"/>
          <w:sz w:val="32"/>
          <w:szCs w:val="32"/>
        </w:rPr>
        <w:t>万元，占</w:t>
      </w:r>
      <w:r w:rsidRPr="002012DC">
        <w:rPr>
          <w:rFonts w:ascii="仿宋_GB2312" w:eastAsia="仿宋_GB2312"/>
          <w:sz w:val="32"/>
          <w:szCs w:val="32"/>
        </w:rPr>
        <w:t>0%</w:t>
      </w:r>
      <w:r w:rsidRPr="002012DC">
        <w:rPr>
          <w:rFonts w:ascii="仿宋_GB2312" w:eastAsia="仿宋_GB2312" w:hint="eastAsia"/>
          <w:sz w:val="32"/>
          <w:szCs w:val="32"/>
        </w:rPr>
        <w:t>，比上年增加（减少）</w:t>
      </w:r>
      <w:r w:rsidRPr="002012DC">
        <w:rPr>
          <w:rFonts w:ascii="仿宋_GB2312" w:eastAsia="仿宋_GB2312"/>
          <w:sz w:val="32"/>
          <w:szCs w:val="32"/>
        </w:rPr>
        <w:t>0</w:t>
      </w:r>
      <w:r w:rsidRPr="002012DC">
        <w:rPr>
          <w:rFonts w:ascii="仿宋_GB2312" w:eastAsia="仿宋_GB2312" w:hint="eastAsia"/>
          <w:sz w:val="32"/>
          <w:szCs w:val="32"/>
        </w:rPr>
        <w:t>万元，增长（降低）</w:t>
      </w:r>
      <w:r w:rsidRPr="002012DC">
        <w:rPr>
          <w:rFonts w:ascii="仿宋_GB2312" w:eastAsia="仿宋_GB2312"/>
          <w:sz w:val="32"/>
          <w:szCs w:val="32"/>
        </w:rPr>
        <w:t>0%</w:t>
      </w:r>
      <w:r w:rsidRPr="002012DC">
        <w:rPr>
          <w:rFonts w:ascii="仿宋_GB2312" w:eastAsia="仿宋_GB2312" w:hint="eastAsia"/>
          <w:sz w:val="32"/>
          <w:szCs w:val="32"/>
        </w:rPr>
        <w:t>，增减变化的原因是本单位无</w:t>
      </w:r>
      <w:r w:rsidRPr="002012DC">
        <w:rPr>
          <w:rFonts w:ascii="仿宋_GB2312" w:eastAsia="仿宋_GB2312" w:hint="eastAsia"/>
          <w:sz w:val="32"/>
          <w:szCs w:val="32"/>
        </w:rPr>
        <w:t>公务接待费支出</w:t>
      </w:r>
      <w:r w:rsidRPr="002012DC">
        <w:rPr>
          <w:rFonts w:ascii="仿宋_GB2312" w:eastAsia="仿宋_GB2312" w:hint="eastAsia"/>
          <w:sz w:val="32"/>
          <w:szCs w:val="32"/>
        </w:rPr>
        <w:t>。</w:t>
      </w:r>
      <w:r w:rsidRPr="002012DC">
        <w:rPr>
          <w:rFonts w:ascii="仿宋_GB2312" w:eastAsia="仿宋_GB2312" w:hint="eastAsia"/>
          <w:sz w:val="32"/>
          <w:szCs w:val="32"/>
        </w:rPr>
        <w:t>具体情况如下：</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因公出国（境）费支出</w:t>
      </w:r>
      <w:r w:rsidRPr="002012DC">
        <w:rPr>
          <w:rFonts w:ascii="仿宋_GB2312" w:eastAsia="仿宋_GB2312"/>
          <w:sz w:val="32"/>
          <w:szCs w:val="32"/>
        </w:rPr>
        <w:t>0</w:t>
      </w:r>
      <w:r w:rsidRPr="002012DC">
        <w:rPr>
          <w:rFonts w:ascii="仿宋_GB2312" w:eastAsia="仿宋_GB2312" w:hint="eastAsia"/>
          <w:sz w:val="32"/>
          <w:szCs w:val="32"/>
        </w:rPr>
        <w:t>万元。塔什库尔干县委老干局全年使用一般公共预算财政拨款安排的出国（境）团组</w:t>
      </w:r>
      <w:r w:rsidRPr="002012DC">
        <w:rPr>
          <w:rFonts w:ascii="仿宋_GB2312" w:eastAsia="仿宋_GB2312"/>
          <w:sz w:val="32"/>
          <w:szCs w:val="32"/>
        </w:rPr>
        <w:t>0</w:t>
      </w:r>
      <w:r w:rsidRPr="002012DC">
        <w:rPr>
          <w:rFonts w:ascii="仿宋_GB2312" w:eastAsia="仿宋_GB2312" w:hint="eastAsia"/>
          <w:sz w:val="32"/>
          <w:szCs w:val="32"/>
        </w:rPr>
        <w:t>个，累计</w:t>
      </w:r>
      <w:r w:rsidRPr="002012DC">
        <w:rPr>
          <w:rFonts w:ascii="仿宋_GB2312" w:eastAsia="仿宋_GB2312"/>
          <w:sz w:val="32"/>
          <w:szCs w:val="32"/>
        </w:rPr>
        <w:t>0</w:t>
      </w:r>
      <w:r w:rsidRPr="002012DC">
        <w:rPr>
          <w:rFonts w:ascii="仿宋_GB2312" w:eastAsia="仿宋_GB2312" w:hint="eastAsia"/>
          <w:sz w:val="32"/>
          <w:szCs w:val="32"/>
        </w:rPr>
        <w:t>人次</w:t>
      </w:r>
      <w:r w:rsidRPr="002012DC">
        <w:rPr>
          <w:rFonts w:ascii="仿宋_GB2312" w:eastAsia="仿宋_GB2312" w:hint="eastAsia"/>
          <w:sz w:val="32"/>
          <w:szCs w:val="32"/>
        </w:rPr>
        <w:t>，开支内容包括：无</w:t>
      </w:r>
      <w:r w:rsidRPr="002012DC">
        <w:rPr>
          <w:rFonts w:ascii="仿宋_GB2312" w:eastAsia="仿宋_GB2312" w:hint="eastAsia"/>
          <w:sz w:val="32"/>
          <w:szCs w:val="32"/>
        </w:rPr>
        <w:t>。</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公务用车购置及运行维护费</w:t>
      </w:r>
      <w:r w:rsidRPr="002012DC">
        <w:rPr>
          <w:rFonts w:ascii="仿宋_GB2312" w:eastAsia="仿宋_GB2312"/>
          <w:sz w:val="32"/>
          <w:szCs w:val="32"/>
        </w:rPr>
        <w:t>0</w:t>
      </w:r>
      <w:r w:rsidRPr="002012DC">
        <w:rPr>
          <w:rFonts w:ascii="仿宋_GB2312" w:eastAsia="仿宋_GB2312" w:hint="eastAsia"/>
          <w:sz w:val="32"/>
          <w:szCs w:val="32"/>
        </w:rPr>
        <w:t>万元</w:t>
      </w:r>
      <w:r w:rsidRPr="002012DC">
        <w:rPr>
          <w:rFonts w:ascii="仿宋_GB2312" w:eastAsia="仿宋_GB2312"/>
          <w:sz w:val="32"/>
          <w:szCs w:val="32"/>
        </w:rPr>
        <w:t>,</w:t>
      </w:r>
      <w:r w:rsidRPr="002012DC">
        <w:rPr>
          <w:rFonts w:ascii="仿宋_GB2312" w:eastAsia="仿宋_GB2312" w:hint="eastAsia"/>
          <w:sz w:val="32"/>
          <w:szCs w:val="32"/>
        </w:rPr>
        <w:t>其中，公务用车购置</w:t>
      </w:r>
      <w:r w:rsidRPr="002012DC">
        <w:rPr>
          <w:rFonts w:ascii="仿宋_GB2312" w:eastAsia="仿宋_GB2312"/>
          <w:sz w:val="32"/>
          <w:szCs w:val="32"/>
        </w:rPr>
        <w:t>0</w:t>
      </w:r>
      <w:r w:rsidRPr="002012DC">
        <w:rPr>
          <w:rFonts w:ascii="仿宋_GB2312" w:eastAsia="仿宋_GB2312" w:hint="eastAsia"/>
          <w:sz w:val="32"/>
          <w:szCs w:val="32"/>
        </w:rPr>
        <w:t>万元，公务用车运行维护费</w:t>
      </w:r>
      <w:r w:rsidRPr="002012DC">
        <w:rPr>
          <w:rFonts w:ascii="仿宋_GB2312" w:eastAsia="仿宋_GB2312"/>
          <w:sz w:val="32"/>
          <w:szCs w:val="32"/>
        </w:rPr>
        <w:t>0</w:t>
      </w:r>
      <w:r w:rsidRPr="002012DC">
        <w:rPr>
          <w:rFonts w:ascii="仿宋_GB2312" w:eastAsia="仿宋_GB2312" w:hint="eastAsia"/>
          <w:sz w:val="32"/>
          <w:szCs w:val="32"/>
        </w:rPr>
        <w:t>万元</w:t>
      </w:r>
      <w:r w:rsidRPr="002012DC">
        <w:rPr>
          <w:rFonts w:ascii="仿宋_GB2312" w:eastAsia="仿宋_GB2312" w:hint="eastAsia"/>
          <w:sz w:val="32"/>
          <w:szCs w:val="32"/>
        </w:rPr>
        <w:t>，主要用于无</w:t>
      </w:r>
      <w:r w:rsidRPr="002012DC">
        <w:rPr>
          <w:rFonts w:ascii="仿宋_GB2312" w:eastAsia="仿宋_GB2312" w:hint="eastAsia"/>
          <w:sz w:val="32"/>
          <w:szCs w:val="32"/>
        </w:rPr>
        <w:t>。</w:t>
      </w:r>
      <w:r w:rsidRPr="002012DC">
        <w:rPr>
          <w:rFonts w:ascii="仿宋_GB2312" w:eastAsia="仿宋_GB2312"/>
          <w:sz w:val="32"/>
          <w:szCs w:val="32"/>
        </w:rPr>
        <w:t>2017</w:t>
      </w:r>
      <w:r w:rsidRPr="002012DC">
        <w:rPr>
          <w:rFonts w:ascii="仿宋_GB2312" w:eastAsia="仿宋_GB2312" w:hint="eastAsia"/>
          <w:sz w:val="32"/>
          <w:szCs w:val="32"/>
        </w:rPr>
        <w:t>年，单位一般公共财政拨款安排的公务用车购置量</w:t>
      </w:r>
      <w:r w:rsidRPr="002012DC">
        <w:rPr>
          <w:rFonts w:ascii="仿宋_GB2312" w:eastAsia="仿宋_GB2312"/>
          <w:sz w:val="32"/>
          <w:szCs w:val="32"/>
        </w:rPr>
        <w:t>0</w:t>
      </w:r>
      <w:r w:rsidRPr="002012DC">
        <w:rPr>
          <w:rFonts w:ascii="仿宋_GB2312" w:eastAsia="仿宋_GB2312" w:hint="eastAsia"/>
          <w:sz w:val="32"/>
          <w:szCs w:val="32"/>
        </w:rPr>
        <w:t>辆，保有量为</w:t>
      </w:r>
      <w:r w:rsidRPr="002012DC">
        <w:rPr>
          <w:rFonts w:ascii="仿宋_GB2312" w:eastAsia="仿宋_GB2312"/>
          <w:sz w:val="32"/>
          <w:szCs w:val="32"/>
        </w:rPr>
        <w:t>0</w:t>
      </w:r>
      <w:r w:rsidRPr="002012DC">
        <w:rPr>
          <w:rFonts w:ascii="仿宋_GB2312" w:eastAsia="仿宋_GB2312" w:hint="eastAsia"/>
          <w:sz w:val="32"/>
          <w:szCs w:val="32"/>
        </w:rPr>
        <w:t>辆。</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公务接待费</w:t>
      </w:r>
      <w:r w:rsidRPr="002012DC">
        <w:rPr>
          <w:rFonts w:ascii="仿宋_GB2312" w:eastAsia="仿宋_GB2312"/>
          <w:sz w:val="32"/>
          <w:szCs w:val="32"/>
        </w:rPr>
        <w:t>0</w:t>
      </w:r>
      <w:r w:rsidRPr="002012DC">
        <w:rPr>
          <w:rFonts w:ascii="仿宋_GB2312" w:eastAsia="仿宋_GB2312" w:hint="eastAsia"/>
          <w:sz w:val="32"/>
          <w:szCs w:val="32"/>
        </w:rPr>
        <w:t>万元。具体是：国内公务接待支出</w:t>
      </w:r>
      <w:r w:rsidRPr="002012DC">
        <w:rPr>
          <w:rFonts w:ascii="仿宋_GB2312" w:eastAsia="仿宋_GB2312"/>
          <w:sz w:val="32"/>
          <w:szCs w:val="32"/>
        </w:rPr>
        <w:t>0</w:t>
      </w:r>
      <w:r w:rsidRPr="002012DC">
        <w:rPr>
          <w:rFonts w:ascii="仿宋_GB2312" w:eastAsia="仿宋_GB2312" w:hint="eastAsia"/>
          <w:sz w:val="32"/>
          <w:szCs w:val="32"/>
        </w:rPr>
        <w:t>万元</w:t>
      </w:r>
      <w:r w:rsidRPr="002012DC">
        <w:rPr>
          <w:rFonts w:ascii="仿宋_GB2312" w:eastAsia="仿宋_GB2312" w:hint="eastAsia"/>
          <w:sz w:val="32"/>
          <w:szCs w:val="32"/>
        </w:rPr>
        <w:t>，主要是无</w:t>
      </w:r>
      <w:r w:rsidRPr="002012DC">
        <w:rPr>
          <w:rFonts w:ascii="仿宋_GB2312" w:eastAsia="仿宋_GB2312" w:hint="eastAsia"/>
          <w:sz w:val="32"/>
          <w:szCs w:val="32"/>
        </w:rPr>
        <w:t>。塔什库尔干县委老干局国内公务接待</w:t>
      </w:r>
      <w:r w:rsidRPr="002012DC">
        <w:rPr>
          <w:rFonts w:ascii="仿宋_GB2312" w:eastAsia="仿宋_GB2312"/>
          <w:sz w:val="32"/>
          <w:szCs w:val="32"/>
        </w:rPr>
        <w:t>0</w:t>
      </w:r>
      <w:r w:rsidRPr="002012DC">
        <w:rPr>
          <w:rFonts w:ascii="仿宋_GB2312" w:eastAsia="仿宋_GB2312" w:hint="eastAsia"/>
          <w:sz w:val="32"/>
          <w:szCs w:val="32"/>
        </w:rPr>
        <w:t>批次，</w:t>
      </w:r>
      <w:r w:rsidRPr="002012DC">
        <w:rPr>
          <w:rFonts w:ascii="仿宋_GB2312" w:eastAsia="仿宋_GB2312"/>
          <w:sz w:val="32"/>
          <w:szCs w:val="32"/>
        </w:rPr>
        <w:t>0</w:t>
      </w:r>
      <w:r w:rsidRPr="002012DC">
        <w:rPr>
          <w:rFonts w:ascii="仿宋_GB2312" w:eastAsia="仿宋_GB2312" w:hint="eastAsia"/>
          <w:sz w:val="32"/>
          <w:szCs w:val="32"/>
        </w:rPr>
        <w:t>人次。</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与预算相比情况：</w:t>
      </w:r>
      <w:r w:rsidRPr="002012DC">
        <w:rPr>
          <w:rFonts w:ascii="仿宋_GB2312" w:eastAsia="仿宋_GB2312" w:hint="eastAsia"/>
          <w:sz w:val="32"/>
          <w:szCs w:val="32"/>
        </w:rPr>
        <w:t>本单位无</w:t>
      </w:r>
      <w:r w:rsidRPr="002012DC">
        <w:rPr>
          <w:rFonts w:ascii="仿宋_GB2312" w:eastAsia="仿宋_GB2312" w:hint="eastAsia"/>
          <w:sz w:val="32"/>
          <w:szCs w:val="32"/>
        </w:rPr>
        <w:t>一般公共预算“三公”经费支出</w:t>
      </w:r>
      <w:r w:rsidRPr="002012DC">
        <w:rPr>
          <w:rFonts w:ascii="仿宋_GB2312" w:eastAsia="仿宋_GB2312" w:hint="eastAsia"/>
          <w:sz w:val="32"/>
          <w:szCs w:val="32"/>
        </w:rPr>
        <w:t xml:space="preserve">  </w:t>
      </w:r>
    </w:p>
    <w:p w:rsidR="001A587B" w:rsidRPr="002012DC" w:rsidRDefault="00F1036B">
      <w:pPr>
        <w:spacing w:line="560" w:lineRule="exact"/>
        <w:ind w:firstLineChars="200" w:firstLine="640"/>
        <w:rPr>
          <w:rFonts w:ascii="仿宋_GB2312" w:eastAsia="仿宋_GB2312" w:hAnsi="Calibri"/>
          <w:sz w:val="32"/>
          <w:szCs w:val="32"/>
          <w:lang w:val="en-GB"/>
        </w:rPr>
      </w:pPr>
      <w:r w:rsidRPr="002012DC">
        <w:rPr>
          <w:rFonts w:ascii="仿宋_GB2312" w:eastAsia="仿宋_GB2312" w:hint="eastAsia"/>
          <w:sz w:val="32"/>
          <w:szCs w:val="32"/>
        </w:rPr>
        <w:t>其他有关说明内容</w:t>
      </w:r>
      <w:r w:rsidRPr="002012DC">
        <w:rPr>
          <w:rFonts w:ascii="仿宋_GB2312" w:eastAsia="仿宋_GB2312" w:hAnsi="Calibri" w:hint="eastAsia"/>
          <w:sz w:val="32"/>
          <w:szCs w:val="32"/>
          <w:lang w:val="en-GB"/>
        </w:rPr>
        <w:t>：</w:t>
      </w:r>
      <w:r w:rsidRPr="002012DC">
        <w:rPr>
          <w:rFonts w:ascii="仿宋_GB2312" w:eastAsia="仿宋_GB2312" w:hAnsi="Calibri" w:hint="eastAsia"/>
          <w:sz w:val="32"/>
          <w:szCs w:val="32"/>
          <w:lang w:val="en-GB"/>
        </w:rPr>
        <w:t>无。</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五、机关运行经费支出情况</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sz w:val="32"/>
          <w:szCs w:val="32"/>
        </w:rPr>
        <w:t>2017</w:t>
      </w:r>
      <w:r w:rsidRPr="002012DC">
        <w:rPr>
          <w:rFonts w:ascii="仿宋_GB2312" w:eastAsia="仿宋_GB2312" w:hint="eastAsia"/>
          <w:sz w:val="32"/>
          <w:szCs w:val="32"/>
        </w:rPr>
        <w:t>年度塔什库尔干县委老干局机关运行经费支出</w:t>
      </w:r>
      <w:r w:rsidRPr="002012DC">
        <w:rPr>
          <w:rFonts w:ascii="仿宋_GB2312" w:eastAsia="仿宋_GB2312"/>
          <w:sz w:val="32"/>
          <w:szCs w:val="32"/>
        </w:rPr>
        <w:t>8.11</w:t>
      </w:r>
      <w:r w:rsidRPr="002012DC">
        <w:rPr>
          <w:rFonts w:ascii="仿宋_GB2312" w:eastAsia="仿宋_GB2312" w:hint="eastAsia"/>
          <w:sz w:val="32"/>
          <w:szCs w:val="32"/>
        </w:rPr>
        <w:t>万元，比上年减少</w:t>
      </w:r>
      <w:r w:rsidRPr="002012DC">
        <w:rPr>
          <w:rFonts w:ascii="仿宋_GB2312" w:eastAsia="仿宋_GB2312"/>
          <w:sz w:val="32"/>
          <w:szCs w:val="32"/>
        </w:rPr>
        <w:t>7.04</w:t>
      </w:r>
      <w:r w:rsidRPr="002012DC">
        <w:rPr>
          <w:rFonts w:ascii="仿宋_GB2312" w:eastAsia="仿宋_GB2312" w:hint="eastAsia"/>
          <w:sz w:val="32"/>
          <w:szCs w:val="32"/>
        </w:rPr>
        <w:t>万元，减少</w:t>
      </w:r>
      <w:r w:rsidRPr="002012DC">
        <w:rPr>
          <w:rFonts w:ascii="仿宋_GB2312" w:eastAsia="仿宋_GB2312"/>
          <w:sz w:val="32"/>
          <w:szCs w:val="32"/>
        </w:rPr>
        <w:t>46%</w:t>
      </w:r>
      <w:r w:rsidRPr="002012DC">
        <w:rPr>
          <w:rFonts w:ascii="仿宋_GB2312" w:eastAsia="仿宋_GB2312" w:hint="eastAsia"/>
          <w:sz w:val="32"/>
          <w:szCs w:val="32"/>
        </w:rPr>
        <w:t>，主要原因是办公费减少。</w:t>
      </w:r>
    </w:p>
    <w:p w:rsidR="001A587B" w:rsidRPr="002012DC" w:rsidRDefault="00F1036B">
      <w:pPr>
        <w:spacing w:line="560" w:lineRule="exact"/>
        <w:ind w:firstLineChars="200" w:firstLine="640"/>
        <w:rPr>
          <w:rFonts w:ascii="仿宋_GB2312" w:eastAsia="仿宋_GB2312" w:hAnsi="Calibri"/>
          <w:sz w:val="32"/>
          <w:szCs w:val="32"/>
          <w:lang w:val="en-GB"/>
        </w:rPr>
      </w:pPr>
      <w:r w:rsidRPr="002012DC">
        <w:rPr>
          <w:rFonts w:ascii="仿宋_GB2312" w:eastAsia="仿宋_GB2312" w:hint="eastAsia"/>
          <w:sz w:val="32"/>
          <w:szCs w:val="32"/>
        </w:rPr>
        <w:t>其他有关说明内容</w:t>
      </w:r>
      <w:r w:rsidRPr="002012DC">
        <w:rPr>
          <w:rFonts w:ascii="仿宋_GB2312" w:eastAsia="仿宋_GB2312" w:hAnsi="Calibri" w:hint="eastAsia"/>
          <w:sz w:val="32"/>
          <w:szCs w:val="32"/>
          <w:lang w:val="en-GB"/>
        </w:rPr>
        <w:t>：无</w:t>
      </w:r>
      <w:r w:rsidRPr="002012DC">
        <w:rPr>
          <w:rFonts w:ascii="仿宋_GB2312" w:eastAsia="仿宋_GB2312" w:hAnsi="Calibri" w:hint="eastAsia"/>
          <w:sz w:val="32"/>
          <w:szCs w:val="32"/>
          <w:lang w:val="en-GB"/>
        </w:rPr>
        <w:t>。</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六、政府采购情况</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塔什库尔干县委老干局政府采购计划</w:t>
      </w:r>
      <w:r w:rsidRPr="002012DC">
        <w:rPr>
          <w:rFonts w:ascii="仿宋_GB2312" w:eastAsia="仿宋_GB2312"/>
          <w:sz w:val="32"/>
          <w:szCs w:val="32"/>
        </w:rPr>
        <w:t>0</w:t>
      </w:r>
      <w:r w:rsidRPr="002012DC">
        <w:rPr>
          <w:rFonts w:ascii="仿宋_GB2312" w:eastAsia="仿宋_GB2312" w:hint="eastAsia"/>
          <w:sz w:val="32"/>
          <w:szCs w:val="32"/>
        </w:rPr>
        <w:t>万元，其中：政府采购货物支出</w:t>
      </w:r>
      <w:r w:rsidRPr="002012DC">
        <w:rPr>
          <w:rFonts w:ascii="仿宋_GB2312" w:eastAsia="仿宋_GB2312"/>
          <w:sz w:val="32"/>
          <w:szCs w:val="32"/>
        </w:rPr>
        <w:t>0</w:t>
      </w:r>
      <w:r w:rsidRPr="002012DC">
        <w:rPr>
          <w:rFonts w:ascii="仿宋_GB2312" w:eastAsia="仿宋_GB2312" w:hint="eastAsia"/>
          <w:sz w:val="32"/>
          <w:szCs w:val="32"/>
        </w:rPr>
        <w:t>万元、政府采购工程支出</w:t>
      </w:r>
      <w:r w:rsidRPr="002012DC">
        <w:rPr>
          <w:rFonts w:ascii="仿宋_GB2312" w:eastAsia="仿宋_GB2312"/>
          <w:sz w:val="32"/>
          <w:szCs w:val="32"/>
        </w:rPr>
        <w:t>0</w:t>
      </w:r>
      <w:r w:rsidRPr="002012DC">
        <w:rPr>
          <w:rFonts w:ascii="仿宋_GB2312" w:eastAsia="仿宋_GB2312" w:hint="eastAsia"/>
          <w:sz w:val="32"/>
          <w:szCs w:val="32"/>
        </w:rPr>
        <w:t>万元、政府采购服务支</w:t>
      </w:r>
      <w:r w:rsidRPr="002012DC">
        <w:rPr>
          <w:rFonts w:ascii="仿宋_GB2312" w:eastAsia="仿宋_GB2312" w:hint="eastAsia"/>
          <w:sz w:val="32"/>
          <w:szCs w:val="32"/>
        </w:rPr>
        <w:lastRenderedPageBreak/>
        <w:t>出</w:t>
      </w:r>
      <w:r w:rsidRPr="002012DC">
        <w:rPr>
          <w:rFonts w:ascii="仿宋_GB2312" w:eastAsia="仿宋_GB2312"/>
          <w:sz w:val="32"/>
          <w:szCs w:val="32"/>
        </w:rPr>
        <w:t>0</w:t>
      </w:r>
      <w:r w:rsidRPr="002012DC">
        <w:rPr>
          <w:rFonts w:ascii="仿宋_GB2312" w:eastAsia="仿宋_GB2312" w:hint="eastAsia"/>
          <w:sz w:val="32"/>
          <w:szCs w:val="32"/>
        </w:rPr>
        <w:t>万元；实际采购</w:t>
      </w:r>
      <w:r w:rsidRPr="002012DC">
        <w:rPr>
          <w:rFonts w:ascii="仿宋_GB2312" w:eastAsia="仿宋_GB2312"/>
          <w:sz w:val="32"/>
          <w:szCs w:val="32"/>
        </w:rPr>
        <w:t>0</w:t>
      </w:r>
      <w:r w:rsidRPr="002012DC">
        <w:rPr>
          <w:rFonts w:ascii="仿宋_GB2312" w:eastAsia="仿宋_GB2312" w:hint="eastAsia"/>
          <w:sz w:val="32"/>
          <w:szCs w:val="32"/>
        </w:rPr>
        <w:t>万元，其中：政府采购货物支出</w:t>
      </w:r>
      <w:r w:rsidRPr="002012DC">
        <w:rPr>
          <w:rFonts w:ascii="仿宋_GB2312" w:eastAsia="仿宋_GB2312"/>
          <w:sz w:val="32"/>
          <w:szCs w:val="32"/>
        </w:rPr>
        <w:t>0</w:t>
      </w:r>
      <w:r w:rsidRPr="002012DC">
        <w:rPr>
          <w:rFonts w:ascii="仿宋_GB2312" w:eastAsia="仿宋_GB2312" w:hint="eastAsia"/>
          <w:sz w:val="32"/>
          <w:szCs w:val="32"/>
        </w:rPr>
        <w:t>万元、政府采购工程支出</w:t>
      </w:r>
      <w:r w:rsidRPr="002012DC">
        <w:rPr>
          <w:rFonts w:ascii="仿宋_GB2312" w:eastAsia="仿宋_GB2312"/>
          <w:sz w:val="32"/>
          <w:szCs w:val="32"/>
        </w:rPr>
        <w:t>0</w:t>
      </w:r>
      <w:r w:rsidRPr="002012DC">
        <w:rPr>
          <w:rFonts w:ascii="仿宋_GB2312" w:eastAsia="仿宋_GB2312" w:hint="eastAsia"/>
          <w:sz w:val="32"/>
          <w:szCs w:val="32"/>
        </w:rPr>
        <w:t>万元、政府采购服务支出</w:t>
      </w:r>
      <w:r w:rsidRPr="002012DC">
        <w:rPr>
          <w:rFonts w:ascii="仿宋_GB2312" w:eastAsia="仿宋_GB2312"/>
          <w:sz w:val="32"/>
          <w:szCs w:val="32"/>
        </w:rPr>
        <w:t>0</w:t>
      </w:r>
      <w:r w:rsidRPr="002012DC">
        <w:rPr>
          <w:rFonts w:ascii="仿宋_GB2312" w:eastAsia="仿宋_GB2312" w:hint="eastAsia"/>
          <w:sz w:val="32"/>
          <w:szCs w:val="32"/>
        </w:rPr>
        <w:t>万元。</w:t>
      </w:r>
    </w:p>
    <w:p w:rsidR="001A587B" w:rsidRPr="002012DC" w:rsidRDefault="00F1036B">
      <w:pPr>
        <w:spacing w:line="560" w:lineRule="exact"/>
        <w:ind w:firstLineChars="200" w:firstLine="640"/>
        <w:rPr>
          <w:rFonts w:ascii="仿宋_GB2312" w:eastAsia="仿宋_GB2312" w:hAnsi="Calibri"/>
          <w:sz w:val="32"/>
          <w:szCs w:val="32"/>
          <w:lang w:val="en-GB"/>
        </w:rPr>
      </w:pPr>
      <w:r w:rsidRPr="002012DC">
        <w:rPr>
          <w:rFonts w:ascii="仿宋_GB2312" w:eastAsia="仿宋_GB2312" w:hint="eastAsia"/>
          <w:sz w:val="32"/>
          <w:szCs w:val="32"/>
        </w:rPr>
        <w:t>其他有关说明内容</w:t>
      </w:r>
      <w:r w:rsidRPr="002012DC">
        <w:rPr>
          <w:rFonts w:ascii="仿宋_GB2312" w:eastAsia="仿宋_GB2312" w:hAnsi="Calibri" w:hint="eastAsia"/>
          <w:sz w:val="32"/>
          <w:szCs w:val="32"/>
          <w:lang w:val="en-GB"/>
        </w:rPr>
        <w:t>：</w:t>
      </w:r>
      <w:r w:rsidRPr="002012DC">
        <w:rPr>
          <w:rFonts w:ascii="仿宋_GB2312" w:eastAsia="仿宋_GB2312" w:hAnsi="Calibri" w:hint="eastAsia"/>
          <w:sz w:val="32"/>
          <w:szCs w:val="32"/>
          <w:lang w:val="en-GB"/>
        </w:rPr>
        <w:t>无。</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七、其他重要事项的情况</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（一）国有资产占用情况说明</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截至</w:t>
      </w:r>
      <w:r w:rsidRPr="002012DC">
        <w:rPr>
          <w:rFonts w:ascii="仿宋_GB2312" w:eastAsia="仿宋_GB2312"/>
          <w:sz w:val="32"/>
          <w:szCs w:val="32"/>
        </w:rPr>
        <w:t>2017</w:t>
      </w:r>
      <w:r w:rsidRPr="002012DC">
        <w:rPr>
          <w:rFonts w:ascii="仿宋_GB2312" w:eastAsia="仿宋_GB2312" w:hint="eastAsia"/>
          <w:sz w:val="32"/>
          <w:szCs w:val="32"/>
        </w:rPr>
        <w:t>年</w:t>
      </w:r>
      <w:r w:rsidRPr="002012DC">
        <w:rPr>
          <w:rFonts w:ascii="仿宋_GB2312" w:eastAsia="仿宋_GB2312"/>
          <w:sz w:val="32"/>
          <w:szCs w:val="32"/>
        </w:rPr>
        <w:t>12</w:t>
      </w:r>
      <w:r w:rsidRPr="002012DC">
        <w:rPr>
          <w:rFonts w:ascii="仿宋_GB2312" w:eastAsia="仿宋_GB2312" w:hint="eastAsia"/>
          <w:sz w:val="32"/>
          <w:szCs w:val="32"/>
        </w:rPr>
        <w:t>月</w:t>
      </w:r>
      <w:r w:rsidRPr="002012DC">
        <w:rPr>
          <w:rFonts w:ascii="仿宋_GB2312" w:eastAsia="仿宋_GB2312"/>
          <w:sz w:val="32"/>
          <w:szCs w:val="32"/>
        </w:rPr>
        <w:t>31</w:t>
      </w:r>
      <w:r w:rsidRPr="002012DC">
        <w:rPr>
          <w:rFonts w:ascii="仿宋_GB2312" w:eastAsia="仿宋_GB2312" w:hint="eastAsia"/>
          <w:sz w:val="32"/>
          <w:szCs w:val="32"/>
        </w:rPr>
        <w:t>日，资产总计</w:t>
      </w:r>
      <w:r w:rsidRPr="002012DC">
        <w:rPr>
          <w:rFonts w:ascii="仿宋_GB2312" w:eastAsia="仿宋_GB2312" w:hint="eastAsia"/>
          <w:sz w:val="32"/>
          <w:szCs w:val="32"/>
        </w:rPr>
        <w:t>417.12</w:t>
      </w:r>
      <w:r w:rsidRPr="002012DC">
        <w:rPr>
          <w:rFonts w:ascii="仿宋_GB2312" w:eastAsia="仿宋_GB2312" w:hint="eastAsia"/>
          <w:sz w:val="32"/>
          <w:szCs w:val="32"/>
        </w:rPr>
        <w:t>万元，其中：流动资产</w:t>
      </w:r>
      <w:r w:rsidRPr="002012DC">
        <w:rPr>
          <w:rFonts w:ascii="仿宋_GB2312" w:eastAsia="仿宋_GB2312" w:hint="eastAsia"/>
          <w:sz w:val="32"/>
          <w:szCs w:val="32"/>
        </w:rPr>
        <w:t>0.70</w:t>
      </w:r>
      <w:r w:rsidRPr="002012DC">
        <w:rPr>
          <w:rFonts w:ascii="仿宋_GB2312" w:eastAsia="仿宋_GB2312" w:hint="eastAsia"/>
          <w:sz w:val="32"/>
          <w:szCs w:val="32"/>
        </w:rPr>
        <w:t>万</w:t>
      </w:r>
      <w:r w:rsidRPr="002012DC">
        <w:rPr>
          <w:rFonts w:ascii="仿宋_GB2312" w:eastAsia="仿宋_GB2312" w:hint="eastAsia"/>
          <w:sz w:val="32"/>
          <w:szCs w:val="32"/>
        </w:rPr>
        <w:t>元，</w:t>
      </w:r>
      <w:bookmarkStart w:id="0" w:name="_GoBack"/>
      <w:bookmarkEnd w:id="0"/>
      <w:r w:rsidRPr="002012DC">
        <w:rPr>
          <w:rFonts w:ascii="仿宋_GB2312" w:eastAsia="仿宋_GB2312" w:hint="eastAsia"/>
          <w:sz w:val="32"/>
          <w:szCs w:val="32"/>
        </w:rPr>
        <w:t>固定资产</w:t>
      </w:r>
      <w:r w:rsidRPr="002012DC">
        <w:rPr>
          <w:rFonts w:ascii="仿宋_GB2312" w:eastAsia="仿宋_GB2312" w:hint="eastAsia"/>
          <w:sz w:val="32"/>
          <w:szCs w:val="32"/>
        </w:rPr>
        <w:t>416.42</w:t>
      </w:r>
      <w:r w:rsidRPr="002012DC">
        <w:rPr>
          <w:rFonts w:ascii="仿宋_GB2312" w:eastAsia="仿宋_GB2312" w:hint="eastAsia"/>
          <w:sz w:val="32"/>
          <w:szCs w:val="32"/>
        </w:rPr>
        <w:t>万元，其中：房屋</w:t>
      </w:r>
      <w:r w:rsidRPr="002012DC">
        <w:rPr>
          <w:rFonts w:ascii="仿宋_GB2312" w:eastAsia="仿宋_GB2312"/>
          <w:sz w:val="32"/>
          <w:szCs w:val="32"/>
        </w:rPr>
        <w:t>2000</w:t>
      </w:r>
      <w:r w:rsidRPr="002012DC">
        <w:rPr>
          <w:rFonts w:ascii="仿宋_GB2312" w:eastAsia="仿宋_GB2312" w:hint="eastAsia"/>
          <w:sz w:val="32"/>
          <w:szCs w:val="32"/>
        </w:rPr>
        <w:t>（平方米），价值</w:t>
      </w:r>
      <w:r w:rsidRPr="002012DC">
        <w:rPr>
          <w:rFonts w:ascii="仿宋_GB2312" w:eastAsia="仿宋_GB2312" w:hint="eastAsia"/>
          <w:sz w:val="32"/>
          <w:szCs w:val="32"/>
        </w:rPr>
        <w:t>381.75</w:t>
      </w:r>
      <w:r w:rsidRPr="002012DC">
        <w:rPr>
          <w:rFonts w:ascii="仿宋_GB2312" w:eastAsia="仿宋_GB2312" w:hint="eastAsia"/>
          <w:sz w:val="32"/>
          <w:szCs w:val="32"/>
        </w:rPr>
        <w:t>万元，共有车辆</w:t>
      </w:r>
      <w:r w:rsidRPr="002012DC">
        <w:rPr>
          <w:rFonts w:ascii="仿宋_GB2312" w:eastAsia="仿宋_GB2312"/>
          <w:sz w:val="32"/>
          <w:szCs w:val="32"/>
        </w:rPr>
        <w:t>0</w:t>
      </w:r>
      <w:r w:rsidRPr="002012DC">
        <w:rPr>
          <w:rFonts w:ascii="仿宋_GB2312" w:eastAsia="仿宋_GB2312" w:hint="eastAsia"/>
          <w:sz w:val="32"/>
          <w:szCs w:val="32"/>
        </w:rPr>
        <w:t>辆，价值</w:t>
      </w:r>
      <w:r w:rsidRPr="002012DC">
        <w:rPr>
          <w:rFonts w:ascii="仿宋_GB2312" w:eastAsia="仿宋_GB2312"/>
          <w:sz w:val="32"/>
          <w:szCs w:val="32"/>
        </w:rPr>
        <w:t>0</w:t>
      </w:r>
      <w:r w:rsidRPr="002012DC">
        <w:rPr>
          <w:rFonts w:ascii="仿宋_GB2312" w:eastAsia="仿宋_GB2312" w:hint="eastAsia"/>
          <w:sz w:val="32"/>
          <w:szCs w:val="32"/>
        </w:rPr>
        <w:t>万元，其中：部级领导干部用车</w:t>
      </w:r>
      <w:r w:rsidRPr="002012DC">
        <w:rPr>
          <w:rFonts w:ascii="仿宋_GB2312" w:eastAsia="仿宋_GB2312"/>
          <w:sz w:val="32"/>
          <w:szCs w:val="32"/>
        </w:rPr>
        <w:t>0</w:t>
      </w:r>
      <w:r w:rsidRPr="002012DC">
        <w:rPr>
          <w:rFonts w:ascii="仿宋_GB2312" w:eastAsia="仿宋_GB2312" w:hint="eastAsia"/>
          <w:sz w:val="32"/>
          <w:szCs w:val="32"/>
        </w:rPr>
        <w:t>辆、一般公务用车</w:t>
      </w:r>
      <w:r w:rsidRPr="002012DC">
        <w:rPr>
          <w:rFonts w:ascii="仿宋_GB2312" w:eastAsia="仿宋_GB2312"/>
          <w:sz w:val="32"/>
          <w:szCs w:val="32"/>
        </w:rPr>
        <w:t>0</w:t>
      </w:r>
      <w:r w:rsidRPr="002012DC">
        <w:rPr>
          <w:rFonts w:ascii="仿宋_GB2312" w:eastAsia="仿宋_GB2312" w:hint="eastAsia"/>
          <w:sz w:val="32"/>
          <w:szCs w:val="32"/>
        </w:rPr>
        <w:t>辆、一般执法执勤用车</w:t>
      </w:r>
      <w:r w:rsidRPr="002012DC">
        <w:rPr>
          <w:rFonts w:ascii="仿宋_GB2312" w:eastAsia="仿宋_GB2312"/>
          <w:sz w:val="32"/>
          <w:szCs w:val="32"/>
        </w:rPr>
        <w:t>0</w:t>
      </w:r>
      <w:r w:rsidRPr="002012DC">
        <w:rPr>
          <w:rFonts w:ascii="仿宋_GB2312" w:eastAsia="仿宋_GB2312" w:hint="eastAsia"/>
          <w:sz w:val="32"/>
          <w:szCs w:val="32"/>
        </w:rPr>
        <w:t>辆、特种专业技术用车</w:t>
      </w:r>
      <w:r w:rsidRPr="002012DC">
        <w:rPr>
          <w:rFonts w:ascii="仿宋_GB2312" w:eastAsia="仿宋_GB2312"/>
          <w:sz w:val="32"/>
          <w:szCs w:val="32"/>
        </w:rPr>
        <w:t>0</w:t>
      </w:r>
      <w:r w:rsidRPr="002012DC">
        <w:rPr>
          <w:rFonts w:ascii="仿宋_GB2312" w:eastAsia="仿宋_GB2312" w:hint="eastAsia"/>
          <w:sz w:val="32"/>
          <w:szCs w:val="32"/>
        </w:rPr>
        <w:t>辆、其他用车</w:t>
      </w:r>
      <w:r w:rsidRPr="002012DC">
        <w:rPr>
          <w:rFonts w:ascii="仿宋_GB2312" w:eastAsia="仿宋_GB2312"/>
          <w:sz w:val="32"/>
          <w:szCs w:val="32"/>
        </w:rPr>
        <w:t>0</w:t>
      </w:r>
      <w:r w:rsidRPr="002012DC">
        <w:rPr>
          <w:rFonts w:ascii="仿宋_GB2312" w:eastAsia="仿宋_GB2312" w:hint="eastAsia"/>
          <w:sz w:val="32"/>
          <w:szCs w:val="32"/>
        </w:rPr>
        <w:t>辆</w:t>
      </w:r>
      <w:r w:rsidRPr="002012DC">
        <w:rPr>
          <w:rFonts w:ascii="仿宋_GB2312" w:eastAsia="仿宋_GB2312" w:hint="eastAsia"/>
          <w:sz w:val="32"/>
          <w:szCs w:val="32"/>
        </w:rPr>
        <w:t>（其他用车主要是：无）</w:t>
      </w:r>
      <w:r w:rsidRPr="002012DC">
        <w:rPr>
          <w:rFonts w:ascii="仿宋_GB2312" w:eastAsia="仿宋_GB2312" w:hint="eastAsia"/>
          <w:sz w:val="32"/>
          <w:szCs w:val="32"/>
        </w:rPr>
        <w:t>；单位价值</w:t>
      </w:r>
      <w:r w:rsidRPr="002012DC">
        <w:rPr>
          <w:rFonts w:ascii="仿宋_GB2312" w:eastAsia="仿宋_GB2312"/>
          <w:sz w:val="32"/>
          <w:szCs w:val="32"/>
        </w:rPr>
        <w:t>50</w:t>
      </w:r>
      <w:r w:rsidRPr="002012DC">
        <w:rPr>
          <w:rFonts w:ascii="仿宋_GB2312" w:eastAsia="仿宋_GB2312" w:hint="eastAsia"/>
          <w:sz w:val="32"/>
          <w:szCs w:val="32"/>
        </w:rPr>
        <w:t>万万元以上通用设备</w:t>
      </w:r>
      <w:r w:rsidRPr="002012DC">
        <w:rPr>
          <w:rFonts w:ascii="仿宋_GB2312" w:eastAsia="仿宋_GB2312"/>
          <w:sz w:val="32"/>
          <w:szCs w:val="32"/>
        </w:rPr>
        <w:t>0</w:t>
      </w:r>
      <w:r w:rsidRPr="002012DC">
        <w:rPr>
          <w:rFonts w:ascii="仿宋_GB2312" w:eastAsia="仿宋_GB2312" w:hint="eastAsia"/>
          <w:sz w:val="32"/>
          <w:szCs w:val="32"/>
        </w:rPr>
        <w:t>台（套）、单位价值</w:t>
      </w:r>
      <w:r w:rsidRPr="002012DC">
        <w:rPr>
          <w:rFonts w:ascii="仿宋_GB2312" w:eastAsia="仿宋_GB2312"/>
          <w:sz w:val="32"/>
          <w:szCs w:val="32"/>
        </w:rPr>
        <w:t>100</w:t>
      </w:r>
      <w:r w:rsidRPr="002012DC">
        <w:rPr>
          <w:rFonts w:ascii="仿宋_GB2312" w:eastAsia="仿宋_GB2312" w:hint="eastAsia"/>
          <w:sz w:val="32"/>
          <w:szCs w:val="32"/>
        </w:rPr>
        <w:t>万元以上专用设备</w:t>
      </w:r>
      <w:r w:rsidRPr="002012DC">
        <w:rPr>
          <w:rFonts w:ascii="仿宋_GB2312" w:eastAsia="仿宋_GB2312"/>
          <w:sz w:val="32"/>
          <w:szCs w:val="32"/>
        </w:rPr>
        <w:t>0</w:t>
      </w:r>
      <w:r w:rsidRPr="002012DC">
        <w:rPr>
          <w:rFonts w:ascii="仿宋_GB2312" w:eastAsia="仿宋_GB2312" w:hint="eastAsia"/>
          <w:sz w:val="32"/>
          <w:szCs w:val="32"/>
        </w:rPr>
        <w:t>台（套），其他固定资产价值</w:t>
      </w:r>
      <w:r w:rsidRPr="002012DC">
        <w:rPr>
          <w:rFonts w:ascii="仿宋_GB2312" w:eastAsia="仿宋_GB2312" w:hint="eastAsia"/>
          <w:sz w:val="32"/>
          <w:szCs w:val="32"/>
        </w:rPr>
        <w:t>34.6</w:t>
      </w:r>
      <w:r w:rsidRPr="002012DC">
        <w:rPr>
          <w:rFonts w:ascii="仿宋_GB2312" w:eastAsia="仿宋_GB2312" w:hint="eastAsia"/>
          <w:sz w:val="32"/>
          <w:szCs w:val="32"/>
        </w:rPr>
        <w:t>7</w:t>
      </w:r>
      <w:r w:rsidRPr="002012DC">
        <w:rPr>
          <w:rFonts w:ascii="仿宋_GB2312" w:eastAsia="仿宋_GB2312" w:hint="eastAsia"/>
          <w:sz w:val="32"/>
          <w:szCs w:val="32"/>
        </w:rPr>
        <w:t>万元。</w:t>
      </w:r>
    </w:p>
    <w:p w:rsidR="001A587B" w:rsidRPr="002012DC" w:rsidRDefault="00F1036B">
      <w:pPr>
        <w:spacing w:line="560" w:lineRule="exact"/>
        <w:ind w:firstLineChars="200" w:firstLine="640"/>
        <w:rPr>
          <w:rFonts w:ascii="仿宋_GB2312" w:eastAsia="仿宋_GB2312" w:hAnsi="Calibri"/>
          <w:sz w:val="32"/>
          <w:szCs w:val="32"/>
          <w:lang w:val="en-GB"/>
        </w:rPr>
      </w:pPr>
      <w:r w:rsidRPr="002012DC">
        <w:rPr>
          <w:rFonts w:ascii="仿宋_GB2312" w:eastAsia="仿宋_GB2312" w:hint="eastAsia"/>
          <w:sz w:val="32"/>
          <w:szCs w:val="32"/>
        </w:rPr>
        <w:t>其他有关说明内容</w:t>
      </w:r>
      <w:r w:rsidRPr="002012DC">
        <w:rPr>
          <w:rFonts w:ascii="仿宋_GB2312" w:eastAsia="仿宋_GB2312" w:hAnsi="Calibri" w:hint="eastAsia"/>
          <w:sz w:val="32"/>
          <w:szCs w:val="32"/>
          <w:lang w:val="en-GB"/>
        </w:rPr>
        <w:t>：无</w:t>
      </w:r>
      <w:r w:rsidRPr="002012DC">
        <w:rPr>
          <w:rFonts w:ascii="仿宋_GB2312" w:eastAsia="仿宋_GB2312" w:hAnsi="Calibri" w:hint="eastAsia"/>
          <w:sz w:val="32"/>
          <w:szCs w:val="32"/>
          <w:lang w:val="en-GB"/>
        </w:rPr>
        <w:t>。</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（二）国有资产收益征缴情况说明</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截至</w:t>
      </w:r>
      <w:r w:rsidRPr="002012DC">
        <w:rPr>
          <w:rFonts w:ascii="仿宋_GB2312" w:eastAsia="仿宋_GB2312"/>
          <w:sz w:val="32"/>
          <w:szCs w:val="32"/>
        </w:rPr>
        <w:t>2017</w:t>
      </w:r>
      <w:r w:rsidRPr="002012DC">
        <w:rPr>
          <w:rFonts w:ascii="仿宋_GB2312" w:eastAsia="仿宋_GB2312" w:hint="eastAsia"/>
          <w:sz w:val="32"/>
          <w:szCs w:val="32"/>
        </w:rPr>
        <w:t>年</w:t>
      </w:r>
      <w:r w:rsidRPr="002012DC">
        <w:rPr>
          <w:rFonts w:ascii="仿宋_GB2312" w:eastAsia="仿宋_GB2312"/>
          <w:sz w:val="32"/>
          <w:szCs w:val="32"/>
        </w:rPr>
        <w:t>12</w:t>
      </w:r>
      <w:r w:rsidRPr="002012DC">
        <w:rPr>
          <w:rFonts w:ascii="仿宋_GB2312" w:eastAsia="仿宋_GB2312" w:hint="eastAsia"/>
          <w:sz w:val="32"/>
          <w:szCs w:val="32"/>
        </w:rPr>
        <w:t>月</w:t>
      </w:r>
      <w:r w:rsidRPr="002012DC">
        <w:rPr>
          <w:rFonts w:ascii="仿宋_GB2312" w:eastAsia="仿宋_GB2312"/>
          <w:sz w:val="32"/>
          <w:szCs w:val="32"/>
        </w:rPr>
        <w:t>31</w:t>
      </w:r>
      <w:r w:rsidRPr="002012DC">
        <w:rPr>
          <w:rFonts w:ascii="仿宋_GB2312" w:eastAsia="仿宋_GB2312" w:hint="eastAsia"/>
          <w:sz w:val="32"/>
          <w:szCs w:val="32"/>
        </w:rPr>
        <w:t>日，塔什库尔干县委老干局资产有偿使用收入合计</w:t>
      </w:r>
      <w:r w:rsidRPr="002012DC">
        <w:rPr>
          <w:rFonts w:ascii="仿宋_GB2312" w:eastAsia="仿宋_GB2312"/>
          <w:sz w:val="32"/>
          <w:szCs w:val="32"/>
        </w:rPr>
        <w:t>0</w:t>
      </w:r>
      <w:r w:rsidRPr="002012DC">
        <w:rPr>
          <w:rFonts w:ascii="仿宋_GB2312" w:eastAsia="仿宋_GB2312" w:hint="eastAsia"/>
          <w:sz w:val="32"/>
          <w:szCs w:val="32"/>
        </w:rPr>
        <w:t>万元，资产处置收入合计</w:t>
      </w:r>
      <w:r w:rsidRPr="002012DC">
        <w:rPr>
          <w:rFonts w:ascii="仿宋_GB2312" w:eastAsia="仿宋_GB2312"/>
          <w:sz w:val="32"/>
          <w:szCs w:val="32"/>
        </w:rPr>
        <w:t>0</w:t>
      </w:r>
      <w:r w:rsidRPr="002012DC">
        <w:rPr>
          <w:rFonts w:ascii="仿宋_GB2312" w:eastAsia="仿宋_GB2312" w:hint="eastAsia"/>
          <w:sz w:val="32"/>
          <w:szCs w:val="32"/>
        </w:rPr>
        <w:t>万元。其中：已缴国库</w:t>
      </w:r>
      <w:r w:rsidRPr="002012DC">
        <w:rPr>
          <w:rFonts w:ascii="仿宋_GB2312" w:eastAsia="仿宋_GB2312"/>
          <w:sz w:val="32"/>
          <w:szCs w:val="32"/>
        </w:rPr>
        <w:t>0</w:t>
      </w:r>
      <w:r w:rsidRPr="002012DC">
        <w:rPr>
          <w:rFonts w:ascii="仿宋_GB2312" w:eastAsia="仿宋_GB2312" w:hint="eastAsia"/>
          <w:sz w:val="32"/>
          <w:szCs w:val="32"/>
        </w:rPr>
        <w:t>万元，已缴财政专户</w:t>
      </w:r>
      <w:r w:rsidRPr="002012DC">
        <w:rPr>
          <w:rFonts w:ascii="仿宋_GB2312" w:eastAsia="仿宋_GB2312"/>
          <w:sz w:val="32"/>
          <w:szCs w:val="32"/>
        </w:rPr>
        <w:t>0</w:t>
      </w:r>
      <w:r w:rsidRPr="002012DC">
        <w:rPr>
          <w:rFonts w:ascii="仿宋_GB2312" w:eastAsia="仿宋_GB2312" w:hint="eastAsia"/>
          <w:sz w:val="32"/>
          <w:szCs w:val="32"/>
        </w:rPr>
        <w:t>万元，应缴未缴</w:t>
      </w:r>
      <w:r w:rsidRPr="002012DC">
        <w:rPr>
          <w:rFonts w:ascii="仿宋_GB2312" w:eastAsia="仿宋_GB2312"/>
          <w:sz w:val="32"/>
          <w:szCs w:val="32"/>
        </w:rPr>
        <w:t>0</w:t>
      </w:r>
      <w:r w:rsidRPr="002012DC">
        <w:rPr>
          <w:rFonts w:ascii="仿宋_GB2312" w:eastAsia="仿宋_GB2312" w:hint="eastAsia"/>
          <w:sz w:val="32"/>
          <w:szCs w:val="32"/>
        </w:rPr>
        <w:t>万元，单位留用</w:t>
      </w:r>
      <w:r w:rsidRPr="002012DC">
        <w:rPr>
          <w:rFonts w:ascii="仿宋_GB2312" w:eastAsia="仿宋_GB2312"/>
          <w:sz w:val="32"/>
          <w:szCs w:val="32"/>
        </w:rPr>
        <w:t>0</w:t>
      </w:r>
      <w:r w:rsidRPr="002012DC">
        <w:rPr>
          <w:rFonts w:ascii="仿宋_GB2312" w:eastAsia="仿宋_GB2312" w:hint="eastAsia"/>
          <w:sz w:val="32"/>
          <w:szCs w:val="32"/>
        </w:rPr>
        <w:t>万元。</w:t>
      </w:r>
    </w:p>
    <w:p w:rsidR="001A587B" w:rsidRPr="002012DC" w:rsidRDefault="00F1036B">
      <w:pPr>
        <w:spacing w:line="560" w:lineRule="exact"/>
        <w:ind w:firstLineChars="200" w:firstLine="640"/>
        <w:rPr>
          <w:rFonts w:ascii="仿宋_GB2312" w:eastAsia="仿宋_GB2312" w:hAnsi="Calibri"/>
          <w:sz w:val="32"/>
          <w:szCs w:val="32"/>
          <w:lang w:val="en-GB"/>
        </w:rPr>
      </w:pPr>
      <w:r w:rsidRPr="002012DC">
        <w:rPr>
          <w:rFonts w:ascii="仿宋_GB2312" w:eastAsia="仿宋_GB2312" w:hint="eastAsia"/>
          <w:sz w:val="32"/>
          <w:szCs w:val="32"/>
        </w:rPr>
        <w:t>其他有关说明内容</w:t>
      </w:r>
      <w:r w:rsidRPr="002012DC">
        <w:rPr>
          <w:rFonts w:ascii="仿宋_GB2312" w:eastAsia="仿宋_GB2312" w:hAnsi="Calibri" w:hint="eastAsia"/>
          <w:sz w:val="32"/>
          <w:szCs w:val="32"/>
          <w:lang w:val="en-GB"/>
        </w:rPr>
        <w:t>：</w:t>
      </w:r>
      <w:r w:rsidRPr="002012DC">
        <w:rPr>
          <w:rFonts w:ascii="仿宋_GB2312" w:eastAsia="仿宋_GB2312" w:hAnsi="Calibri" w:hint="eastAsia"/>
          <w:sz w:val="32"/>
          <w:szCs w:val="32"/>
          <w:lang w:val="en-GB"/>
        </w:rPr>
        <w:t>无</w:t>
      </w:r>
      <w:r w:rsidRPr="002012DC">
        <w:rPr>
          <w:rFonts w:ascii="仿宋_GB2312" w:eastAsia="仿宋_GB2312" w:hAnsi="Calibri" w:hint="eastAsia"/>
          <w:sz w:val="32"/>
          <w:szCs w:val="32"/>
          <w:lang w:val="en-GB"/>
        </w:rPr>
        <w:t>。</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（三）部门项目支出情况和项目绩效评价情况说明</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sz w:val="32"/>
          <w:szCs w:val="32"/>
        </w:rPr>
        <w:t>2017</w:t>
      </w:r>
      <w:r w:rsidRPr="002012DC">
        <w:rPr>
          <w:rFonts w:ascii="仿宋_GB2312" w:eastAsia="仿宋_GB2312" w:hAnsi="宋体" w:cs="宋体" w:hint="eastAsia"/>
          <w:sz w:val="32"/>
          <w:szCs w:val="32"/>
        </w:rPr>
        <w:t>年度，本部门单位实行绩效管理的项目</w:t>
      </w:r>
      <w:r w:rsidRPr="002012DC">
        <w:rPr>
          <w:rFonts w:ascii="仿宋_GB2312" w:eastAsia="仿宋_GB2312" w:hAnsi="宋体" w:cs="宋体"/>
          <w:sz w:val="32"/>
          <w:szCs w:val="32"/>
        </w:rPr>
        <w:t>0</w:t>
      </w:r>
      <w:r w:rsidRPr="002012DC">
        <w:rPr>
          <w:rFonts w:ascii="仿宋_GB2312" w:eastAsia="仿宋_GB2312" w:hAnsi="宋体" w:cs="宋体" w:hint="eastAsia"/>
          <w:sz w:val="32"/>
          <w:szCs w:val="32"/>
        </w:rPr>
        <w:t>个，涉及预算</w:t>
      </w:r>
      <w:r w:rsidRPr="002012DC">
        <w:rPr>
          <w:rFonts w:ascii="仿宋_GB2312" w:eastAsia="仿宋_GB2312"/>
          <w:sz w:val="32"/>
          <w:szCs w:val="32"/>
        </w:rPr>
        <w:t>0</w:t>
      </w:r>
      <w:r w:rsidRPr="002012DC">
        <w:rPr>
          <w:rFonts w:ascii="仿宋_GB2312" w:eastAsia="仿宋_GB2312" w:hint="eastAsia"/>
          <w:sz w:val="32"/>
          <w:szCs w:val="32"/>
        </w:rPr>
        <w:t>万元</w:t>
      </w:r>
      <w:r w:rsidRPr="002012DC">
        <w:rPr>
          <w:rFonts w:ascii="仿宋_GB2312" w:eastAsia="仿宋_GB2312" w:hAnsi="宋体" w:cs="宋体" w:hint="eastAsia"/>
          <w:sz w:val="32"/>
          <w:szCs w:val="32"/>
        </w:rPr>
        <w:t>，项目支出决算</w:t>
      </w:r>
      <w:r w:rsidRPr="002012DC">
        <w:rPr>
          <w:rFonts w:ascii="仿宋_GB2312" w:eastAsia="仿宋_GB2312"/>
          <w:sz w:val="32"/>
          <w:szCs w:val="32"/>
        </w:rPr>
        <w:t>0</w:t>
      </w:r>
      <w:r w:rsidRPr="002012DC">
        <w:rPr>
          <w:rFonts w:ascii="仿宋_GB2312" w:eastAsia="仿宋_GB2312" w:hint="eastAsia"/>
          <w:sz w:val="32"/>
          <w:szCs w:val="32"/>
        </w:rPr>
        <w:t>万元</w:t>
      </w:r>
      <w:r w:rsidRPr="002012DC">
        <w:rPr>
          <w:rFonts w:ascii="仿宋_GB2312" w:eastAsia="仿宋_GB2312" w:hAnsi="宋体" w:cs="宋体" w:hint="eastAsia"/>
          <w:sz w:val="32"/>
          <w:szCs w:val="32"/>
        </w:rPr>
        <w:t>。年末</w:t>
      </w:r>
      <w:r w:rsidRPr="002012DC">
        <w:rPr>
          <w:rFonts w:ascii="仿宋_GB2312" w:eastAsia="仿宋_GB2312" w:hint="eastAsia"/>
          <w:sz w:val="32"/>
          <w:szCs w:val="32"/>
        </w:rPr>
        <w:t>本部门单位民生项目和重点支出项目的绩效评价开展情况及结果：</w:t>
      </w:r>
      <w:r w:rsidRPr="002012DC">
        <w:rPr>
          <w:rFonts w:ascii="仿宋_GB2312" w:eastAsia="仿宋_GB2312" w:hint="eastAsia"/>
          <w:sz w:val="32"/>
          <w:szCs w:val="32"/>
        </w:rPr>
        <w:t>本部门单位无实行绩效管理的项目。</w:t>
      </w:r>
    </w:p>
    <w:p w:rsidR="001A587B" w:rsidRPr="002012DC" w:rsidRDefault="00F1036B">
      <w:pPr>
        <w:spacing w:line="560" w:lineRule="exact"/>
        <w:ind w:firstLineChars="200" w:firstLine="640"/>
        <w:rPr>
          <w:rFonts w:ascii="仿宋_GB2312" w:eastAsia="仿宋_GB2312" w:hAnsi="宋体" w:cs="宋体"/>
          <w:sz w:val="32"/>
          <w:szCs w:val="32"/>
        </w:rPr>
      </w:pPr>
      <w:r w:rsidRPr="002012DC">
        <w:rPr>
          <w:rFonts w:ascii="仿宋_GB2312" w:eastAsia="仿宋_GB2312" w:hint="eastAsia"/>
          <w:sz w:val="32"/>
          <w:szCs w:val="32"/>
        </w:rPr>
        <w:t>其他有关说明内容</w:t>
      </w:r>
      <w:r w:rsidRPr="002012DC">
        <w:rPr>
          <w:rFonts w:ascii="仿宋_GB2312" w:eastAsia="仿宋_GB2312" w:hAnsi="Calibri" w:hint="eastAsia"/>
          <w:sz w:val="32"/>
          <w:szCs w:val="32"/>
          <w:lang w:val="en-GB"/>
        </w:rPr>
        <w:t>：</w:t>
      </w:r>
      <w:r w:rsidRPr="002012DC">
        <w:rPr>
          <w:rFonts w:ascii="仿宋_GB2312" w:eastAsia="仿宋_GB2312" w:hAnsi="Calibri" w:hint="eastAsia"/>
          <w:sz w:val="32"/>
          <w:szCs w:val="32"/>
          <w:lang w:val="en-GB"/>
        </w:rPr>
        <w:t>无。</w:t>
      </w:r>
    </w:p>
    <w:p w:rsidR="001A587B" w:rsidRPr="002012DC" w:rsidRDefault="001A587B">
      <w:pPr>
        <w:spacing w:line="560" w:lineRule="exact"/>
        <w:ind w:firstLineChars="200" w:firstLine="643"/>
        <w:rPr>
          <w:rFonts w:ascii="仿宋_GB2312" w:eastAsia="仿宋_GB2312"/>
          <w:b/>
          <w:sz w:val="32"/>
          <w:szCs w:val="32"/>
        </w:rPr>
      </w:pPr>
    </w:p>
    <w:p w:rsidR="001A587B" w:rsidRPr="002012DC" w:rsidRDefault="00F1036B">
      <w:pPr>
        <w:spacing w:line="560" w:lineRule="exact"/>
        <w:ind w:firstLineChars="200" w:firstLine="640"/>
        <w:jc w:val="center"/>
        <w:rPr>
          <w:rFonts w:ascii="黑体" w:eastAsia="黑体" w:hAnsi="黑体"/>
          <w:sz w:val="32"/>
          <w:szCs w:val="32"/>
        </w:rPr>
      </w:pPr>
      <w:r w:rsidRPr="002012DC">
        <w:rPr>
          <w:rFonts w:ascii="黑体" w:eastAsia="黑体" w:hAnsi="黑体" w:hint="eastAsia"/>
          <w:sz w:val="32"/>
          <w:szCs w:val="32"/>
        </w:rPr>
        <w:lastRenderedPageBreak/>
        <w:t>第三部分</w:t>
      </w:r>
      <w:r w:rsidRPr="002012DC">
        <w:rPr>
          <w:rFonts w:ascii="黑体" w:eastAsia="黑体" w:hAnsi="黑体"/>
          <w:sz w:val="32"/>
          <w:szCs w:val="32"/>
        </w:rPr>
        <w:t xml:space="preserve"> </w:t>
      </w:r>
      <w:r w:rsidRPr="002012DC">
        <w:rPr>
          <w:rFonts w:ascii="黑体" w:eastAsia="黑体" w:hAnsi="黑体" w:hint="eastAsia"/>
          <w:sz w:val="32"/>
          <w:szCs w:val="32"/>
        </w:rPr>
        <w:t>专业名词解释</w:t>
      </w:r>
    </w:p>
    <w:p w:rsidR="001A587B" w:rsidRPr="002012DC" w:rsidRDefault="00F1036B">
      <w:pPr>
        <w:autoSpaceDE w:val="0"/>
        <w:autoSpaceDN w:val="0"/>
        <w:adjustRightInd w:val="0"/>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财政拨款收入：指同级财政当年拨付的资金。</w:t>
      </w:r>
    </w:p>
    <w:p w:rsidR="001A587B" w:rsidRPr="002012DC" w:rsidRDefault="00F1036B">
      <w:pPr>
        <w:autoSpaceDE w:val="0"/>
        <w:autoSpaceDN w:val="0"/>
        <w:adjustRightInd w:val="0"/>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上级补助收入：指事业单位从主管部门和上级单位取得的非财政补助收入。</w:t>
      </w:r>
    </w:p>
    <w:p w:rsidR="001A587B" w:rsidRPr="002012DC" w:rsidRDefault="00F1036B">
      <w:pPr>
        <w:autoSpaceDE w:val="0"/>
        <w:autoSpaceDN w:val="0"/>
        <w:adjustRightInd w:val="0"/>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事业收入：指事业单位开展专业业务活动及其辅助活动所取得的收入。</w:t>
      </w:r>
    </w:p>
    <w:p w:rsidR="001A587B" w:rsidRPr="002012DC" w:rsidRDefault="00F1036B">
      <w:pPr>
        <w:autoSpaceDE w:val="0"/>
        <w:autoSpaceDN w:val="0"/>
        <w:adjustRightInd w:val="0"/>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经营收入：指事业单位在专业业务活动及其辅助活动之外开展非独立核算经营活动取得的收入。</w:t>
      </w:r>
    </w:p>
    <w:p w:rsidR="001A587B" w:rsidRPr="002012DC" w:rsidRDefault="00F1036B">
      <w:pPr>
        <w:autoSpaceDE w:val="0"/>
        <w:autoSpaceDN w:val="0"/>
        <w:adjustRightInd w:val="0"/>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附属单位缴款：指事业单位附属的独立核算单位按有关规定上缴的收入。</w:t>
      </w:r>
    </w:p>
    <w:p w:rsidR="001A587B" w:rsidRPr="002012DC" w:rsidRDefault="00F1036B">
      <w:pPr>
        <w:autoSpaceDE w:val="0"/>
        <w:autoSpaceDN w:val="0"/>
        <w:adjustRightInd w:val="0"/>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其他收入：指除上述“财政拨款收入”、“事业收入”、“经营收入”、“附属单位缴款”等之外取得的收入。</w:t>
      </w:r>
    </w:p>
    <w:p w:rsidR="001A587B" w:rsidRPr="002012DC" w:rsidRDefault="00F1036B">
      <w:pPr>
        <w:autoSpaceDE w:val="0"/>
        <w:autoSpaceDN w:val="0"/>
        <w:adjustRightInd w:val="0"/>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1A587B" w:rsidRPr="002012DC" w:rsidRDefault="00F1036B">
      <w:pPr>
        <w:autoSpaceDE w:val="0"/>
        <w:autoSpaceDN w:val="0"/>
        <w:adjustRightInd w:val="0"/>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A587B" w:rsidRPr="002012DC" w:rsidRDefault="00F1036B">
      <w:pPr>
        <w:autoSpaceDE w:val="0"/>
        <w:autoSpaceDN w:val="0"/>
        <w:adjustRightInd w:val="0"/>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结余分配：反映单位当年结余的分配情况。</w:t>
      </w:r>
    </w:p>
    <w:p w:rsidR="001A587B" w:rsidRPr="002012DC" w:rsidRDefault="00F1036B">
      <w:pPr>
        <w:autoSpaceDE w:val="0"/>
        <w:autoSpaceDN w:val="0"/>
        <w:adjustRightInd w:val="0"/>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年末结转和结余：指本年度或以前年度预算安排、因客观条件发生变化无法按原计划实施，需要延迟到以后年度按有关规定</w:t>
      </w:r>
      <w:r w:rsidRPr="002012DC">
        <w:rPr>
          <w:rFonts w:ascii="仿宋_GB2312" w:eastAsia="仿宋_GB2312" w:hint="eastAsia"/>
          <w:sz w:val="32"/>
          <w:szCs w:val="32"/>
        </w:rPr>
        <w:lastRenderedPageBreak/>
        <w:t>继续使用的资金，既包括财政拨款结转和结余，也包括事业收入、经营收入、其他收入的结转和结余。</w:t>
      </w:r>
    </w:p>
    <w:p w:rsidR="001A587B" w:rsidRPr="002012DC" w:rsidRDefault="00F1036B">
      <w:pPr>
        <w:autoSpaceDE w:val="0"/>
        <w:autoSpaceDN w:val="0"/>
        <w:adjustRightInd w:val="0"/>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基本支出：指为保障机构正常运转、完成日常工作任务而发生的人员支出和公用支出。</w:t>
      </w:r>
    </w:p>
    <w:p w:rsidR="001A587B" w:rsidRPr="002012DC" w:rsidRDefault="00F1036B">
      <w:pPr>
        <w:autoSpaceDE w:val="0"/>
        <w:autoSpaceDN w:val="0"/>
        <w:adjustRightInd w:val="0"/>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项目支出：指在基本支出之外为完成特定行政任务和事业发展目标所发生的支出。</w:t>
      </w:r>
    </w:p>
    <w:p w:rsidR="001A587B" w:rsidRPr="002012DC" w:rsidRDefault="00F1036B">
      <w:pPr>
        <w:autoSpaceDE w:val="0"/>
        <w:autoSpaceDN w:val="0"/>
        <w:adjustRightInd w:val="0"/>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经营支出：指事业单位在专业业务活动及其辅助活动之外开展非独立核算经营活动发生的支出。</w:t>
      </w:r>
    </w:p>
    <w:p w:rsidR="001A587B" w:rsidRPr="002012DC" w:rsidRDefault="00F1036B">
      <w:pPr>
        <w:autoSpaceDE w:val="0"/>
        <w:autoSpaceDN w:val="0"/>
        <w:adjustRightInd w:val="0"/>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对附属单位补助支出：指事业单位发生的用非财政预算资金对附属单位的补助支出。</w:t>
      </w:r>
    </w:p>
    <w:p w:rsidR="001A587B" w:rsidRPr="002012DC" w:rsidRDefault="00F1036B">
      <w:pPr>
        <w:autoSpaceDE w:val="0"/>
        <w:autoSpaceDN w:val="0"/>
        <w:adjustRightInd w:val="0"/>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w:t>
      </w:r>
      <w:r w:rsidRPr="002012DC">
        <w:rPr>
          <w:rFonts w:ascii="仿宋_GB2312" w:eastAsia="仿宋_GB2312" w:hint="eastAsia"/>
          <w:sz w:val="32"/>
          <w:szCs w:val="32"/>
        </w:rPr>
        <w:t>修费、专用材料及一般设备购置费、办公用房水电费、办公用房取暖费、办公用房物业管理费、公务用车运行维护费以及其他费用。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本单位支出功能分类说明</w:t>
      </w:r>
      <w:r w:rsidRPr="002012DC">
        <w:rPr>
          <w:rFonts w:ascii="仿宋_GB2312" w:eastAsia="仿宋_GB2312" w:hAnsi="Calibri" w:hint="eastAsia"/>
          <w:sz w:val="32"/>
          <w:szCs w:val="32"/>
          <w:lang w:val="en-GB"/>
        </w:rPr>
        <w:t>。</w:t>
      </w:r>
      <w:r w:rsidRPr="002012DC">
        <w:rPr>
          <w:rFonts w:ascii="仿宋_GB2312" w:eastAsia="仿宋_GB2312"/>
          <w:sz w:val="32"/>
          <w:szCs w:val="32"/>
        </w:rPr>
        <w:t>201</w:t>
      </w:r>
      <w:r w:rsidRPr="002012DC">
        <w:rPr>
          <w:rFonts w:ascii="仿宋_GB2312" w:eastAsia="仿宋_GB2312" w:hint="eastAsia"/>
          <w:sz w:val="32"/>
          <w:szCs w:val="32"/>
        </w:rPr>
        <w:t>（类）</w:t>
      </w:r>
      <w:r w:rsidRPr="002012DC">
        <w:rPr>
          <w:rFonts w:ascii="仿宋_GB2312" w:eastAsia="仿宋_GB2312"/>
          <w:sz w:val="32"/>
          <w:szCs w:val="32"/>
        </w:rPr>
        <w:t>31</w:t>
      </w:r>
      <w:r w:rsidRPr="002012DC">
        <w:rPr>
          <w:rFonts w:ascii="仿宋_GB2312" w:eastAsia="仿宋_GB2312" w:hint="eastAsia"/>
          <w:sz w:val="32"/>
          <w:szCs w:val="32"/>
        </w:rPr>
        <w:t>（款）</w:t>
      </w:r>
      <w:r w:rsidRPr="002012DC">
        <w:rPr>
          <w:rFonts w:ascii="仿宋_GB2312" w:eastAsia="仿宋_GB2312"/>
          <w:sz w:val="32"/>
          <w:szCs w:val="32"/>
        </w:rPr>
        <w:t>01</w:t>
      </w:r>
      <w:r w:rsidRPr="002012DC">
        <w:rPr>
          <w:rFonts w:ascii="仿宋_GB2312" w:eastAsia="仿宋_GB2312" w:hint="eastAsia"/>
          <w:sz w:val="32"/>
          <w:szCs w:val="32"/>
        </w:rPr>
        <w:t>（项）：指行政运行。</w:t>
      </w:r>
      <w:r w:rsidRPr="002012DC">
        <w:rPr>
          <w:rFonts w:ascii="仿宋_GB2312" w:eastAsia="仿宋_GB2312"/>
          <w:sz w:val="32"/>
          <w:szCs w:val="32"/>
        </w:rPr>
        <w:t>208</w:t>
      </w:r>
      <w:r w:rsidRPr="002012DC">
        <w:rPr>
          <w:rFonts w:ascii="仿宋_GB2312" w:eastAsia="仿宋_GB2312" w:hint="eastAsia"/>
          <w:sz w:val="32"/>
          <w:szCs w:val="32"/>
        </w:rPr>
        <w:t>（类）</w:t>
      </w:r>
      <w:r w:rsidRPr="002012DC">
        <w:rPr>
          <w:rFonts w:ascii="仿宋_GB2312" w:eastAsia="仿宋_GB2312"/>
          <w:sz w:val="32"/>
          <w:szCs w:val="32"/>
        </w:rPr>
        <w:t>05</w:t>
      </w:r>
      <w:r w:rsidRPr="002012DC">
        <w:rPr>
          <w:rFonts w:ascii="仿宋_GB2312" w:eastAsia="仿宋_GB2312" w:hint="eastAsia"/>
          <w:sz w:val="32"/>
          <w:szCs w:val="32"/>
        </w:rPr>
        <w:t>（款）</w:t>
      </w:r>
      <w:r w:rsidRPr="002012DC">
        <w:rPr>
          <w:rFonts w:ascii="仿宋_GB2312" w:eastAsia="仿宋_GB2312"/>
          <w:sz w:val="32"/>
          <w:szCs w:val="32"/>
        </w:rPr>
        <w:t>05</w:t>
      </w:r>
      <w:r w:rsidRPr="002012DC">
        <w:rPr>
          <w:rFonts w:ascii="仿宋_GB2312" w:eastAsia="仿宋_GB2312" w:hint="eastAsia"/>
          <w:sz w:val="32"/>
          <w:szCs w:val="32"/>
        </w:rPr>
        <w:t>（项）：指机关事业单位基本养老保险缴费支出。</w:t>
      </w:r>
      <w:r w:rsidRPr="002012DC">
        <w:rPr>
          <w:rFonts w:ascii="仿宋_GB2312" w:eastAsia="仿宋_GB2312"/>
          <w:sz w:val="32"/>
          <w:szCs w:val="32"/>
        </w:rPr>
        <w:t>221</w:t>
      </w:r>
      <w:r w:rsidRPr="002012DC">
        <w:rPr>
          <w:rFonts w:ascii="仿宋_GB2312" w:eastAsia="仿宋_GB2312" w:hint="eastAsia"/>
          <w:sz w:val="32"/>
          <w:szCs w:val="32"/>
        </w:rPr>
        <w:t>（类）</w:t>
      </w:r>
      <w:r w:rsidRPr="002012DC">
        <w:rPr>
          <w:rFonts w:ascii="仿宋_GB2312" w:eastAsia="仿宋_GB2312"/>
          <w:sz w:val="32"/>
          <w:szCs w:val="32"/>
        </w:rPr>
        <w:t>02</w:t>
      </w:r>
      <w:r w:rsidRPr="002012DC">
        <w:rPr>
          <w:rFonts w:ascii="仿宋_GB2312" w:eastAsia="仿宋_GB2312" w:hint="eastAsia"/>
          <w:sz w:val="32"/>
          <w:szCs w:val="32"/>
        </w:rPr>
        <w:t>（款）</w:t>
      </w:r>
      <w:r w:rsidRPr="002012DC">
        <w:rPr>
          <w:rFonts w:ascii="仿宋_GB2312" w:eastAsia="仿宋_GB2312"/>
          <w:sz w:val="32"/>
          <w:szCs w:val="32"/>
        </w:rPr>
        <w:t>01</w:t>
      </w:r>
      <w:r w:rsidRPr="002012DC">
        <w:rPr>
          <w:rFonts w:ascii="仿宋_GB2312" w:eastAsia="仿宋_GB2312" w:hint="eastAsia"/>
          <w:sz w:val="32"/>
          <w:szCs w:val="32"/>
        </w:rPr>
        <w:t>（项）：指住房公积金。</w:t>
      </w:r>
    </w:p>
    <w:p w:rsidR="001A587B" w:rsidRPr="002012DC" w:rsidRDefault="00F1036B">
      <w:pPr>
        <w:spacing w:line="560" w:lineRule="exact"/>
        <w:ind w:firstLineChars="200" w:firstLine="640"/>
        <w:rPr>
          <w:rFonts w:ascii="仿宋_GB2312" w:eastAsia="仿宋_GB2312" w:hAnsi="宋体" w:cs="宋体"/>
          <w:sz w:val="32"/>
          <w:szCs w:val="32"/>
        </w:rPr>
      </w:pPr>
      <w:r w:rsidRPr="002012DC">
        <w:rPr>
          <w:rFonts w:ascii="仿宋_GB2312" w:eastAsia="仿宋_GB2312" w:hint="eastAsia"/>
          <w:sz w:val="32"/>
          <w:szCs w:val="32"/>
        </w:rPr>
        <w:lastRenderedPageBreak/>
        <w:t>其他有关说明内容</w:t>
      </w:r>
      <w:r w:rsidRPr="002012DC">
        <w:rPr>
          <w:rFonts w:ascii="仿宋_GB2312" w:eastAsia="仿宋_GB2312" w:hAnsi="Calibri" w:hint="eastAsia"/>
          <w:sz w:val="32"/>
          <w:szCs w:val="32"/>
          <w:lang w:val="en-GB"/>
        </w:rPr>
        <w:t>：</w:t>
      </w:r>
      <w:r w:rsidRPr="002012DC">
        <w:rPr>
          <w:rFonts w:ascii="仿宋_GB2312" w:eastAsia="仿宋_GB2312" w:hAnsi="Calibri" w:hint="eastAsia"/>
          <w:sz w:val="32"/>
          <w:szCs w:val="32"/>
          <w:lang w:val="en-GB"/>
        </w:rPr>
        <w:t>无。</w:t>
      </w:r>
    </w:p>
    <w:p w:rsidR="001A587B" w:rsidRPr="002012DC" w:rsidRDefault="001A587B">
      <w:pPr>
        <w:spacing w:line="560" w:lineRule="exact"/>
        <w:ind w:firstLineChars="200" w:firstLine="640"/>
        <w:rPr>
          <w:rFonts w:ascii="仿宋_GB2312" w:eastAsia="仿宋_GB2312"/>
          <w:sz w:val="32"/>
          <w:szCs w:val="32"/>
        </w:rPr>
      </w:pPr>
    </w:p>
    <w:p w:rsidR="001A587B" w:rsidRPr="002012DC" w:rsidRDefault="00F1036B">
      <w:pPr>
        <w:spacing w:line="560" w:lineRule="exact"/>
        <w:ind w:firstLineChars="200" w:firstLine="640"/>
        <w:jc w:val="center"/>
        <w:rPr>
          <w:rFonts w:ascii="黑体" w:eastAsia="黑体" w:hAnsi="黑体"/>
          <w:sz w:val="32"/>
          <w:szCs w:val="32"/>
        </w:rPr>
      </w:pPr>
      <w:r w:rsidRPr="002012DC">
        <w:rPr>
          <w:rFonts w:ascii="黑体" w:eastAsia="黑体" w:hAnsi="黑体" w:hint="eastAsia"/>
          <w:sz w:val="32"/>
          <w:szCs w:val="32"/>
        </w:rPr>
        <w:t>第四部分</w:t>
      </w:r>
      <w:r w:rsidRPr="002012DC">
        <w:rPr>
          <w:rFonts w:ascii="黑体" w:eastAsia="黑体" w:hAnsi="黑体"/>
          <w:sz w:val="32"/>
          <w:szCs w:val="32"/>
        </w:rPr>
        <w:t xml:space="preserve"> </w:t>
      </w:r>
      <w:r w:rsidRPr="002012DC">
        <w:rPr>
          <w:rFonts w:ascii="黑体" w:eastAsia="黑体" w:hAnsi="黑体" w:hint="eastAsia"/>
          <w:sz w:val="32"/>
          <w:szCs w:val="32"/>
        </w:rPr>
        <w:t>部门决算报表（见附表）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一、报表封面</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二、《收入支出决算总表》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三、《收入决算表》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四、《支出决算表》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五、《收入支出决算表》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六、《项目收入支出决算表》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七、《行政事业类项目收入支出决算表》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八、《基本建设类项目收入支出决算表》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九、《支出决算明细表》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十、《基本支出决算明细表》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十一、《项目支出决算明细表》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十二、《财政专户管理资金收入支出决算表》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十三、《财政拨款收入支出决算总表》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十四、《一般公共预算财政拨款收入支出决算表》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十五、《一般公共预算财政拨款支出决算明细表》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十六、《一般公共预算财政拨款基本支出决算明细表》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十七、《一般公共预算财政拨款项目支出决算明细表》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十八、《政府性基金预算财政拨款收入支出决算表》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十九、《政府性基金预算财政拨款支出决算明细表》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二十、《政府性基金预算财政拨款基本支出决算明细表》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二十一、《政府性基金预算财政拨款项目支出决算明细表》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二十二、《资产负债简表》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lastRenderedPageBreak/>
        <w:t>二十三、《资产情况表》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二十四、《国有资产收益征缴情况表》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二十五、《基本数字表》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二十六、《机构人员情况表》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二十七、《非税收入征缴情况表》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二十八、《部门决算相关信息统计表》</w:t>
      </w:r>
    </w:p>
    <w:p w:rsidR="001A587B" w:rsidRPr="002012DC"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二十九、《政府采购情况表》</w:t>
      </w:r>
    </w:p>
    <w:p w:rsidR="001A587B" w:rsidRDefault="00F1036B">
      <w:pPr>
        <w:spacing w:line="560" w:lineRule="exact"/>
        <w:ind w:firstLineChars="200" w:firstLine="640"/>
        <w:rPr>
          <w:rFonts w:ascii="仿宋_GB2312" w:eastAsia="仿宋_GB2312"/>
          <w:sz w:val="32"/>
          <w:szCs w:val="32"/>
        </w:rPr>
      </w:pPr>
      <w:r w:rsidRPr="002012DC">
        <w:rPr>
          <w:rFonts w:ascii="仿宋_GB2312" w:eastAsia="仿宋_GB2312" w:hint="eastAsia"/>
          <w:sz w:val="32"/>
          <w:szCs w:val="32"/>
        </w:rPr>
        <w:t>三十、《</w:t>
      </w:r>
      <w:r w:rsidRPr="002012DC">
        <w:rPr>
          <w:rFonts w:ascii="仿宋_GB2312" w:eastAsia="仿宋_GB2312"/>
          <w:sz w:val="32"/>
          <w:szCs w:val="32"/>
        </w:rPr>
        <w:t>2017</w:t>
      </w:r>
      <w:r w:rsidRPr="002012DC">
        <w:rPr>
          <w:rFonts w:ascii="仿宋_GB2312" w:eastAsia="仿宋_GB2312" w:hint="eastAsia"/>
          <w:sz w:val="32"/>
          <w:szCs w:val="32"/>
        </w:rPr>
        <w:t>年度一般公共预算“三公”经费支出情况表》</w:t>
      </w:r>
    </w:p>
    <w:p w:rsidR="001A587B" w:rsidRDefault="001A587B">
      <w:pPr>
        <w:ind w:firstLineChars="100" w:firstLine="320"/>
        <w:rPr>
          <w:rFonts w:ascii="仿宋_GB2312" w:eastAsia="仿宋_GB2312"/>
          <w:sz w:val="32"/>
          <w:szCs w:val="32"/>
        </w:rPr>
      </w:pPr>
    </w:p>
    <w:p w:rsidR="001A587B" w:rsidRDefault="001A587B">
      <w:pPr>
        <w:rPr>
          <w:rFonts w:ascii="仿宋_GB2312" w:eastAsia="仿宋_GB2312"/>
          <w:sz w:val="32"/>
          <w:szCs w:val="32"/>
        </w:rPr>
      </w:pPr>
    </w:p>
    <w:sectPr w:rsidR="001A587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851" w:footer="992" w:gutter="0"/>
      <w:cols w:space="0"/>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36B" w:rsidRDefault="00F1036B">
      <w:r>
        <w:separator/>
      </w:r>
    </w:p>
  </w:endnote>
  <w:endnote w:type="continuationSeparator" w:id="0">
    <w:p w:rsidR="00F1036B" w:rsidRDefault="00F10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87B" w:rsidRDefault="00F1036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A587B" w:rsidRDefault="001A587B">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87B" w:rsidRDefault="00F1036B">
    <w:pPr>
      <w:pStyle w:val="a3"/>
      <w:framePr w:w="827" w:wrap="around" w:vAnchor="text" w:hAnchor="margin" w:xAlign="outside" w:y="1"/>
      <w:rPr>
        <w:rStyle w:val="a5"/>
      </w:rPr>
    </w:pPr>
    <w:r>
      <w:rPr>
        <w:rStyle w:val="a5"/>
      </w:rPr>
      <w:t>—</w:t>
    </w:r>
    <w:r>
      <w:rPr>
        <w:rStyle w:val="a5"/>
        <w:sz w:val="28"/>
        <w:szCs w:val="28"/>
      </w:rPr>
      <w:fldChar w:fldCharType="begin"/>
    </w:r>
    <w:r>
      <w:rPr>
        <w:rStyle w:val="a5"/>
        <w:sz w:val="28"/>
        <w:szCs w:val="28"/>
      </w:rPr>
      <w:instrText xml:space="preserve">PAGE  </w:instrText>
    </w:r>
    <w:r>
      <w:rPr>
        <w:rStyle w:val="a5"/>
        <w:sz w:val="28"/>
        <w:szCs w:val="28"/>
      </w:rPr>
      <w:fldChar w:fldCharType="separate"/>
    </w:r>
    <w:r w:rsidR="002012DC">
      <w:rPr>
        <w:rStyle w:val="a5"/>
        <w:noProof/>
        <w:sz w:val="28"/>
        <w:szCs w:val="28"/>
      </w:rPr>
      <w:t>10</w:t>
    </w:r>
    <w:r>
      <w:rPr>
        <w:rStyle w:val="a5"/>
        <w:sz w:val="28"/>
        <w:szCs w:val="28"/>
      </w:rPr>
      <w:fldChar w:fldCharType="end"/>
    </w:r>
    <w:r>
      <w:rPr>
        <w:rStyle w:val="a5"/>
      </w:rPr>
      <w:t>—</w:t>
    </w:r>
  </w:p>
  <w:p w:rsidR="001A587B" w:rsidRDefault="001A587B">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87B" w:rsidRDefault="001A587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36B" w:rsidRDefault="00F1036B">
      <w:r>
        <w:separator/>
      </w:r>
    </w:p>
  </w:footnote>
  <w:footnote w:type="continuationSeparator" w:id="0">
    <w:p w:rsidR="00F1036B" w:rsidRDefault="00F103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87B" w:rsidRDefault="001A587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87B" w:rsidRDefault="001A587B">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87B" w:rsidRDefault="001A587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0296B"/>
    <w:rsid w:val="00020E9B"/>
    <w:rsid w:val="00030F2A"/>
    <w:rsid w:val="00067434"/>
    <w:rsid w:val="000A1023"/>
    <w:rsid w:val="000A6E1C"/>
    <w:rsid w:val="001012FC"/>
    <w:rsid w:val="00153161"/>
    <w:rsid w:val="00180CCC"/>
    <w:rsid w:val="001A587B"/>
    <w:rsid w:val="001C5E6A"/>
    <w:rsid w:val="001C6449"/>
    <w:rsid w:val="001F6FBF"/>
    <w:rsid w:val="002012DC"/>
    <w:rsid w:val="002141EB"/>
    <w:rsid w:val="00242581"/>
    <w:rsid w:val="002D0E90"/>
    <w:rsid w:val="003460F4"/>
    <w:rsid w:val="003620E7"/>
    <w:rsid w:val="003F1EB9"/>
    <w:rsid w:val="0041651D"/>
    <w:rsid w:val="004402A2"/>
    <w:rsid w:val="004879CE"/>
    <w:rsid w:val="005A0237"/>
    <w:rsid w:val="005B3F8B"/>
    <w:rsid w:val="00642BB5"/>
    <w:rsid w:val="006808E8"/>
    <w:rsid w:val="006E42E3"/>
    <w:rsid w:val="00722425"/>
    <w:rsid w:val="00750480"/>
    <w:rsid w:val="007678D4"/>
    <w:rsid w:val="00772535"/>
    <w:rsid w:val="007739A4"/>
    <w:rsid w:val="007A174C"/>
    <w:rsid w:val="007C6EDD"/>
    <w:rsid w:val="007D35C9"/>
    <w:rsid w:val="007E75F7"/>
    <w:rsid w:val="007F1A58"/>
    <w:rsid w:val="008F2843"/>
    <w:rsid w:val="009001F3"/>
    <w:rsid w:val="00945F52"/>
    <w:rsid w:val="00981C08"/>
    <w:rsid w:val="009A1E08"/>
    <w:rsid w:val="009F635E"/>
    <w:rsid w:val="00A32602"/>
    <w:rsid w:val="00A45798"/>
    <w:rsid w:val="00A97D97"/>
    <w:rsid w:val="00AF533A"/>
    <w:rsid w:val="00AF708D"/>
    <w:rsid w:val="00B30B42"/>
    <w:rsid w:val="00B42A58"/>
    <w:rsid w:val="00B53B70"/>
    <w:rsid w:val="00BE461E"/>
    <w:rsid w:val="00C30427"/>
    <w:rsid w:val="00C5168E"/>
    <w:rsid w:val="00C91CFA"/>
    <w:rsid w:val="00CA03E3"/>
    <w:rsid w:val="00DA7EAC"/>
    <w:rsid w:val="00DB71FE"/>
    <w:rsid w:val="00E60DC1"/>
    <w:rsid w:val="00E61991"/>
    <w:rsid w:val="00E97992"/>
    <w:rsid w:val="00EF74B5"/>
    <w:rsid w:val="00F1036B"/>
    <w:rsid w:val="00F36B13"/>
    <w:rsid w:val="00F425AC"/>
    <w:rsid w:val="00F4788D"/>
    <w:rsid w:val="00FA57F1"/>
    <w:rsid w:val="00FC34D8"/>
    <w:rsid w:val="00FE5A78"/>
    <w:rsid w:val="00FF40B9"/>
    <w:rsid w:val="02AC250E"/>
    <w:rsid w:val="04005E61"/>
    <w:rsid w:val="05C14CAC"/>
    <w:rsid w:val="05EE4F10"/>
    <w:rsid w:val="07465529"/>
    <w:rsid w:val="075920A8"/>
    <w:rsid w:val="076A7CAA"/>
    <w:rsid w:val="07D042AE"/>
    <w:rsid w:val="086229D1"/>
    <w:rsid w:val="08CF25C8"/>
    <w:rsid w:val="08D012FC"/>
    <w:rsid w:val="09655A33"/>
    <w:rsid w:val="0B2E1EE3"/>
    <w:rsid w:val="0B7B40DB"/>
    <w:rsid w:val="0C512D86"/>
    <w:rsid w:val="0D8C7A23"/>
    <w:rsid w:val="0DFF1C87"/>
    <w:rsid w:val="0E105B46"/>
    <w:rsid w:val="0F26662B"/>
    <w:rsid w:val="0FB75482"/>
    <w:rsid w:val="0FCD1266"/>
    <w:rsid w:val="127A4BD6"/>
    <w:rsid w:val="12F24D63"/>
    <w:rsid w:val="13B12722"/>
    <w:rsid w:val="14426682"/>
    <w:rsid w:val="14B8696F"/>
    <w:rsid w:val="14BE789E"/>
    <w:rsid w:val="1748522B"/>
    <w:rsid w:val="174B53BE"/>
    <w:rsid w:val="177B1F89"/>
    <w:rsid w:val="179B4416"/>
    <w:rsid w:val="18032ACB"/>
    <w:rsid w:val="18963D07"/>
    <w:rsid w:val="18D9570A"/>
    <w:rsid w:val="1A442501"/>
    <w:rsid w:val="1A552B57"/>
    <w:rsid w:val="1A58014D"/>
    <w:rsid w:val="1B3C309E"/>
    <w:rsid w:val="1C763544"/>
    <w:rsid w:val="1C881B93"/>
    <w:rsid w:val="1D0E3442"/>
    <w:rsid w:val="1FC07C91"/>
    <w:rsid w:val="20B91871"/>
    <w:rsid w:val="20EC6D31"/>
    <w:rsid w:val="21B95CDC"/>
    <w:rsid w:val="21F04940"/>
    <w:rsid w:val="274B1A1C"/>
    <w:rsid w:val="2874737B"/>
    <w:rsid w:val="28CA1486"/>
    <w:rsid w:val="290C3A49"/>
    <w:rsid w:val="29291753"/>
    <w:rsid w:val="2A6002AF"/>
    <w:rsid w:val="2B067860"/>
    <w:rsid w:val="2B6D541C"/>
    <w:rsid w:val="2BAD146D"/>
    <w:rsid w:val="2BE80E61"/>
    <w:rsid w:val="2C325F64"/>
    <w:rsid w:val="2CBD1234"/>
    <w:rsid w:val="2D377440"/>
    <w:rsid w:val="2D8D26D6"/>
    <w:rsid w:val="2DC87CFE"/>
    <w:rsid w:val="2DDB696B"/>
    <w:rsid w:val="2F635FFA"/>
    <w:rsid w:val="2FDD3D6B"/>
    <w:rsid w:val="30201684"/>
    <w:rsid w:val="31AA2D76"/>
    <w:rsid w:val="31CE4B01"/>
    <w:rsid w:val="34BB5469"/>
    <w:rsid w:val="35E84401"/>
    <w:rsid w:val="35F3257C"/>
    <w:rsid w:val="36D6164E"/>
    <w:rsid w:val="376320ED"/>
    <w:rsid w:val="381A7AC9"/>
    <w:rsid w:val="38694177"/>
    <w:rsid w:val="392C51DC"/>
    <w:rsid w:val="39743EBB"/>
    <w:rsid w:val="3A96364F"/>
    <w:rsid w:val="3AC829BF"/>
    <w:rsid w:val="3ADE7E44"/>
    <w:rsid w:val="3B43415F"/>
    <w:rsid w:val="3BD34A57"/>
    <w:rsid w:val="3C474F2A"/>
    <w:rsid w:val="3D080396"/>
    <w:rsid w:val="3D5E6D9B"/>
    <w:rsid w:val="3E5E2517"/>
    <w:rsid w:val="3E721A8C"/>
    <w:rsid w:val="408259B0"/>
    <w:rsid w:val="40AE4B05"/>
    <w:rsid w:val="40D02A47"/>
    <w:rsid w:val="4116138B"/>
    <w:rsid w:val="41AC7EB5"/>
    <w:rsid w:val="43AF2CAA"/>
    <w:rsid w:val="4426780B"/>
    <w:rsid w:val="44DA06DF"/>
    <w:rsid w:val="450E12BC"/>
    <w:rsid w:val="4563325B"/>
    <w:rsid w:val="46CA5E99"/>
    <w:rsid w:val="47261DEB"/>
    <w:rsid w:val="47BC05E8"/>
    <w:rsid w:val="47E854A6"/>
    <w:rsid w:val="4917652A"/>
    <w:rsid w:val="4AAA7037"/>
    <w:rsid w:val="4B541506"/>
    <w:rsid w:val="4C842B7C"/>
    <w:rsid w:val="4CD17617"/>
    <w:rsid w:val="4F104FE4"/>
    <w:rsid w:val="4F1720EA"/>
    <w:rsid w:val="505A3E67"/>
    <w:rsid w:val="54725D65"/>
    <w:rsid w:val="5475590F"/>
    <w:rsid w:val="54BA5543"/>
    <w:rsid w:val="54F41930"/>
    <w:rsid w:val="552D55DE"/>
    <w:rsid w:val="56C47EAB"/>
    <w:rsid w:val="582E1385"/>
    <w:rsid w:val="591402DC"/>
    <w:rsid w:val="592B0F8D"/>
    <w:rsid w:val="59417BF2"/>
    <w:rsid w:val="5B002DFB"/>
    <w:rsid w:val="5B203169"/>
    <w:rsid w:val="5CED1A7C"/>
    <w:rsid w:val="5D2A76D1"/>
    <w:rsid w:val="5E2E1ACB"/>
    <w:rsid w:val="5ED42F9B"/>
    <w:rsid w:val="5F831C4B"/>
    <w:rsid w:val="5F881382"/>
    <w:rsid w:val="603370AF"/>
    <w:rsid w:val="60611607"/>
    <w:rsid w:val="60D14D8B"/>
    <w:rsid w:val="61982830"/>
    <w:rsid w:val="630E0AF1"/>
    <w:rsid w:val="633F209A"/>
    <w:rsid w:val="63645E4D"/>
    <w:rsid w:val="638B7AF7"/>
    <w:rsid w:val="651E3287"/>
    <w:rsid w:val="65776B95"/>
    <w:rsid w:val="65995196"/>
    <w:rsid w:val="66382DCA"/>
    <w:rsid w:val="67562530"/>
    <w:rsid w:val="68F31904"/>
    <w:rsid w:val="69D10469"/>
    <w:rsid w:val="6A9808F1"/>
    <w:rsid w:val="6AD75A40"/>
    <w:rsid w:val="6AEC6991"/>
    <w:rsid w:val="6DC979C1"/>
    <w:rsid w:val="6E7348A8"/>
    <w:rsid w:val="6EBD43CC"/>
    <w:rsid w:val="6EFF77FF"/>
    <w:rsid w:val="6F950A1A"/>
    <w:rsid w:val="6FC42389"/>
    <w:rsid w:val="70392D84"/>
    <w:rsid w:val="71FC697C"/>
    <w:rsid w:val="72834A01"/>
    <w:rsid w:val="73BC4333"/>
    <w:rsid w:val="740F6870"/>
    <w:rsid w:val="741B56B2"/>
    <w:rsid w:val="7559768C"/>
    <w:rsid w:val="75CA15A6"/>
    <w:rsid w:val="768768C0"/>
    <w:rsid w:val="78922893"/>
    <w:rsid w:val="78C574F7"/>
    <w:rsid w:val="79CB7839"/>
    <w:rsid w:val="7ACC492C"/>
    <w:rsid w:val="7ADD315C"/>
    <w:rsid w:val="7AE619CB"/>
    <w:rsid w:val="7B5E06D7"/>
    <w:rsid w:val="7B9B50DA"/>
    <w:rsid w:val="7C7C62FA"/>
    <w:rsid w:val="7D825645"/>
    <w:rsid w:val="7DB7076D"/>
    <w:rsid w:val="7E0427C6"/>
    <w:rsid w:val="7E76286B"/>
    <w:rsid w:val="7E907990"/>
    <w:rsid w:val="7EDE117C"/>
    <w:rsid w:val="7F157D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rFonts w:ascii="Calibri" w:hAnsi="Calibri"/>
      <w:kern w:val="2"/>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rFonts w:ascii="Calibri" w:hAnsi="Calibri"/>
      <w:kern w:val="2"/>
      <w:sz w:val="18"/>
      <w:szCs w:val="18"/>
    </w:rPr>
  </w:style>
  <w:style w:type="character" w:styleId="a5">
    <w:name w:val="page number"/>
    <w:uiPriority w:val="99"/>
    <w:qFormat/>
    <w:rPr>
      <w:rFonts w:cs="Times New Roman"/>
    </w:rPr>
  </w:style>
  <w:style w:type="character" w:customStyle="1" w:styleId="Char">
    <w:name w:val="页脚 Char"/>
    <w:link w:val="a3"/>
    <w:uiPriority w:val="99"/>
    <w:qFormat/>
    <w:locked/>
    <w:rPr>
      <w:rFonts w:cs="Times New Roman"/>
      <w:sz w:val="18"/>
      <w:szCs w:val="18"/>
    </w:rPr>
  </w:style>
  <w:style w:type="character" w:customStyle="1" w:styleId="Char0">
    <w:name w:val="页眉 Char"/>
    <w:link w:val="a4"/>
    <w:uiPriority w:val="99"/>
    <w:qFormat/>
    <w:locked/>
    <w:rPr>
      <w:rFonts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1021</Words>
  <Characters>5821</Characters>
  <Application>Microsoft Office Word</Application>
  <DocSecurity>0</DocSecurity>
  <Lines>48</Lines>
  <Paragraphs>13</Paragraphs>
  <ScaleCrop>false</ScaleCrop>
  <Company>china</Company>
  <LinksUpToDate>false</LinksUpToDate>
  <CharactersWithSpaces>6829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董志强</dc:creator>
  <cp:lastModifiedBy>微软用户</cp:lastModifiedBy>
  <cp:revision>18</cp:revision>
  <dcterms:created xsi:type="dcterms:W3CDTF">2018-04-24T05:40:00Z</dcterms:created>
  <dcterms:modified xsi:type="dcterms:W3CDTF">2018-12-30T08:22:00Z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