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自治区2024年度中央补助地方公共文化服务体系建设专项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中共塔什库尔干塔吉克自治县委员会宣传部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牛长美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自治区2024年度中央补助地方公共文化服务体系建设专项项目实施前期、过程及效果，评价财政预算资金使用的效率及效益。通过该项目的实施，进一步提高农牧民生活水平，丰富农牧民业余生活并且更加发展农村精神文明建设，同时建立和完善农村电影公共服务体系，不断丰富和满足广大农民精神文化生活需求。</w:t>
        <w:br/>
        <w:t>2. 主要内容及实施情况</w:t>
        <w:br/>
        <w:t>本项目建设主要服务于当地农村文化服务事业的发展。用于我县文化事业和我县农村文化服务事业的发展，为12个乡镇48个行政村每年发放10000元工作补助，每月在12个乡镇各放映电影1场次。按照“政府主导、社会参与、重心下移、共建共享”原则，全面推进文化服务工作。通过该项目的实施，进一步提高农牧民生活水平，丰富农牧民业余生活并且更加发展农村精神文明建设，同时建立和完善农村电影公共服务体系，不断丰富和满足广大农民精神文化生活需求。    </w:t>
        <w:br/>
        <w:t>3.项目实施主体</w:t>
        <w:br/>
        <w:t>中共塔什库尔干塔吉克自治县委员会宣传部为行政单位，决算编制范围的有3个办公室：宣传部办公室、文联社科联办公室、农村数字电影放映站等科室。</w:t>
        <w:br/>
        <w:t>编制人数13人，其中：行政编制5人，工勤1人、事业编制7人。实有在职人数12人，其中：行政编制6人，工勤0人、事业在职6人。离退休人员7人，其中：行政退休4人，事业退休3人。</w:t>
        <w:br/>
        <w:t>4. 资金投入和使用情况</w:t>
        <w:br/>
        <w:t>根据（喀地财教〔2024〕2号）安排下达资金48万元，最终确定项目资金总数为**万元</w:t>
        <w:br/>
        <w:t>截至2024年12月31日，实际支出48万元，预算执行率100%。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48万元，用于我县文化事业和我县农村文化服务事业的发展，为12个乡镇48个行政村每年发放10000元工作补助，每月在12个乡镇各放映电影1场次。按照“政府主导、社会参与、重心下移、共建共享”原则，全面推进文化服务工作。通过该项目的实施，进一步提高农牧民生活水平，丰富农牧民业余生活并且更加发展农村精神文明建设，同时建立和完善农村电影公共服务体系，不断丰富和满足广大农民精神文化生活需求。</w:t>
        <w:br/>
        <w:t>2.阶段性目标</w:t>
        <w:br/>
        <w:t>实施的前期准备工作：中共塔什库尔干塔吉克自治县委员会宣传部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自治区2024年度中央补助地方公共文化服务体系建设专项项目综合评分表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牛长美任评价组组长，绩效评价工作职责为负责全盘工作。</w:t>
        <w:br/>
        <w:t>杨国铭任评价组副组长，绩效评价工作职责为为对项目实施情况进行实地调查。</w:t>
        <w:br/>
        <w:t>图尔荪古丽任评价组成员，绩效评价工作职责为负责资料审核等工作。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自治区2024年度中央补助地方公共文化服务体系建设专项项目进一步提高农牧民生活水平，丰富农牧民业余生活并且更加发展农村精神文明建设，同时建立和完善农村电影公共服务体系，不断丰富和满足广大农民精神文化生活需求。项目实施主要通过项目决策、项目过程、项目产出以及项目效益等方面进行评价，其中：</w:t>
        <w:br/>
        <w:t>项目决策：该项目主要通过喀地财教[2024]2号文件立项，项目实施符合喀地财教[2024]2号文件的要求，项目立项依据充分，立项程序规范。 </w:t>
        <w:br/>
        <w:t>项目过程：自治区2024年度中央补助地方公共文化服务体系建设专项项目预算安排 48万元，实际支出48万元，预算执行率100%。项目资金使用合规，项目财务管理制度健全，财务监控到位，所有资金支付均按照国库集中支付制度严格执行，现有项目管理制度执行情况良好。</w:t>
        <w:br/>
        <w:t>项目产出：截止评价日，已支付12个乡镇48个行政村补贴费用48万元，用于全面推进文化服务工作，足额补贴发放达标率/资金使用完成率95%、资金及时拨付率达到100%。</w:t>
        <w:br/>
        <w:t>项目效益：通过实施此项目进一步提高农牧民生活水平，丰富农牧民业余生活并且更加发展农村精神文明建设，同时建立和完善农村电影公共服务体系，不断丰富和满足广大农民精神文化生活需求。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自治区2024年度中央补助地方公共文化服务体系建设专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（1）立项依据充分性：本项目立项符合《塔什库尔干县委宣传部自治区2024年度中央补助地方公共文化服务体系建设专项补助资金项目实施方案》，本项目立项符合行业发展规划和政策要求。</w:t>
        <w:br/>
        <w:t>本项目立项符合《中共塔什库尔干塔吉克自治县委员会宣传部配置内设机构和人员编制规定》职责，属于部门履职所需。</w:t>
        <w:br/>
        <w:t>根据《财政资金直接支付申请书》，本项目资金性质为“一般公共预算资金”功能分类为“2079999”经济分类为“30299”属于公共财政支持范围，符合中央、地方事权支出责任划分原则。</w:t>
        <w:br/>
        <w:t>经检查我单位财政管理一体化信息系统，本项目不存在重复。结合塔什库尔干县委宣传部单位职责，并组织实施该项目。围绕2024年度工作重点和工作计划制定项目预算，根据评分标准，该指标不扣分，得3分。</w:t>
        <w:br/>
        <w:t>（2）立项程序规范性：根据塔什库尔干县委宣传部（喀地财教〔2024〕2号）以及《自治区2024年度中央补助地方公共文化服务体系建设专项补助资金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48万元用于我县文化事业和我县农村文化服务事业的发展，为12个乡镇48个行政村每年发放10000元工作补助，每月在12个乡镇各放映电影1场次。按照“政府主导、社会参与、重心下移、共建共享”原则，全面推进文化服务工作。通过该项目的实施，进一步提高农牧民生活水平，丰富农牧民业余生活并且更加发展农村精神文明建设，同时建立和完善农村电影公共服务体系，不断丰富和满足广大农民精神文化生活需求。”</w:t>
        <w:br/>
        <w:t>②该项目实际工作内容为：截止目前该项目已执行资金48万元，已为12个乡镇48个行政村每年发放10000元工作补助，每月在12个乡镇各放映电影1场次。按照“政府主导、社会参与、重心下移、共建共享”原则，全面推进文化服务工作。该项目的实施，进一步提高农牧民生活水平，丰富农牧民业余生活并且更加发展农村精神文明建设，同时建立和完善农村电影公共服务体系，不断丰富和满足广大农民精神文化生活需求。。绩效目标与实际工作内容一致，两者具有相关性。</w:t>
        <w:br/>
        <w:t>③该项目按照绩效目标完成数量指标、质量指标、时效指标、成本指标，完成了48个行政村的补贴和每村每月电影放映场次12次，足额补贴发放达标率和资金使用完成率都在95%以上，资金拨付及时率达100%，项目完成时间2024年12月25日前，达到预期目标值，预期产出效益和效果符合正常的业绩水平。</w:t>
        <w:br/>
        <w:t>④该项目批复的预算金额为48万元，《项目支出绩效目标表》中预算金额为48万元，预算确定的项目资金与预算确定的项目投资额相匹配。</w:t>
        <w:br/>
        <w:t>⑤本单位制定了《自治区2024年度中央补助地方公共文化服务体系建设专项项目实施方案》，明确了总体思路及目标、并对任务进行了详细分解，对目标进行了细化。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9个，定量指标8个，定性指标1个，指标量化率为88.89%，量化率达70%以上，将项目绩效目标细化分解为具体的绩效指标。</w:t>
        <w:br/>
        <w:t>该《项目绩效目标申报表》中，数量指标指标值为补贴行政村数量大于等于48个、每村每月电影放映场次大于等于12次，三级指标的年度指标值与年度绩效目标中任务数一致，已设置时效指标“资金及时拨付率100%、项目完成时间2024年12月25日前”。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行政村补贴支出48万元，项目实际内容为总投资48万元，主要用于行政村补贴支出，预算申请与《自治区2024年度中央补助地方公共文化服务体系建设专项项目实施方案》中涉及的项目内容匹配；</w:t>
        <w:br/>
        <w:t>本项目预算申请资金48万元，我单位在预算申请中严格按照项目实施内容及测算标准进行核算，其中：行政村补贴成本48万元。预算确定资金量与实际工作任务相匹配。本项目预算额度测算依据充分，严格按照标准编制，预算确定资金量与实际工作任务相匹配；根据评分标准，该指标不扣分，得3分。</w:t>
        <w:br/>
        <w:t>（6）资金分配合理性：本项目实际分配资金以《自治区2024年度中央补助地方公共文化服务体系建设专项实施方案》为依据进行资金分配，预算资金分配依据充分。根据喀地财教[2024]2号文件，本项目实际到位资金48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48万元，其中：财政安排资金48万元，实际到位资金48万元，资金到位率100%；通过分析可知，该项目财政资金足额拨付到位，能够及时足额支付给实施单位。根据评分标准，该指标不扣分，得3分。      </w:t>
        <w:br/>
        <w:t>（2）预算执行率：本项目实际支出资金48万元，预算执行率=（48/48）×100%=100%；通过分析可知，该项目预算编制较为详细，项目资金支出总体能够按照预算执行，根据评分标准，该指标不扣分，得3分。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中共塔什库尔干塔吉克自治县委员会宣传部资金管理办法》《中共塔什库尔干塔吉克自治县委员会宣传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中共塔什库尔干塔吉克自治县委员会宣传部资金管理办法》《中共塔什库尔干塔吉克自治县委员会宣传部收支业务管理制度》《中共塔什库尔干塔吉克自治县委员会宣传部政府采购业务管理制度》《中共塔什库尔干塔吉克自治县委员会宣传部合同管理制度》，相关制度均符合行政事业单位内控管理要求，财务和业务管理制度合法、合规、完整，本项目执行符合上述制度规定。根据评分标准，该指标不扣分，得5分。</w:t>
        <w:br/>
        <w:t>（5）制度执行有效性：①该项目的实施符合《中共塔什库尔干塔吉克自治县委员会宣传部资金管理办法》《中共塔什库尔干塔吉克自治县委员会宣传部收支业务管理制度》等相关法律法规及管理规定，项目具备完整规范的立项程序；经查证项目实施过程资料，项目实施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②经现场查证，财务支付凭证等资料齐全并及时进行了归档。</w:t>
        <w:br/>
        <w:t>③该项目不存在调整。</w:t>
        <w:br/>
        <w:t>④该项目实施所需要的项目人员已落实到位，具体涉及内容包括：项目资金支出严格按照自治区、地区以及本单位资金管理办法执行，项目启动实施后，为了加快本项目的实施，成立了自治区2024年度中央补助地方公共文化服务体系建设专项项目工作领导小组，由赵亚东任组长，负责项目的组织工作；牛长美任副组长，负责项目的实施工作；组员包括：图尔荪古丽和吾吉艾合买提，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补贴行政村数量指标，预期指标值为大于等于48个，实际完成值为等于48个，指标完成率为100%，与预期目标一致，根据评分标准，该指标不扣分，得5分。</w:t>
        <w:br/>
        <w:t>每村每月电影放映场次指标，预期指标值为大于等于12场次，实际完成值为于12场次，指标完成率为100%，与预期目标一致，根据评分标准，该指标不扣分，得5分。</w:t>
        <w:br/>
        <w:t>合计得10分。</w:t>
        <w:br/>
        <w:t>（2）对于“产出质量”：</w:t>
        <w:br/>
        <w:t>足额补贴发放达标率指标，预期指标值为大于等于95%，实际完成值为等于100%，指标完成率为105.26%，根据评分标准，该指标不扣分，得5分。</w:t>
        <w:br/>
        <w:t>资金使用完成率指标，预期指标值为大于等于95%，实际完成值为等于100%，指标完成率为105.26%，根据评分标准，该指标不扣分，得5分。</w:t>
        <w:br/>
        <w:t>合计得10分。</w:t>
        <w:br/>
        <w:t>（3）对于“产出时效”：</w:t>
        <w:br/>
        <w:t>资金及时拨付率指标，预期指标值为等于100%，实际完成值为等于100%，指标完成率为100%，与预期目标一致，根据评分标准，该指标不扣分，得5分。</w:t>
        <w:br/>
        <w:t>补贴完成时间指标，预期指标值为2024年12月25日前，实际完成值为2024年12月25日，指标完成率为100%，与预期目标一致，根据评分标准，该指标不扣分，得5分</w:t>
        <w:br/>
        <w:t>合计得10分。</w:t>
        <w:br/>
        <w:t>（4）对于“产出成本”：</w:t>
        <w:br/>
        <w:t>行政村补贴标准指标，预期指标值为小于等于1万元/村，实际完成值为等于1万元/村，指标完成率为100%，项目经费都能控制绩效目标范围内，根据评分标准，该指标不扣分，得15分。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建立和完善农村电影公共服务体系指标，该指标预期指标值为建立，实际完成值为建立，指标完成率为100%，与预期指标一致，根据评分标准，该指标不扣分，得10分。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对于“满意度指标：农牧民满意度，该指标预期指标值为大于等于95%，实际完成值为等于95%，指标完成率为100%，与预期目标一致，根据评分标准，该指标不扣分,得10分。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自治区2024年度中央补助地方公共文化服务体系建设专项项目预算48万元，到位48万元，实际支出48万元，预算执行率为100%，项目绩效指标总体完成率为101.20%。</w:t>
        <w:br/>
        <w:t>足额补贴发放达标率指标，预期指标值为大于等于95%，实际完成值为等于100%，指标完成率为105.26%，偏差原因分析：项目实施情况较好，足额补贴发放达标率高于预期，导致出现正偏差，改进措施：基于当前良好表现，重新审视绩效目标，在以后绩效目标设置时设置更具挑战性的目标，以推动业务持续发展。足额补贴发放达标率</w:t>
        <w:br/>
        <w:t>资金使用完成率指标，预期指标值为大于等于95%，实际完成值为等于100%，指标完成率为105.26%，偏差原因分析：项目实施情况较好，资金使用完成率高于预期，导致出现正偏差，改进措施：基于当前良好表现，重新审视绩效目标，在以后绩效目标设置时设置更具挑战性的目标，以推动业务持续发展。足额补贴发放达标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