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36"/>
          <w:szCs w:val="36"/>
          <w:lang w:val="en-US" w:eastAsia="zh-CN"/>
        </w:rPr>
      </w:pPr>
      <w:bookmarkStart w:id="0" w:name="_GoBack"/>
      <w:r>
        <w:rPr>
          <w:rFonts w:hint="eastAsia" w:ascii="方正小标宋_GBK" w:hAnsi="方正小标宋_GBK" w:eastAsia="方正小标宋_GBK" w:cs="方正小标宋_GBK"/>
          <w:b w:val="0"/>
          <w:bCs w:val="0"/>
          <w:color w:val="auto"/>
          <w:sz w:val="36"/>
          <w:szCs w:val="36"/>
          <w:lang w:val="en-US" w:eastAsia="zh-CN"/>
        </w:rPr>
        <w:t>《关于进一步加强塔什库尔干县大型工程机械设备及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36"/>
          <w:szCs w:val="36"/>
          <w:lang w:val="en-US" w:eastAsia="zh-CN"/>
        </w:rPr>
      </w:pPr>
      <w:r>
        <w:rPr>
          <w:rFonts w:hint="eastAsia" w:ascii="方正小标宋_GBK" w:hAnsi="方正小标宋_GBK" w:eastAsia="方正小标宋_GBK" w:cs="方正小标宋_GBK"/>
          <w:b w:val="0"/>
          <w:bCs w:val="0"/>
          <w:color w:val="auto"/>
          <w:sz w:val="36"/>
          <w:szCs w:val="36"/>
          <w:lang w:val="en-US" w:eastAsia="zh-CN"/>
        </w:rPr>
        <w:t>农业机械安全监督管理工作实施方案》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为切实加强我县大型工程机械设备和农业机械安全监管，规范设备使用管理，压实各方安全责任，有效</w:t>
      </w:r>
      <w:r>
        <w:rPr>
          <w:rFonts w:hint="eastAsia" w:ascii="Times New Roman" w:hAnsi="Times New Roman" w:eastAsia="方正仿宋_GBK" w:cs="Times New Roman"/>
          <w:kern w:val="2"/>
          <w:sz w:val="32"/>
          <w:szCs w:val="32"/>
          <w:lang w:val="en-US" w:eastAsia="zh-CN" w:bidi="ar-SA"/>
        </w:rPr>
        <w:t>防止</w:t>
      </w:r>
      <w:r>
        <w:rPr>
          <w:rFonts w:hint="default" w:ascii="Times New Roman" w:hAnsi="Times New Roman" w:eastAsia="方正仿宋_GBK" w:cs="Times New Roman"/>
          <w:kern w:val="2"/>
          <w:sz w:val="32"/>
          <w:szCs w:val="32"/>
          <w:lang w:val="en-US" w:eastAsia="zh-CN" w:bidi="ar-SA"/>
        </w:rPr>
        <w:t>安全生产事故发生，保障人民群众生命财产安全，根据《中华人民共和国安全生产法》《农业机械安全监督管理条例》《新疆维吾尔自治区大型工程机械设备和车辆安全监督管理办法》（第204号令）等法律法规及规章，结合我县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坚持“安全第一、预防为主、综合治理”方针，严格落实“管行业必须管安全、管业务必须管安全、管生产经营必须管安全”的原则，全面加强大型工程机械设备</w:t>
      </w:r>
      <w:r>
        <w:rPr>
          <w:rFonts w:hint="eastAsia" w:ascii="Times New Roman" w:hAnsi="Times New Roman" w:eastAsia="方正仿宋_GBK" w:cs="Times New Roman"/>
          <w:sz w:val="32"/>
          <w:szCs w:val="32"/>
          <w:lang w:val="en-US" w:eastAsia="zh-CN"/>
        </w:rPr>
        <w:t>（含挖掘机、装载机、推土机、铲运机）</w:t>
      </w:r>
      <w:r>
        <w:rPr>
          <w:rFonts w:hint="default" w:ascii="Times New Roman" w:hAnsi="Times New Roman" w:eastAsia="方正仿宋_GBK" w:cs="Times New Roman"/>
          <w:sz w:val="32"/>
          <w:szCs w:val="32"/>
          <w:lang w:val="en-US" w:eastAsia="zh-CN"/>
        </w:rPr>
        <w:t>及农业机械（含拖拉机、联合收割机及其他农用机械）全</w:t>
      </w:r>
      <w:r>
        <w:rPr>
          <w:rFonts w:hint="eastAsia" w:ascii="Times New Roman" w:hAnsi="Times New Roman" w:eastAsia="方正仿宋_GBK" w:cs="Times New Roman"/>
          <w:sz w:val="32"/>
          <w:szCs w:val="32"/>
          <w:lang w:val="en-US" w:eastAsia="zh-CN"/>
        </w:rPr>
        <w:t>过程</w:t>
      </w:r>
      <w:r>
        <w:rPr>
          <w:rFonts w:hint="default" w:ascii="Times New Roman" w:hAnsi="Times New Roman" w:eastAsia="方正仿宋_GBK" w:cs="Times New Roman"/>
          <w:sz w:val="32"/>
          <w:szCs w:val="32"/>
          <w:lang w:val="en-US" w:eastAsia="zh-CN"/>
        </w:rPr>
        <w:t>安全监管。通过系统排查、严格执法、源头治理、宣传教育等措施，实现</w:t>
      </w:r>
      <w:r>
        <w:rPr>
          <w:rFonts w:hint="eastAsia" w:ascii="Times New Roman" w:hAnsi="Times New Roman" w:eastAsia="方正仿宋_GBK" w:cs="Times New Roman"/>
          <w:sz w:val="32"/>
          <w:szCs w:val="32"/>
          <w:lang w:val="en-US" w:eastAsia="zh-CN"/>
        </w:rPr>
        <w:t>我县</w:t>
      </w:r>
      <w:r>
        <w:rPr>
          <w:rFonts w:hint="default" w:ascii="Times New Roman" w:hAnsi="Times New Roman" w:eastAsia="方正仿宋_GBK" w:cs="Times New Roman"/>
          <w:sz w:val="32"/>
          <w:szCs w:val="32"/>
          <w:lang w:val="en-US" w:eastAsia="zh-CN"/>
        </w:rPr>
        <w:t>设备合法注册登记率、定期检验合格率、操作人员持证上岗率均达到100%，构建责任明晰、协同高效、监管有力的长效机制，切实筑牢安全生产防线。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lang w:val="en-US" w:eastAsia="zh-CN"/>
        </w:rPr>
        <w:t>任务目标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color w:val="000000"/>
          <w:sz w:val="32"/>
          <w:szCs w:val="32"/>
          <w:lang w:val="en-US" w:eastAsia="zh-CN"/>
        </w:rPr>
        <w:t>（一）</w:t>
      </w:r>
      <w:r>
        <w:rPr>
          <w:rFonts w:hint="default" w:ascii="Times New Roman" w:hAnsi="Times New Roman" w:eastAsia="方正仿宋_GBK" w:cs="Times New Roman"/>
          <w:sz w:val="32"/>
          <w:szCs w:val="32"/>
          <w:lang w:val="en-US" w:eastAsia="zh-CN"/>
        </w:rPr>
        <w:t>全面摸清并动态掌握全县大型工程机械设备及农业机械的数量、分布、检验状况和操作人员持证情况，建立精准、完整的监管台账，实现“一机一档”信息化管理。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color w:val="000000"/>
          <w:sz w:val="32"/>
          <w:szCs w:val="32"/>
          <w:lang w:val="en-US" w:eastAsia="zh-CN"/>
        </w:rPr>
        <w:t>（二）</w:t>
      </w:r>
      <w:r>
        <w:rPr>
          <w:rFonts w:hint="default" w:ascii="Times New Roman" w:hAnsi="Times New Roman" w:eastAsia="方正仿宋_GBK" w:cs="Times New Roman"/>
          <w:sz w:val="32"/>
          <w:szCs w:val="32"/>
        </w:rPr>
        <w:t>严格落实注册登记、定期检验和操作人员持证上岗制度，确保全县范围内大型工程机械设备及农业机械合法登记率、检验合格率、人员持证上岗率均达到100%。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color w:val="000000"/>
          <w:sz w:val="32"/>
          <w:szCs w:val="32"/>
          <w:lang w:val="en-US" w:eastAsia="zh-CN"/>
        </w:rPr>
        <w:t>（三）</w:t>
      </w:r>
      <w:r>
        <w:rPr>
          <w:rFonts w:hint="default" w:ascii="Times New Roman" w:hAnsi="Times New Roman" w:eastAsia="方正仿宋_GBK" w:cs="Times New Roman"/>
          <w:sz w:val="32"/>
          <w:szCs w:val="32"/>
        </w:rPr>
        <w:t>健全多部门协同监管和联合执法机制，强化从源头使用到路面作业的全</w:t>
      </w:r>
      <w:r>
        <w:rPr>
          <w:rFonts w:hint="eastAsia" w:ascii="Times New Roman" w:hAnsi="Times New Roman" w:eastAsia="方正仿宋_GBK" w:cs="Times New Roman"/>
          <w:sz w:val="32"/>
          <w:szCs w:val="32"/>
          <w:lang w:val="en-US" w:eastAsia="zh-CN"/>
        </w:rPr>
        <w:t>过程</w:t>
      </w:r>
      <w:r>
        <w:rPr>
          <w:rFonts w:hint="default" w:ascii="Times New Roman" w:hAnsi="Times New Roman" w:eastAsia="方正仿宋_GBK" w:cs="Times New Roman"/>
          <w:sz w:val="32"/>
          <w:szCs w:val="32"/>
        </w:rPr>
        <w:t>安全管控，</w:t>
      </w:r>
      <w:r>
        <w:rPr>
          <w:rFonts w:hint="eastAsia" w:ascii="Times New Roman" w:hAnsi="Times New Roman" w:eastAsia="方正仿宋_GBK" w:cs="Times New Roman"/>
          <w:sz w:val="32"/>
          <w:szCs w:val="32"/>
          <w:lang w:val="en-US" w:eastAsia="zh-CN"/>
        </w:rPr>
        <w:t>有效消除</w:t>
      </w:r>
      <w:r>
        <w:rPr>
          <w:rFonts w:hint="default" w:ascii="Times New Roman" w:hAnsi="Times New Roman" w:eastAsia="方正仿宋_GBK" w:cs="Times New Roman"/>
          <w:sz w:val="32"/>
          <w:szCs w:val="32"/>
        </w:rPr>
        <w:t>无牌无证、非法改装、违规作业等行为，有效防范和遏制安全生产事故发生。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color w:val="000000"/>
          <w:sz w:val="32"/>
          <w:szCs w:val="32"/>
          <w:lang w:val="en-US" w:eastAsia="zh-CN"/>
        </w:rPr>
        <w:t>（四）</w:t>
      </w:r>
      <w:r>
        <w:rPr>
          <w:rFonts w:hint="default" w:ascii="Times New Roman" w:hAnsi="Times New Roman" w:eastAsia="方正仿宋_GBK" w:cs="Times New Roman"/>
          <w:sz w:val="32"/>
          <w:szCs w:val="32"/>
        </w:rPr>
        <w:t>压实各乡镇、各行业主管部门及设备所有使用单位的安全责任，构建职责清晰、联动高效、监管到位的长效工作机制，持续提升全县大型工程机械设备及农业机械安全监管水平。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color w:val="000000"/>
          <w:sz w:val="32"/>
          <w:szCs w:val="32"/>
          <w:lang w:val="en-US" w:eastAsia="zh-CN"/>
        </w:rPr>
        <w:t>（五）</w:t>
      </w:r>
      <w:r>
        <w:rPr>
          <w:rFonts w:hint="default" w:ascii="Times New Roman" w:hAnsi="Times New Roman" w:eastAsia="方正仿宋_GBK" w:cs="Times New Roman"/>
          <w:sz w:val="32"/>
          <w:szCs w:val="32"/>
        </w:rPr>
        <w:t>加强宣传引导与社会监督，全面提升从业人员和广大群众的安全意识，营造依法使用、规范操作、人人关注安全的良好社会氛围。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简体" w:hAnsi="方正黑体简体" w:eastAsia="方正黑体简体" w:cs="方正黑体简体"/>
          <w:sz w:val="32"/>
          <w:szCs w:val="32"/>
        </w:rPr>
        <w:t>三、职责分工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rPr>
        <w:t>（一）行业主管部门职责</w:t>
      </w:r>
      <w:r>
        <w:rPr>
          <w:rFonts w:hint="eastAsia" w:ascii="方正楷体_GBK" w:hAnsi="方正楷体_GBK" w:eastAsia="方正楷体_GBK" w:cs="方正楷体_GBK"/>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按照“三管三必须”和“谁主管、谁负责，谁审批、谁监管”原则</w:t>
      </w:r>
      <w:r>
        <w:rPr>
          <w:rFonts w:hint="eastAsia" w:ascii="Times New Roman" w:hAnsi="Times New Roman" w:eastAsia="方正仿宋_GBK" w:cs="Times New Roman"/>
          <w:sz w:val="32"/>
          <w:szCs w:val="32"/>
          <w:lang w:val="en-US" w:eastAsia="zh-CN"/>
        </w:rPr>
        <w:t>抓好</w:t>
      </w:r>
      <w:r>
        <w:rPr>
          <w:rFonts w:hint="default" w:ascii="Times New Roman" w:hAnsi="Times New Roman" w:eastAsia="方正仿宋_GBK" w:cs="Times New Roman"/>
          <w:sz w:val="32"/>
          <w:szCs w:val="32"/>
        </w:rPr>
        <w:t>落实</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 负责全县拖拉机、联合收割机等农业机械的注册登记、安全检验、操作人员考试发证等安全监督管理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负责全县大型工程机械设备的注册登记和安全</w:t>
      </w:r>
      <w:r>
        <w:rPr>
          <w:rFonts w:hint="eastAsia" w:ascii="Times New Roman" w:hAnsi="Times New Roman" w:eastAsia="方正仿宋_GBK" w:cs="Times New Roman"/>
          <w:sz w:val="32"/>
          <w:szCs w:val="32"/>
          <w:lang w:val="en-US" w:eastAsia="zh-CN"/>
        </w:rPr>
        <w:t>技术</w:t>
      </w:r>
      <w:r>
        <w:rPr>
          <w:rFonts w:hint="default" w:ascii="Times New Roman" w:hAnsi="Times New Roman" w:eastAsia="方正仿宋_GBK" w:cs="Times New Roman"/>
          <w:sz w:val="32"/>
          <w:szCs w:val="32"/>
        </w:rPr>
        <w:t>检验</w:t>
      </w:r>
      <w:r>
        <w:rPr>
          <w:rFonts w:hint="eastAsia" w:ascii="Times New Roman" w:hAnsi="Times New Roman" w:eastAsia="方正仿宋_GBK" w:cs="Times New Roman"/>
          <w:sz w:val="32"/>
          <w:szCs w:val="32"/>
          <w:lang w:val="en-US" w:eastAsia="zh-CN"/>
        </w:rPr>
        <w:t>以及相关业务</w:t>
      </w:r>
      <w:r>
        <w:rPr>
          <w:rFonts w:hint="default" w:ascii="Times New Roman" w:hAnsi="Times New Roman" w:eastAsia="方正仿宋_GBK" w:cs="Times New Roman"/>
          <w:sz w:val="32"/>
          <w:szCs w:val="32"/>
        </w:rPr>
        <w:t>工作（具体业务按自治区规定执行）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制定并组织实施年度检验计划，优化服务流程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接收各部门、各乡镇报送的问题信息，建立整改台账，跟踪督</w:t>
      </w:r>
      <w:r>
        <w:rPr>
          <w:rFonts w:hint="eastAsia" w:ascii="Times New Roman" w:hAnsi="Times New Roman" w:eastAsia="方正仿宋_GBK" w:cs="Times New Roman"/>
          <w:sz w:val="32"/>
          <w:szCs w:val="32"/>
          <w:lang w:val="en-US" w:eastAsia="zh-CN"/>
        </w:rPr>
        <w:t>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联合乡镇</w:t>
      </w:r>
      <w:r>
        <w:rPr>
          <w:rFonts w:hint="default" w:ascii="Times New Roman" w:hAnsi="Times New Roman" w:eastAsia="方正仿宋_GBK" w:cs="Times New Roman"/>
          <w:sz w:val="32"/>
          <w:szCs w:val="32"/>
        </w:rPr>
        <w:t>组织开展安全生产宣传教育培训。</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县农业农村局</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各乡镇人民政府</w:t>
      </w:r>
      <w:r>
        <w:rPr>
          <w:rFonts w:hint="eastAsia" w:ascii="Times New Roman" w:hAnsi="Times New Roman" w:eastAsia="方正仿宋_GBK" w:cs="Times New Roman"/>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sz w:val="32"/>
          <w:szCs w:val="32"/>
          <w:lang w:val="en-US" w:eastAsia="zh-CN"/>
        </w:rPr>
        <w:t>乡镇</w:t>
      </w:r>
      <w:r>
        <w:rPr>
          <w:rFonts w:hint="default" w:ascii="Times New Roman" w:hAnsi="Times New Roman" w:eastAsia="方正仿宋_GBK" w:cs="Times New Roman"/>
          <w:sz w:val="32"/>
          <w:szCs w:val="32"/>
        </w:rPr>
        <w:t>应当加强大型工程机械设备和车辆安全状况的监督检查 ， 协助</w:t>
      </w:r>
      <w:r>
        <w:rPr>
          <w:rFonts w:hint="eastAsia" w:ascii="Times New Roman" w:hAnsi="Times New Roman" w:eastAsia="方正仿宋_GBK" w:cs="Times New Roman"/>
          <w:sz w:val="32"/>
          <w:szCs w:val="32"/>
          <w:lang w:val="en-US" w:eastAsia="zh-CN"/>
        </w:rPr>
        <w:t>相关成员单位</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公安机关</w:t>
      </w:r>
      <w:r>
        <w:rPr>
          <w:rFonts w:hint="default" w:ascii="Times New Roman" w:hAnsi="Times New Roman" w:eastAsia="方正仿宋_GBK" w:cs="Times New Roman"/>
          <w:sz w:val="32"/>
          <w:szCs w:val="32"/>
        </w:rPr>
        <w:t>履行大型工程机械设备和车辆的安全监督管理职责</w:t>
      </w:r>
      <w:r>
        <w:rPr>
          <w:rFonts w:hint="eastAsia" w:ascii="Times New Roman" w:hAnsi="Times New Roman" w:eastAsia="方正仿宋_GBK" w:cs="Times New Roman"/>
          <w:sz w:val="32"/>
          <w:szCs w:val="32"/>
          <w:lang w:eastAsia="zh-CN"/>
        </w:rPr>
        <w:t>；公安机关</w:t>
      </w:r>
      <w:r>
        <w:rPr>
          <w:rFonts w:hint="default" w:ascii="Times New Roman" w:hAnsi="Times New Roman" w:eastAsia="方正仿宋_GBK" w:cs="Times New Roman"/>
          <w:sz w:val="32"/>
          <w:szCs w:val="32"/>
        </w:rPr>
        <w:t>负责对本行政区域内大型工程机械设备和车辆及驾驶人员进行实时监督。</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县公安局</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各乡镇人民政府</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sz w:val="32"/>
          <w:szCs w:val="32"/>
        </w:rPr>
        <w:t>依法行使安全生产综合监督管理职权，指导协调、监督检查各相关部门和乡镇人民政府履行机械设备安全监管职责。负责本单位实施项目所用设备的安全管理。</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县应急管理局</w:t>
      </w:r>
      <w:r>
        <w:rPr>
          <w:rFonts w:hint="eastAsia" w:ascii="Times New Roman" w:hAnsi="Times New Roman" w:eastAsia="方正仿宋_GBK" w:cs="Times New Roman"/>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sz w:val="32"/>
          <w:szCs w:val="32"/>
        </w:rPr>
        <w:t>对本单位主管、监管、审批及实施的项目施工现场使用的大型工程机械设备和农业机械开展安全监督管理；督促项目单位在开工前严格核查设备注册登记、定期检验、安全性能及作业人员持证上岗情况；严禁手续不全、未年检、无牌无证的机械设备进场作业，确保注册登记、定期检验和人员持证上岗制度落实到位。</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责任单位：县委</w:t>
      </w:r>
      <w:r>
        <w:rPr>
          <w:rFonts w:hint="default" w:ascii="Times New Roman" w:hAnsi="Times New Roman" w:eastAsia="方正仿宋_GBK" w:cs="Times New Roman"/>
          <w:b/>
          <w:bCs/>
          <w:sz w:val="32"/>
          <w:szCs w:val="32"/>
          <w:lang w:val="en-US" w:eastAsia="zh-CN"/>
        </w:rPr>
        <w:t>政法委</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县委统战部</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县发展和改革委员</w:t>
      </w:r>
      <w:r>
        <w:rPr>
          <w:rFonts w:hint="eastAsia" w:ascii="Times New Roman" w:hAnsi="Times New Roman" w:eastAsia="方正仿宋_GBK" w:cs="Times New Roman"/>
          <w:b/>
          <w:bCs/>
          <w:sz w:val="32"/>
          <w:szCs w:val="32"/>
          <w:lang w:val="en-US" w:eastAsia="zh-CN"/>
        </w:rPr>
        <w:t>会</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商工局、</w:t>
      </w:r>
      <w:r>
        <w:rPr>
          <w:rFonts w:hint="default" w:ascii="Times New Roman" w:hAnsi="Times New Roman" w:eastAsia="方正仿宋_GBK" w:cs="Times New Roman"/>
          <w:b/>
          <w:bCs/>
          <w:sz w:val="32"/>
          <w:szCs w:val="32"/>
          <w:lang w:val="en-US" w:eastAsia="zh-CN"/>
        </w:rPr>
        <w:t>县自然资源局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县住房和城乡建设局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县交通运输局</w:t>
      </w:r>
      <w:r>
        <w:rPr>
          <w:rFonts w:hint="eastAsia" w:ascii="Times New Roman" w:hAnsi="Times New Roman" w:eastAsia="方正仿宋_GBK" w:cs="Times New Roman"/>
          <w:b/>
          <w:bCs/>
          <w:sz w:val="32"/>
          <w:szCs w:val="32"/>
          <w:lang w:val="en-US" w:eastAsia="zh-CN"/>
        </w:rPr>
        <w:t>、水利局、新矿办、各乡镇及大型工程机械设备使用单位</w:t>
      </w:r>
      <w:r>
        <w:rPr>
          <w:rFonts w:hint="eastAsia" w:ascii="Times New Roman" w:hAnsi="Times New Roman" w:eastAsia="方正仿宋_GBK" w:cs="Times New Roman"/>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rPr>
        <w:t>负责对草原站、屠宰场等场所，以及本单位实施项目所使用的大型工程机械设备和相关农用机械开展安全监督管理，依法办理上牌手续，督促按期参加年度检验，坚决杜绝无证无牌、未年检机械投入使用。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县畜牧兽医局</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县自然资源局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监管公路养护单位及本单位实施项目使用的大型工程机械设备开展安全监督管理，依法办理上牌手续，督促按期参加年度检验，坚决杜绝无证无牌、未年检机械投入使用。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喀什公路管理局塔什库尔干分局</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对本县范围内经营大型工程机械设备、农业机械及零配件的市场主体，开展产品质量与销售行为监督管理，坚决杜绝不合格、劣质产品流入使用环节。</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 xml:space="preserve"> 县市场监督管理局</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Times New Roman" w:hAnsi="Times New Roman" w:eastAsia="方正仿宋_GBK" w:cs="Times New Roman"/>
          <w:kern w:val="2"/>
          <w:sz w:val="32"/>
          <w:szCs w:val="32"/>
          <w:lang w:val="en-US" w:eastAsia="zh-CN" w:bidi="ar-SA"/>
        </w:rPr>
        <w:t>8</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确保</w:t>
      </w:r>
      <w:r>
        <w:rPr>
          <w:rFonts w:hint="eastAsia" w:ascii="Times New Roman" w:hAnsi="Times New Roman" w:eastAsia="方正仿宋_GBK" w:cs="Times New Roman"/>
          <w:sz w:val="32"/>
          <w:szCs w:val="32"/>
          <w:lang w:val="en-US" w:eastAsia="zh-CN"/>
        </w:rPr>
        <w:t>本单位所使用的</w:t>
      </w:r>
      <w:r>
        <w:rPr>
          <w:rFonts w:hint="default" w:ascii="Times New Roman" w:hAnsi="Times New Roman" w:eastAsia="方正仿宋_GBK" w:cs="Times New Roman"/>
          <w:sz w:val="32"/>
          <w:szCs w:val="32"/>
        </w:rPr>
        <w:t>大型工程机械设备及农用机械安全管理</w:t>
      </w:r>
      <w:r>
        <w:rPr>
          <w:rFonts w:hint="eastAsia" w:ascii="Times New Roman" w:hAnsi="Times New Roman" w:eastAsia="方正仿宋_GBK" w:cs="Times New Roman"/>
          <w:sz w:val="32"/>
          <w:szCs w:val="32"/>
          <w:lang w:val="en-US" w:eastAsia="zh-CN"/>
        </w:rPr>
        <w:t>合法合规的上牌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参加每年的安全技术</w:t>
      </w:r>
      <w:r>
        <w:rPr>
          <w:rFonts w:hint="default" w:ascii="Times New Roman" w:hAnsi="Times New Roman" w:eastAsia="方正仿宋_GBK" w:cs="Times New Roman"/>
          <w:sz w:val="32"/>
          <w:szCs w:val="32"/>
        </w:rPr>
        <w:t>检验工作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做好</w:t>
      </w:r>
      <w:r>
        <w:rPr>
          <w:rFonts w:hint="default" w:ascii="Times New Roman" w:hAnsi="Times New Roman" w:eastAsia="方正仿宋_GBK" w:cs="Times New Roman"/>
          <w:sz w:val="32"/>
          <w:szCs w:val="32"/>
        </w:rPr>
        <w:t>大型工程机械设备及农用机械</w:t>
      </w:r>
      <w:r>
        <w:rPr>
          <w:rFonts w:hint="eastAsia" w:ascii="Times New Roman" w:hAnsi="Times New Roman" w:eastAsia="方正仿宋_GBK" w:cs="Times New Roman"/>
          <w:sz w:val="32"/>
          <w:szCs w:val="32"/>
          <w:lang w:val="en-US" w:eastAsia="zh-CN"/>
        </w:rPr>
        <w:t>培训工作</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 xml:space="preserve"> 县技工学校</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rPr>
        <w:t>协调口岸相关单位，做好防范本县大型工程机械设备</w:t>
      </w:r>
      <w:r>
        <w:rPr>
          <w:rFonts w:hint="eastAsia" w:ascii="Times New Roman" w:hAnsi="Times New Roman" w:eastAsia="方正仿宋_GBK" w:cs="Times New Roman"/>
          <w:sz w:val="32"/>
          <w:szCs w:val="32"/>
          <w:lang w:val="en-US" w:eastAsia="zh-CN"/>
        </w:rPr>
        <w:t>及农业机械</w:t>
      </w:r>
      <w:r>
        <w:rPr>
          <w:rFonts w:hint="default" w:ascii="Times New Roman" w:hAnsi="Times New Roman" w:eastAsia="方正仿宋_GBK" w:cs="Times New Roman"/>
          <w:sz w:val="32"/>
          <w:szCs w:val="32"/>
        </w:rPr>
        <w:t>非法出境工作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做好</w:t>
      </w:r>
      <w:r>
        <w:rPr>
          <w:rFonts w:hint="default" w:ascii="Times New Roman" w:hAnsi="Times New Roman" w:eastAsia="方正仿宋_GBK" w:cs="Times New Roman"/>
          <w:sz w:val="32"/>
          <w:szCs w:val="32"/>
        </w:rPr>
        <w:t>本单位实施项目所使用的大型工程机械设备和相关农用机械开展安全监督管理，依法办理上牌手续，督促按期参加年度检验，坚决杜绝无证无牌、未年检机械投入使用。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 xml:space="preserve"> 红其拉甫口岸管委会</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卡</w:t>
      </w:r>
      <w:r>
        <w:rPr>
          <w:rFonts w:hint="default" w:ascii="Times New Roman" w:hAnsi="Times New Roman" w:eastAsia="方正仿宋_GBK" w:cs="Times New Roman"/>
          <w:b/>
          <w:bCs/>
          <w:sz w:val="32"/>
          <w:szCs w:val="32"/>
        </w:rPr>
        <w:t>拉苏口岸管委会</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10.禁止油气销售企业向无牌、无证、无管制终端的大型工程机械设备和车辆供油供气。（</w:t>
      </w:r>
      <w:r>
        <w:rPr>
          <w:rFonts w:hint="eastAsia" w:ascii="Times New Roman" w:hAnsi="Times New Roman" w:eastAsia="方正仿宋_GBK" w:cs="Times New Roman"/>
          <w:b/>
          <w:bCs/>
          <w:sz w:val="32"/>
          <w:szCs w:val="32"/>
          <w:lang w:val="en-US" w:eastAsia="zh-CN"/>
        </w:rPr>
        <w:t>责任单位：中石油、中石化</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11.负责划定大型工程机械设备和车辆停放区域，并安排专人值守。（</w:t>
      </w:r>
      <w:r>
        <w:rPr>
          <w:rFonts w:hint="eastAsia" w:ascii="Times New Roman" w:hAnsi="Times New Roman" w:eastAsia="方正仿宋_GBK" w:cs="Times New Roman"/>
          <w:b/>
          <w:bCs/>
          <w:sz w:val="32"/>
          <w:szCs w:val="32"/>
          <w:lang w:val="en-US" w:eastAsia="zh-CN"/>
        </w:rPr>
        <w:t>责任单位：项目实施相关单位、交通运输局</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sz w:val="32"/>
          <w:szCs w:val="32"/>
        </w:rPr>
      </w:pPr>
      <w:r>
        <w:rPr>
          <w:rFonts w:hint="default" w:ascii="方正楷体_GBK" w:hAnsi="方正楷体_GBK" w:eastAsia="方正楷体_GBK" w:cs="方正楷体_GBK"/>
          <w:b/>
          <w:bCs/>
          <w:sz w:val="32"/>
          <w:szCs w:val="32"/>
        </w:rPr>
        <w:t>（二）乡镇人民政府职责</w:t>
      </w:r>
      <w:r>
        <w:rPr>
          <w:rFonts w:hint="eastAsia" w:ascii="方正楷体_GBK" w:hAnsi="方正楷体_GBK" w:eastAsia="方正楷体_GBK" w:cs="方正楷体_GBK"/>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1.全面负责辖区内及辖区内项目使用的大型工程机械设备和相关农用机械安全监督管理工作，组织落实年度检验，建立健全管理台账，督促开展隐患排查整改。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2.每</w:t>
      </w:r>
      <w:r>
        <w:rPr>
          <w:rFonts w:hint="eastAsia" w:ascii="Times New Roman" w:hAnsi="Times New Roman" w:eastAsia="方正仿宋_GBK" w:cs="Times New Roman"/>
          <w:sz w:val="32"/>
          <w:szCs w:val="32"/>
          <w:lang w:val="en-US" w:eastAsia="zh-CN"/>
        </w:rPr>
        <w:t>个月</w:t>
      </w:r>
      <w:r>
        <w:rPr>
          <w:rFonts w:hint="default" w:ascii="Times New Roman" w:hAnsi="Times New Roman" w:eastAsia="方正仿宋_GBK" w:cs="Times New Roman"/>
          <w:sz w:val="32"/>
          <w:szCs w:val="32"/>
        </w:rPr>
        <w:t>开展一次辖区内</w:t>
      </w:r>
      <w:r>
        <w:rPr>
          <w:rFonts w:hint="eastAsia" w:ascii="Times New Roman" w:hAnsi="Times New Roman" w:eastAsia="方正仿宋_GBK" w:cs="Times New Roman"/>
          <w:sz w:val="32"/>
          <w:szCs w:val="32"/>
          <w:lang w:val="en-US" w:eastAsia="zh-CN"/>
        </w:rPr>
        <w:t>大</w:t>
      </w:r>
      <w:r>
        <w:rPr>
          <w:rFonts w:hint="default" w:ascii="Times New Roman" w:hAnsi="Times New Roman" w:eastAsia="方正仿宋_GBK" w:cs="Times New Roman"/>
          <w:sz w:val="32"/>
          <w:szCs w:val="32"/>
        </w:rPr>
        <w:t>型工程机械设备和相关农用机械安全巡查</w:t>
      </w:r>
      <w:r>
        <w:rPr>
          <w:rFonts w:hint="eastAsia" w:ascii="Times New Roman" w:hAnsi="Times New Roman" w:eastAsia="方正仿宋_GBK" w:cs="Times New Roman"/>
          <w:sz w:val="32"/>
          <w:szCs w:val="32"/>
          <w:lang w:val="en-US" w:eastAsia="zh-CN"/>
        </w:rPr>
        <w:t>整治</w:t>
      </w:r>
      <w:r>
        <w:rPr>
          <w:rFonts w:hint="default" w:ascii="Times New Roman" w:hAnsi="Times New Roman" w:eastAsia="方正仿宋_GBK" w:cs="Times New Roman"/>
          <w:sz w:val="32"/>
          <w:szCs w:val="32"/>
        </w:rPr>
        <w:t>，并于每</w:t>
      </w:r>
      <w:r>
        <w:rPr>
          <w:rFonts w:hint="eastAsia" w:ascii="Times New Roman" w:hAnsi="Times New Roman" w:eastAsia="方正仿宋_GBK" w:cs="Times New Roman"/>
          <w:sz w:val="32"/>
          <w:szCs w:val="32"/>
          <w:lang w:val="en-US" w:eastAsia="zh-CN"/>
        </w:rPr>
        <w:t>个月二十五日</w:t>
      </w:r>
      <w:r>
        <w:rPr>
          <w:rFonts w:hint="default" w:ascii="Times New Roman" w:hAnsi="Times New Roman" w:eastAsia="方正仿宋_GBK" w:cs="Times New Roman"/>
          <w:sz w:val="32"/>
          <w:szCs w:val="32"/>
        </w:rPr>
        <w:t>前将巡查</w:t>
      </w:r>
      <w:r>
        <w:rPr>
          <w:rFonts w:hint="eastAsia" w:ascii="Times New Roman" w:hAnsi="Times New Roman" w:eastAsia="方正仿宋_GBK" w:cs="Times New Roman"/>
          <w:sz w:val="32"/>
          <w:szCs w:val="32"/>
          <w:lang w:val="en-US" w:eastAsia="zh-CN"/>
        </w:rPr>
        <w:t>整治</w:t>
      </w:r>
      <w:r>
        <w:rPr>
          <w:rFonts w:hint="default" w:ascii="Times New Roman" w:hAnsi="Times New Roman" w:eastAsia="方正仿宋_GBK" w:cs="Times New Roman"/>
          <w:sz w:val="32"/>
          <w:szCs w:val="32"/>
        </w:rPr>
        <w:t>情况</w:t>
      </w:r>
      <w:r>
        <w:rPr>
          <w:rFonts w:hint="eastAsia" w:ascii="Times New Roman" w:hAnsi="Times New Roman" w:eastAsia="方正仿宋_GBK" w:cs="Times New Roman"/>
          <w:sz w:val="32"/>
          <w:szCs w:val="32"/>
          <w:lang w:val="en-US" w:eastAsia="zh-CN"/>
        </w:rPr>
        <w:t>上</w:t>
      </w:r>
      <w:r>
        <w:rPr>
          <w:rFonts w:hint="default" w:ascii="Times New Roman" w:hAnsi="Times New Roman" w:eastAsia="方正仿宋_GBK" w:cs="Times New Roman"/>
          <w:sz w:val="32"/>
          <w:szCs w:val="32"/>
        </w:rPr>
        <w:t>报</w:t>
      </w:r>
      <w:r>
        <w:rPr>
          <w:rFonts w:hint="eastAsia" w:ascii="Times New Roman" w:hAnsi="Times New Roman" w:eastAsia="方正仿宋_GBK" w:cs="Times New Roman"/>
          <w:sz w:val="32"/>
          <w:szCs w:val="32"/>
          <w:lang w:val="en-US" w:eastAsia="zh-CN"/>
        </w:rPr>
        <w:t>给</w:t>
      </w:r>
      <w:r>
        <w:rPr>
          <w:rFonts w:hint="default" w:ascii="Times New Roman" w:hAnsi="Times New Roman" w:eastAsia="方正仿宋_GBK" w:cs="Times New Roman"/>
          <w:sz w:val="32"/>
          <w:szCs w:val="32"/>
        </w:rPr>
        <w:t>县农业农村局。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3.负责组织、通知并督促大型工程机械设备车主每年开展一次安全技术检验；指导拖拉机、联合收割机农机户做好农机日常维护保养，组织并督促农机手积极参加集中检验。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.加强辖区农机安全宣传教育。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负责对进入辖区从事作业的大型工程机械设备、</w:t>
      </w:r>
      <w:r>
        <w:rPr>
          <w:rFonts w:hint="eastAsia" w:ascii="Times New Roman" w:hAnsi="Times New Roman" w:eastAsia="方正仿宋_GBK" w:cs="Times New Roman"/>
          <w:sz w:val="32"/>
          <w:szCs w:val="32"/>
          <w:lang w:val="en-US" w:eastAsia="zh-CN"/>
        </w:rPr>
        <w:t>拖拉机、</w:t>
      </w:r>
      <w:r>
        <w:rPr>
          <w:rFonts w:hint="eastAsia" w:ascii="Times New Roman" w:hAnsi="Times New Roman" w:eastAsia="方正仿宋_GBK" w:cs="Times New Roman"/>
          <w:sz w:val="32"/>
          <w:szCs w:val="32"/>
        </w:rPr>
        <w:t>联合收割机及其他农用机械流动人口实施全面管理。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流动人</w:t>
      </w:r>
      <w:r>
        <w:rPr>
          <w:rFonts w:hint="eastAsia" w:ascii="Times New Roman" w:hAnsi="Times New Roman" w:eastAsia="方正仿宋_GBK" w:cs="Times New Roman"/>
          <w:sz w:val="32"/>
          <w:szCs w:val="32"/>
          <w:lang w:eastAsia="zh-CN"/>
        </w:rPr>
        <w:t>口进</w:t>
      </w:r>
      <w:r>
        <w:rPr>
          <w:rFonts w:hint="eastAsia" w:ascii="Times New Roman" w:hAnsi="Times New Roman" w:eastAsia="方正仿宋_GBK" w:cs="Times New Roman"/>
          <w:sz w:val="32"/>
          <w:szCs w:val="32"/>
        </w:rPr>
        <w:t>入辖区作业前，须对其携带的大型工程机械设备、拖拉机、联合收割机及其他农用机械的证件、年检记录、上牌手续，以及操作人员的驾驶证、操作证等资质进行逐一摸排核查。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对核查中发现证件手续不全、存在违规情形的流动人口，要及时督促其限期补办完善相关手续。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 流动人口离开辖区前，若所持驾驶证、操作证或机械牌照为我县核发，须告知并督促其到县农业农村局办理相关业务。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9.农机跨区服务作业人员进行登记并上报，提供服务维修、油料供应，</w:t>
      </w:r>
      <w:r>
        <w:rPr>
          <w:rFonts w:hint="eastAsia" w:ascii="Times New Roman" w:hAnsi="Times New Roman" w:eastAsia="方正仿宋_GBK" w:cs="Times New Roman"/>
          <w:sz w:val="32"/>
          <w:szCs w:val="32"/>
        </w:rPr>
        <w:t>组织开展防火防盗等安全监管类临时培训</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乡镇派出所职责。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依法对辖区内道路上行驶或作业的大型工程机械设备、拖拉机、联合收割机及其他农用机械的无牌无证、未按期检验、违反禁令标志、违法载人、超载、非法改装、酒后驾驶、准驾不符等道路交通违法行为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2.依法查处涉及大型工程机械设备及农业机械的盗窃、故意损坏、非法处置、伪造变造号牌或证照等治安案件和刑事案件。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3.在路面执法和日常工作中，发现未办理注册登记、未按期检验或操作人员无证驾驶等属于源头管理范畴的违规行为，在依法处置的同时，应及时将相关信息</w:t>
      </w:r>
      <w:r>
        <w:rPr>
          <w:rFonts w:hint="eastAsia" w:ascii="Times New Roman" w:hAnsi="Times New Roman" w:eastAsia="方正仿宋_GBK" w:cs="Times New Roman"/>
          <w:sz w:val="32"/>
          <w:szCs w:val="32"/>
          <w:lang w:val="en-US" w:eastAsia="zh-CN"/>
        </w:rPr>
        <w:t>移交</w:t>
      </w:r>
      <w:r>
        <w:rPr>
          <w:rFonts w:hint="eastAsia" w:ascii="Times New Roman" w:hAnsi="Times New Roman" w:eastAsia="方正仿宋_GBK" w:cs="Times New Roman"/>
          <w:sz w:val="32"/>
          <w:szCs w:val="32"/>
        </w:rPr>
        <w:t>给属地乡镇人民政府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公安局、</w:t>
      </w:r>
      <w:r>
        <w:rPr>
          <w:rFonts w:hint="eastAsia" w:ascii="Times New Roman" w:hAnsi="Times New Roman" w:eastAsia="方正仿宋_GBK" w:cs="Times New Roman"/>
          <w:sz w:val="32"/>
          <w:szCs w:val="32"/>
        </w:rPr>
        <w:t>农业农村局，推动源头治理。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积极参与由县农业农村局</w:t>
      </w:r>
      <w:r>
        <w:rPr>
          <w:rFonts w:hint="eastAsia" w:ascii="Times New Roman" w:hAnsi="Times New Roman" w:eastAsia="方正仿宋_GBK" w:cs="Times New Roman"/>
          <w:sz w:val="32"/>
          <w:szCs w:val="32"/>
          <w:lang w:eastAsia="zh-CN"/>
        </w:rPr>
        <w:t>、县</w:t>
      </w:r>
      <w:r>
        <w:rPr>
          <w:rFonts w:hint="eastAsia" w:ascii="Times New Roman" w:hAnsi="Times New Roman" w:eastAsia="方正仿宋_GBK" w:cs="Times New Roman"/>
          <w:sz w:val="32"/>
          <w:szCs w:val="32"/>
        </w:rPr>
        <w:t>应急管理局等部门牵头组织的全县性或区域性大型工程机械设备及农业机械安全隐患联合排查整治、集中执法检查等行动，形成监管合力。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结合治安巡逻、交通管理等日常工作，对工地、场院、道路沿线</w:t>
      </w:r>
      <w:r>
        <w:rPr>
          <w:rFonts w:hint="eastAsia" w:ascii="Times New Roman" w:hAnsi="Times New Roman" w:eastAsia="方正仿宋_GBK" w:cs="Times New Roman"/>
          <w:sz w:val="32"/>
          <w:szCs w:val="32"/>
          <w:lang w:val="en-US" w:eastAsia="zh-CN"/>
        </w:rPr>
        <w:t>以及本县其他场所</w:t>
      </w:r>
      <w:r>
        <w:rPr>
          <w:rFonts w:hint="eastAsia" w:ascii="Times New Roman" w:hAnsi="Times New Roman" w:eastAsia="方正仿宋_GBK" w:cs="Times New Roman"/>
          <w:sz w:val="32"/>
          <w:szCs w:val="32"/>
        </w:rPr>
        <w:t>等区域的大型工程机械设备及农业机械进行必要巡查，发现可疑或明显违规情况及时处置或通报。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参与涉及大型工程机械设备及农业机械的安全生产事故（事件）的现场秩序维护、交通疏导、调查取证等应急处置</w:t>
      </w:r>
      <w:r>
        <w:rPr>
          <w:rFonts w:hint="eastAsia" w:ascii="Times New Roman" w:hAnsi="Times New Roman" w:eastAsia="方正仿宋_GBK" w:cs="Times New Roman"/>
          <w:sz w:val="32"/>
          <w:szCs w:val="32"/>
          <w:lang w:val="en-US" w:eastAsia="zh-CN"/>
        </w:rPr>
        <w:t>并相关信息报送县安委会成员单位</w:t>
      </w:r>
      <w:r>
        <w:rPr>
          <w:rFonts w:hint="eastAsia" w:ascii="Times New Roman" w:hAnsi="Times New Roman" w:eastAsia="方正仿宋_GBK" w:cs="Times New Roman"/>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与属地乡镇人民政府、</w:t>
      </w:r>
      <w:r>
        <w:rPr>
          <w:rFonts w:hint="eastAsia" w:ascii="Times New Roman" w:hAnsi="Times New Roman" w:eastAsia="方正仿宋_GBK" w:cs="Times New Roman"/>
          <w:sz w:val="32"/>
          <w:szCs w:val="32"/>
          <w:lang w:val="en-US" w:eastAsia="zh-CN"/>
        </w:rPr>
        <w:t>相关单位、</w:t>
      </w:r>
      <w:r>
        <w:rPr>
          <w:rFonts w:hint="eastAsia" w:ascii="Times New Roman" w:hAnsi="Times New Roman" w:eastAsia="方正仿宋_GBK" w:cs="Times New Roman"/>
          <w:sz w:val="32"/>
          <w:szCs w:val="32"/>
        </w:rPr>
        <w:t>建立常态化的信息沟通和共享机制，定期交流辖区内相关机械设备及操作人员的违法违规信息、事故情况等。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对乡镇人民政府或行业主管部门移送的涉及机械设备和人员资质的核查请求，应依法依规予以配合，并及时反馈核查结果。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在办理流动人口登记、居住证等业务时，可配合提醒相关人员遵守机械设备安全管理的相关要求</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在日常工作中发现涉及流动人口</w:t>
      </w:r>
      <w:r>
        <w:rPr>
          <w:rFonts w:hint="eastAsia" w:ascii="Times New Roman" w:hAnsi="Times New Roman" w:eastAsia="方正仿宋_GBK" w:cs="Times New Roman"/>
          <w:sz w:val="32"/>
          <w:szCs w:val="32"/>
          <w:lang w:val="en-US" w:eastAsia="zh-CN"/>
        </w:rPr>
        <w:t>无证无牌等违法行为及时移交给农业农村局</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责任单位：各乡镇派出所</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lang w:val="en-US" w:eastAsia="zh-CN"/>
        </w:rPr>
      </w:pPr>
      <w:r>
        <w:rPr>
          <w:rFonts w:hint="default"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四</w:t>
      </w:r>
      <w:r>
        <w:rPr>
          <w:rFonts w:hint="default" w:ascii="方正楷体_GBK" w:hAnsi="方正楷体_GBK" w:eastAsia="方正楷体_GBK" w:cs="方正楷体_GBK"/>
          <w:b/>
          <w:bCs/>
          <w:sz w:val="32"/>
          <w:szCs w:val="32"/>
          <w:lang w:val="en-US" w:eastAsia="zh-CN"/>
        </w:rPr>
        <w:t>）</w:t>
      </w:r>
      <w:r>
        <w:rPr>
          <w:rFonts w:hint="eastAsia" w:ascii="方正楷体_GBK" w:hAnsi="方正楷体_GBK" w:eastAsia="方正楷体_GBK" w:cs="方正楷体_GBK"/>
          <w:b/>
          <w:bCs/>
          <w:sz w:val="32"/>
          <w:szCs w:val="32"/>
          <w:lang w:val="en-US" w:eastAsia="zh-CN"/>
        </w:rPr>
        <w:t>其他项目实施单位</w:t>
      </w:r>
      <w:r>
        <w:rPr>
          <w:rFonts w:hint="default" w:ascii="方正楷体_GBK" w:hAnsi="方正楷体_GBK" w:eastAsia="方正楷体_GBK" w:cs="方正楷体_GBK"/>
          <w:b/>
          <w:bCs/>
          <w:sz w:val="32"/>
          <w:szCs w:val="32"/>
          <w:lang w:val="en-US" w:eastAsia="zh-CN"/>
        </w:rPr>
        <w:t>主体责任</w:t>
      </w:r>
      <w:r>
        <w:rPr>
          <w:rFonts w:hint="eastAsia" w:ascii="方正楷体_GBK" w:hAnsi="方正楷体_GBK" w:eastAsia="方正楷体_GBK" w:cs="方正楷体_GBK"/>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各大型</w:t>
      </w:r>
      <w:r>
        <w:rPr>
          <w:rFonts w:hint="default" w:ascii="Times New Roman" w:hAnsi="Times New Roman" w:eastAsia="方正仿宋_GBK" w:cs="Times New Roman"/>
          <w:sz w:val="32"/>
          <w:szCs w:val="32"/>
        </w:rPr>
        <w:t>工程机械设备及农业机械的所有人、</w:t>
      </w:r>
      <w:r>
        <w:rPr>
          <w:rFonts w:hint="eastAsia" w:ascii="Times New Roman" w:hAnsi="Times New Roman" w:eastAsia="方正仿宋_GBK" w:cs="Times New Roman"/>
          <w:sz w:val="32"/>
          <w:szCs w:val="32"/>
          <w:lang w:val="en-US" w:eastAsia="zh-CN"/>
        </w:rPr>
        <w:t>项目实施监管单位以及</w:t>
      </w:r>
      <w:r>
        <w:rPr>
          <w:rFonts w:hint="default" w:ascii="Times New Roman" w:hAnsi="Times New Roman" w:eastAsia="方正仿宋_GBK" w:cs="Times New Roman"/>
          <w:sz w:val="32"/>
          <w:szCs w:val="32"/>
        </w:rPr>
        <w:t>使用单位是安全生产的责任主体，必须严格遵守安全生产法律法规，自觉履行以下责任：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sz w:val="32"/>
          <w:szCs w:val="32"/>
          <w:lang w:val="en-US" w:eastAsia="zh-CN"/>
        </w:rPr>
        <w:t>做好</w:t>
      </w:r>
      <w:r>
        <w:rPr>
          <w:rFonts w:hint="default" w:ascii="Times New Roman" w:hAnsi="Times New Roman" w:eastAsia="方正仿宋_GBK" w:cs="Times New Roman"/>
          <w:sz w:val="32"/>
          <w:szCs w:val="32"/>
        </w:rPr>
        <w:t>本单位实施项目所使用的大型工程机械设备和相关农用机械开展安全监督管理，依法办理上牌手续，督促按期参加年度检验，坚决杜绝无证无牌、未年检机械投入使用。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2.确保设备操作人员经过培训并持有效操作证件上岗，定期组织安全教育和技能培训。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3.建立设备安全管理制度和台账，加强日常检查和维护保养。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4.对排查发现的未注册、未检验或检验不合格、操作人员无证等问题，必须立即停止使用并限期整改到位。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5.接受并配合政府部门的安全监督检查，及时整改安全隐患。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四、主要任务与措施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全面排查</w:t>
      </w:r>
      <w:r>
        <w:rPr>
          <w:rFonts w:hint="eastAsia" w:ascii="方正楷体_GBK" w:hAnsi="方正楷体_GBK" w:eastAsia="方正楷体_GBK" w:cs="方正楷体_GBK"/>
          <w:b/>
          <w:bCs/>
          <w:sz w:val="32"/>
          <w:szCs w:val="32"/>
          <w:lang w:val="en-US" w:eastAsia="zh-CN"/>
        </w:rPr>
        <w:t>整治</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 xml:space="preserve"> 各行业主管部门、各乡镇要迅速组织力量，对监管范围内或辖区内的大型工程机械设备及农业机械进行全面排查，详细登记设备信息、检验情况、操作人员持证情况等，建立“一机一档”动态管理台账。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严格源头管控</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 xml:space="preserve"> 各项目实施单位必须在开工前，严格核查进场设备的手续</w:t>
      </w:r>
      <w:r>
        <w:rPr>
          <w:rFonts w:hint="eastAsia" w:ascii="Times New Roman" w:hAnsi="Times New Roman" w:eastAsia="方正仿宋_GBK" w:cs="Times New Roman"/>
          <w:sz w:val="32"/>
          <w:szCs w:val="32"/>
          <w:lang w:val="en-US" w:eastAsia="zh-CN"/>
        </w:rPr>
        <w:t>合法</w:t>
      </w:r>
      <w:r>
        <w:rPr>
          <w:rFonts w:hint="default" w:ascii="Times New Roman" w:hAnsi="Times New Roman" w:eastAsia="方正仿宋_GBK" w:cs="Times New Roman"/>
          <w:sz w:val="32"/>
          <w:szCs w:val="32"/>
        </w:rPr>
        <w:t>性、年检有效性和操作人员持证情况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核查结果需向项目主管单位和县农业农村局报备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严禁“带病”、无证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未年检的大型工程机械</w:t>
      </w:r>
      <w:r>
        <w:rPr>
          <w:rFonts w:hint="default" w:ascii="Times New Roman" w:hAnsi="Times New Roman" w:eastAsia="方正仿宋_GBK" w:cs="Times New Roman"/>
          <w:sz w:val="32"/>
          <w:szCs w:val="32"/>
        </w:rPr>
        <w:t>设备</w:t>
      </w:r>
      <w:r>
        <w:rPr>
          <w:rFonts w:hint="eastAsia" w:ascii="Times New Roman" w:hAnsi="Times New Roman" w:eastAsia="方正仿宋_GBK" w:cs="Times New Roman"/>
          <w:sz w:val="32"/>
          <w:szCs w:val="32"/>
          <w:lang w:val="en-US" w:eastAsia="zh-CN"/>
        </w:rPr>
        <w:t>和农业机械</w:t>
      </w:r>
      <w:r>
        <w:rPr>
          <w:rFonts w:hint="default" w:ascii="Times New Roman" w:hAnsi="Times New Roman" w:eastAsia="方正仿宋_GBK" w:cs="Times New Roman"/>
          <w:sz w:val="32"/>
          <w:szCs w:val="32"/>
        </w:rPr>
        <w:t>进场作业。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强化联合执法</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 xml:space="preserve"> </w:t>
      </w:r>
      <w:r>
        <w:rPr>
          <w:rFonts w:hint="default" w:ascii="Times New Roman" w:hAnsi="Times New Roman" w:eastAsia="方正仿宋_GBK" w:cs="Times New Roman"/>
          <w:sz w:val="32"/>
          <w:szCs w:val="32"/>
        </w:rPr>
        <w:t>会同</w:t>
      </w:r>
      <w:r>
        <w:rPr>
          <w:rFonts w:hint="eastAsia" w:ascii="Times New Roman" w:hAnsi="Times New Roman" w:eastAsia="方正仿宋_GBK" w:cs="Times New Roman"/>
          <w:sz w:val="32"/>
          <w:szCs w:val="32"/>
          <w:lang w:val="en-US" w:eastAsia="zh-CN"/>
        </w:rPr>
        <w:t>县安委会成</w:t>
      </w:r>
      <w:r>
        <w:rPr>
          <w:rFonts w:hint="default" w:ascii="Times New Roman" w:hAnsi="Times New Roman" w:eastAsia="方正仿宋_GBK" w:cs="Times New Roman"/>
          <w:sz w:val="32"/>
          <w:szCs w:val="32"/>
        </w:rPr>
        <w:t>员单位，定期或不定期对矿山、重点项目工地、</w:t>
      </w:r>
      <w:r>
        <w:rPr>
          <w:rFonts w:hint="eastAsia" w:ascii="Times New Roman" w:hAnsi="Times New Roman" w:eastAsia="方正仿宋_GBK" w:cs="Times New Roman"/>
          <w:sz w:val="32"/>
          <w:szCs w:val="32"/>
          <w:lang w:val="en-US" w:eastAsia="zh-CN"/>
        </w:rPr>
        <w:t>重点路线</w:t>
      </w:r>
      <w:r>
        <w:rPr>
          <w:rFonts w:hint="default" w:ascii="Times New Roman" w:hAnsi="Times New Roman" w:eastAsia="方正仿宋_GBK" w:cs="Times New Roman"/>
          <w:sz w:val="32"/>
          <w:szCs w:val="32"/>
        </w:rPr>
        <w:t>、乡镇场院</w:t>
      </w:r>
      <w:r>
        <w:rPr>
          <w:rFonts w:hint="eastAsia" w:ascii="Times New Roman" w:hAnsi="Times New Roman" w:eastAsia="方正仿宋_GBK" w:cs="Times New Roman"/>
          <w:sz w:val="32"/>
          <w:szCs w:val="32"/>
          <w:lang w:val="en-US" w:eastAsia="zh-CN"/>
        </w:rPr>
        <w:t>以及其他场所</w:t>
      </w:r>
      <w:r>
        <w:rPr>
          <w:rFonts w:hint="default" w:ascii="Times New Roman" w:hAnsi="Times New Roman" w:eastAsia="方正仿宋_GBK" w:cs="Times New Roman"/>
          <w:sz w:val="32"/>
          <w:szCs w:val="32"/>
        </w:rPr>
        <w:t>等重点区域开展联合执法检查，严厉打击无牌无证、未经检验、非法改装、违章作业等行为。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val="en-US" w:eastAsia="zh-CN"/>
        </w:rPr>
        <w:t>（四）</w:t>
      </w:r>
      <w:r>
        <w:rPr>
          <w:rFonts w:hint="eastAsia" w:ascii="方正楷体_GBK" w:hAnsi="方正楷体_GBK" w:eastAsia="方正楷体_GBK" w:cs="方正楷体_GBK"/>
          <w:b/>
          <w:bCs/>
          <w:sz w:val="32"/>
          <w:szCs w:val="32"/>
        </w:rPr>
        <w:t>加强宣传培训</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 xml:space="preserve"> 各</w:t>
      </w:r>
      <w:r>
        <w:rPr>
          <w:rFonts w:hint="eastAsia" w:ascii="Times New Roman" w:hAnsi="Times New Roman" w:eastAsia="方正仿宋_GBK" w:cs="Times New Roman"/>
          <w:sz w:val="32"/>
          <w:szCs w:val="32"/>
          <w:lang w:val="en-US" w:eastAsia="zh-CN"/>
        </w:rPr>
        <w:t>乡镇，相关项目实施以及安全生产成员单位</w:t>
      </w:r>
      <w:r>
        <w:rPr>
          <w:rFonts w:hint="default" w:ascii="Times New Roman" w:hAnsi="Times New Roman" w:eastAsia="方正仿宋_GBK" w:cs="Times New Roman"/>
          <w:sz w:val="32"/>
          <w:szCs w:val="32"/>
        </w:rPr>
        <w:t>，通过多种形式广泛宣传安全生产法律法规和安全操作知识。定期举办操作人员安全培训班，开展事故警示教育，全面提升安全意识与技能。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val="en-US" w:eastAsia="zh-CN"/>
        </w:rPr>
        <w:t>（五）</w:t>
      </w:r>
      <w:r>
        <w:rPr>
          <w:rFonts w:hint="default" w:ascii="方正楷体_GBK" w:hAnsi="方正楷体_GBK" w:eastAsia="方正楷体_GBK" w:cs="方正楷体_GBK"/>
          <w:b/>
          <w:bCs/>
          <w:sz w:val="32"/>
          <w:szCs w:val="32"/>
        </w:rPr>
        <w:t>规范档案管理</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 xml:space="preserve"> 县农业农村局</w:t>
      </w:r>
      <w:r>
        <w:rPr>
          <w:rFonts w:hint="eastAsia" w:ascii="Times New Roman" w:hAnsi="Times New Roman" w:eastAsia="方正仿宋_GBK" w:cs="Times New Roman"/>
          <w:sz w:val="32"/>
          <w:szCs w:val="32"/>
          <w:lang w:val="en-US" w:eastAsia="zh-CN"/>
        </w:rPr>
        <w:t>做好</w:t>
      </w:r>
      <w:r>
        <w:rPr>
          <w:rFonts w:hint="default" w:ascii="Times New Roman" w:hAnsi="Times New Roman" w:eastAsia="方正仿宋_GBK" w:cs="Times New Roman"/>
          <w:sz w:val="32"/>
          <w:szCs w:val="32"/>
        </w:rPr>
        <w:t>档案，各</w:t>
      </w:r>
      <w:r>
        <w:rPr>
          <w:rFonts w:hint="eastAsia"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rPr>
        <w:t>单位、乡镇要及时更新报送信息，确保所有设备从注册、检验、作业到注销的全过程信息可追溯、可查询。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提高站位，压实责任</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各乡镇、各部门要充分认识此项工作的重要性、紧迫性，主要负责人要亲自抓，分管负责人具体抓，将监管责任层层分解，落到实处，坚决杜绝责任盲区。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lang w:eastAsia="zh-CN"/>
        </w:rPr>
        <w:t>密切协作，形成合力</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牢固树立“一盘棋”思想，加强部门间、县乡间的沟通协作与信息共享，形成齐抓共管的强大合力。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严格执法，注重实效</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坚持依法监管，加大执法检查频次和力度，对违法违规行为“零容忍”，确保监管措施见到实效，真正消除安全风险。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四</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长效常治，巩固成果</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在集中整治的基础上，注重总结经验，完善制度规范，推动安全监管工作常态化、制度化、规范化，持续巩固提升监管效能。</w:t>
      </w:r>
    </w:p>
    <w:bookmarkEnd w:id="0"/>
    <w:sectPr>
      <w:footerReference r:id="rId3" w:type="default"/>
      <w:pgSz w:w="11906" w:h="16838"/>
      <w:pgMar w:top="1984" w:right="1531" w:bottom="170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1060001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M2MwMTFiYzMyODA4MmM4YjY2MWVkNzJhNmVjNDMifQ=="/>
  </w:docVars>
  <w:rsids>
    <w:rsidRoot w:val="21D80EC7"/>
    <w:rsid w:val="0046550B"/>
    <w:rsid w:val="026659F0"/>
    <w:rsid w:val="02994018"/>
    <w:rsid w:val="029C1412"/>
    <w:rsid w:val="03CC41AB"/>
    <w:rsid w:val="05CB04ED"/>
    <w:rsid w:val="065B3392"/>
    <w:rsid w:val="068C5C42"/>
    <w:rsid w:val="06E45A7E"/>
    <w:rsid w:val="09C33728"/>
    <w:rsid w:val="0B1F7084"/>
    <w:rsid w:val="0B7F7B23"/>
    <w:rsid w:val="0C4043CC"/>
    <w:rsid w:val="0C7B653C"/>
    <w:rsid w:val="0CEC11E8"/>
    <w:rsid w:val="0DBF4B4E"/>
    <w:rsid w:val="10795489"/>
    <w:rsid w:val="107B6A3C"/>
    <w:rsid w:val="107E65FB"/>
    <w:rsid w:val="1144786A"/>
    <w:rsid w:val="11FB7190"/>
    <w:rsid w:val="134D0507"/>
    <w:rsid w:val="1360648C"/>
    <w:rsid w:val="13BC1DB6"/>
    <w:rsid w:val="18CD06D2"/>
    <w:rsid w:val="19121FD6"/>
    <w:rsid w:val="1A1A55E6"/>
    <w:rsid w:val="1B7267CB"/>
    <w:rsid w:val="1CBF2475"/>
    <w:rsid w:val="1D7414B2"/>
    <w:rsid w:val="1D84294D"/>
    <w:rsid w:val="1F6317DE"/>
    <w:rsid w:val="213A656E"/>
    <w:rsid w:val="216C24A0"/>
    <w:rsid w:val="21D80EC7"/>
    <w:rsid w:val="22205764"/>
    <w:rsid w:val="22745AB0"/>
    <w:rsid w:val="240B2444"/>
    <w:rsid w:val="258424AE"/>
    <w:rsid w:val="259C77F7"/>
    <w:rsid w:val="27280C17"/>
    <w:rsid w:val="277B168E"/>
    <w:rsid w:val="29D3130E"/>
    <w:rsid w:val="29E74DB9"/>
    <w:rsid w:val="2A1831C5"/>
    <w:rsid w:val="2A377AEF"/>
    <w:rsid w:val="2A7D127A"/>
    <w:rsid w:val="2C2B7C03"/>
    <w:rsid w:val="2E530C6F"/>
    <w:rsid w:val="2E782484"/>
    <w:rsid w:val="2EA65243"/>
    <w:rsid w:val="30004E27"/>
    <w:rsid w:val="30332B06"/>
    <w:rsid w:val="3082583C"/>
    <w:rsid w:val="31216E03"/>
    <w:rsid w:val="32250B75"/>
    <w:rsid w:val="348558FB"/>
    <w:rsid w:val="34CA77B1"/>
    <w:rsid w:val="35366BF5"/>
    <w:rsid w:val="35B025DF"/>
    <w:rsid w:val="362704D6"/>
    <w:rsid w:val="36371D7C"/>
    <w:rsid w:val="36A52C9F"/>
    <w:rsid w:val="3727713D"/>
    <w:rsid w:val="379C5435"/>
    <w:rsid w:val="381A13DA"/>
    <w:rsid w:val="39FE3CFB"/>
    <w:rsid w:val="3BAC4017"/>
    <w:rsid w:val="3FE67B95"/>
    <w:rsid w:val="409018AF"/>
    <w:rsid w:val="40B6140D"/>
    <w:rsid w:val="41195D48"/>
    <w:rsid w:val="41A1119C"/>
    <w:rsid w:val="43065E58"/>
    <w:rsid w:val="438B4E07"/>
    <w:rsid w:val="44654E01"/>
    <w:rsid w:val="44D83825"/>
    <w:rsid w:val="456F4189"/>
    <w:rsid w:val="45917974"/>
    <w:rsid w:val="45A32084"/>
    <w:rsid w:val="478B2DD0"/>
    <w:rsid w:val="48FC21D7"/>
    <w:rsid w:val="496E6505"/>
    <w:rsid w:val="4AE66C9B"/>
    <w:rsid w:val="4AF018C8"/>
    <w:rsid w:val="4B9F32EE"/>
    <w:rsid w:val="4C942727"/>
    <w:rsid w:val="4CE30FB8"/>
    <w:rsid w:val="4DFF1E22"/>
    <w:rsid w:val="4E426377"/>
    <w:rsid w:val="4E791BD4"/>
    <w:rsid w:val="521E6877"/>
    <w:rsid w:val="540F58C1"/>
    <w:rsid w:val="54CB0CB0"/>
    <w:rsid w:val="551C775D"/>
    <w:rsid w:val="5684380C"/>
    <w:rsid w:val="56D34701"/>
    <w:rsid w:val="58E10AA2"/>
    <w:rsid w:val="592C090B"/>
    <w:rsid w:val="59A63ADD"/>
    <w:rsid w:val="59FB10DB"/>
    <w:rsid w:val="5A153D34"/>
    <w:rsid w:val="5A225816"/>
    <w:rsid w:val="5BD858A7"/>
    <w:rsid w:val="5C664E54"/>
    <w:rsid w:val="5C8005D2"/>
    <w:rsid w:val="5D814602"/>
    <w:rsid w:val="5DCF1811"/>
    <w:rsid w:val="5E1436C8"/>
    <w:rsid w:val="5F105C3D"/>
    <w:rsid w:val="619C7C5C"/>
    <w:rsid w:val="61F71336"/>
    <w:rsid w:val="62901C71"/>
    <w:rsid w:val="6794721B"/>
    <w:rsid w:val="68CF75CC"/>
    <w:rsid w:val="68DB550E"/>
    <w:rsid w:val="6A0A3FCB"/>
    <w:rsid w:val="6B811C71"/>
    <w:rsid w:val="6EA77C40"/>
    <w:rsid w:val="6EB02F99"/>
    <w:rsid w:val="6EC32CCC"/>
    <w:rsid w:val="70DD5B9B"/>
    <w:rsid w:val="71145445"/>
    <w:rsid w:val="714D2D21"/>
    <w:rsid w:val="71CC00E9"/>
    <w:rsid w:val="72225F5B"/>
    <w:rsid w:val="73B748A6"/>
    <w:rsid w:val="75662603"/>
    <w:rsid w:val="759F78C3"/>
    <w:rsid w:val="76291BD2"/>
    <w:rsid w:val="762F6E99"/>
    <w:rsid w:val="77A259E0"/>
    <w:rsid w:val="782C29C5"/>
    <w:rsid w:val="78C57641"/>
    <w:rsid w:val="79200D1B"/>
    <w:rsid w:val="79366790"/>
    <w:rsid w:val="79B002F1"/>
    <w:rsid w:val="7A8B6668"/>
    <w:rsid w:val="7AD46261"/>
    <w:rsid w:val="7AFE32DE"/>
    <w:rsid w:val="7BC9569A"/>
    <w:rsid w:val="7C7B2E38"/>
    <w:rsid w:val="7E815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8c4cc2a3-a3e8-4029-86a7-b63593490f1e</errorID>
      <errorWord>防制</errorWord>
      <group>L1_Word</group>
      <groupName>字词问题</groupName>
      <ability>L2_Typo</ability>
      <abilityName>字词错误</abilityName>
      <candidateList>
        <item>防止</item>
      </candidateList>
      <explain>存在发音相同字词的误用。</explain>
      <paraID> 604B4F5</paraID>
      <start>45</start>
      <end>47</end>
      <status>modified</status>
      <modifiedWord>防止</modifiedWord>
      <trackRevisions>false</trackRevisions>
    </reviewItem>
    <reviewItem>
      <errorID>09f51bd5-48ad-4058-a273-3d587c14b43b</errorID>
      <errorWord>口</errorWord>
      <group>L1_Word</group>
      <groupName>字词问题</groupName>
      <ability>L2_Typo</ability>
      <abilityName>字词错误</abilityName>
      <candidateList>
        <item>口进</item>
      </candidateList>
      <explain/>
      <paraID>5757D54B</paraID>
      <start>5</start>
      <end>7</end>
      <status>modified</status>
      <modifiedWord>口进</modifiedWord>
      <trackRevisions>false</trackRevisions>
    </reviewItem>
    <reviewItem>
      <errorID>6a7641af-b3a6-420a-87d8-7c8504807b5a</errorID>
      <errorWord>、</errorWord>
      <group>L1_Word</group>
      <groupName>字词问题</groupName>
      <ability>L2_Typo</ability>
      <abilityName>字词错误</abilityName>
      <candidateList>
        <item>、县</item>
      </candidateList>
      <explain/>
      <paraID>663AC4E1</paraID>
      <start>13</start>
      <end>15</end>
      <status>modified</status>
      <modifiedWord>、县</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7cbf0-ce0c-479f-a4c5-fdaa505876e3}">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4314</Words>
  <Characters>4358</Characters>
  <Lines>0</Lines>
  <Paragraphs>0</Paragraphs>
  <TotalTime>12</TotalTime>
  <ScaleCrop>false</ScaleCrop>
  <LinksUpToDate>false</LinksUpToDate>
  <CharactersWithSpaces>4390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2025-12-29T08:35:00Z</dcterms:created>
  <dc:creator>...</dc:creator>
  <cp:lastModifiedBy>Administrator</cp:lastModifiedBy>
  <cp:lastPrinted>2026-02-11T02:51:00Z</cp:lastPrinted>
  <dcterms:modified xsi:type="dcterms:W3CDTF">2026-03-05T10:43:50Z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7CF0442AF0F34696AFF13537AAD9E6C2_13</vt:lpwstr>
  </property>
  <property fmtid="{D5CDD505-2E9C-101B-9397-08002B2CF9AE}" pid="4" name="KSOTemplateDocerSaveRecord">
    <vt:lpwstr>eyJoZGlkIjoiZjk1NTNhMWYwYWNlMjA0YmE3ZThjYzg4NThkYTlkY2IiLCJ1c2VySWQiOiI1NTI3NDM1MDcifQ==</vt:lpwstr>
  </property>
</Properties>
</file>